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C0D510" w14:textId="77777777" w:rsidR="00EE2779" w:rsidRPr="001902AA" w:rsidRDefault="00EE2779" w:rsidP="00E610F2">
      <w:pPr>
        <w:pStyle w:val="KopBijlage"/>
        <w:suppressAutoHyphens/>
      </w:pPr>
      <w:bookmarkStart w:id="0" w:name="_Toc71037050"/>
      <w:bookmarkStart w:id="1" w:name="_Toc169006284"/>
      <w:bookmarkStart w:id="2" w:name="_Toc419285415"/>
      <w:bookmarkStart w:id="3" w:name="_Toc421086911"/>
      <w:bookmarkStart w:id="4" w:name="_Toc421100634"/>
      <w:bookmarkStart w:id="5" w:name="_Toc415556266"/>
      <w:r w:rsidRPr="001902AA">
        <w:t xml:space="preserve">Bijlage 1 </w:t>
      </w:r>
      <w:r w:rsidR="00F163B3" w:rsidRPr="001902AA">
        <w:br/>
      </w:r>
      <w:r w:rsidRPr="001902AA">
        <w:t xml:space="preserve">Checklist </w:t>
      </w:r>
      <w:r w:rsidR="005D5B41" w:rsidRPr="001902AA">
        <w:t>Inschrijving</w:t>
      </w:r>
      <w:bookmarkEnd w:id="0"/>
      <w:bookmarkEnd w:id="1"/>
      <w:r w:rsidRPr="001902AA">
        <w:t xml:space="preserve"> </w:t>
      </w:r>
    </w:p>
    <w:p w14:paraId="1ABABCAD" w14:textId="77777777" w:rsidR="00EE2779" w:rsidRPr="001902AA" w:rsidRDefault="00EE2779" w:rsidP="00E610F2">
      <w:pPr>
        <w:suppressAutoHyphens/>
      </w:pPr>
    </w:p>
    <w:p w14:paraId="08E507FA" w14:textId="35389DC8" w:rsidR="00EE2779" w:rsidRPr="001902AA" w:rsidRDefault="00C66650" w:rsidP="00E610F2">
      <w:pPr>
        <w:suppressAutoHyphens/>
        <w:spacing w:line="276" w:lineRule="auto"/>
        <w:rPr>
          <w:rFonts w:cs="Arial"/>
        </w:rPr>
      </w:pPr>
      <w:r w:rsidRPr="001902AA">
        <w:rPr>
          <w:rFonts w:cs="Arial"/>
        </w:rPr>
        <w:t xml:space="preserve">In het eerste deel van de </w:t>
      </w:r>
      <w:r w:rsidR="009D350E" w:rsidRPr="001902AA">
        <w:rPr>
          <w:rFonts w:cs="Arial"/>
        </w:rPr>
        <w:t xml:space="preserve">onderstaande tabel zijn </w:t>
      </w:r>
      <w:r w:rsidRPr="001902AA">
        <w:rPr>
          <w:rFonts w:cs="Arial"/>
        </w:rPr>
        <w:t xml:space="preserve">alle documenten </w:t>
      </w:r>
      <w:r w:rsidR="009D350E" w:rsidRPr="001902AA">
        <w:rPr>
          <w:rFonts w:cs="Arial"/>
        </w:rPr>
        <w:t xml:space="preserve">opgenomen, </w:t>
      </w:r>
      <w:r w:rsidRPr="001902AA">
        <w:rPr>
          <w:rFonts w:cs="Arial"/>
        </w:rPr>
        <w:t xml:space="preserve">die </w:t>
      </w:r>
      <w:r w:rsidR="009D350E" w:rsidRPr="001902AA">
        <w:rPr>
          <w:rFonts w:cs="Arial"/>
        </w:rPr>
        <w:t xml:space="preserve">door </w:t>
      </w:r>
      <w:r w:rsidR="005D5B41" w:rsidRPr="001902AA">
        <w:rPr>
          <w:rFonts w:cs="Arial"/>
        </w:rPr>
        <w:t>Inschrijver</w:t>
      </w:r>
      <w:r w:rsidR="00EE2779" w:rsidRPr="001902AA">
        <w:rPr>
          <w:rFonts w:cs="Arial"/>
        </w:rPr>
        <w:t xml:space="preserve">, op straffe van uitsluiting van de aanbestedingsprocedure, bij </w:t>
      </w:r>
      <w:r w:rsidR="005D5B41" w:rsidRPr="001902AA">
        <w:rPr>
          <w:rFonts w:cs="Arial"/>
        </w:rPr>
        <w:t>Inschrijving</w:t>
      </w:r>
      <w:r w:rsidR="00EE2779" w:rsidRPr="001902AA">
        <w:rPr>
          <w:rFonts w:cs="Arial"/>
        </w:rPr>
        <w:t xml:space="preserve"> </w:t>
      </w:r>
      <w:r w:rsidRPr="001902AA">
        <w:rPr>
          <w:rFonts w:cs="Arial"/>
        </w:rPr>
        <w:t xml:space="preserve">moeten </w:t>
      </w:r>
      <w:r w:rsidR="00EE2779" w:rsidRPr="001902AA">
        <w:rPr>
          <w:rFonts w:cs="Arial"/>
        </w:rPr>
        <w:t xml:space="preserve">worden ingediend. </w:t>
      </w:r>
    </w:p>
    <w:p w14:paraId="556FAE1A" w14:textId="77777777" w:rsidR="009D350E" w:rsidRPr="001902AA" w:rsidRDefault="009D350E" w:rsidP="00E610F2">
      <w:pPr>
        <w:suppressAutoHyphens/>
        <w:spacing w:line="276" w:lineRule="auto"/>
        <w:rPr>
          <w:rFonts w:cs="Arial"/>
        </w:rPr>
      </w:pPr>
    </w:p>
    <w:p w14:paraId="387702B3" w14:textId="7D75B482" w:rsidR="00C66650" w:rsidRPr="001902AA" w:rsidRDefault="00C66650" w:rsidP="00E610F2">
      <w:pPr>
        <w:suppressAutoHyphens/>
        <w:spacing w:line="276" w:lineRule="auto"/>
        <w:rPr>
          <w:rFonts w:cs="Arial"/>
        </w:rPr>
      </w:pPr>
      <w:r w:rsidRPr="001902AA">
        <w:rPr>
          <w:rFonts w:cs="Arial"/>
        </w:rPr>
        <w:t xml:space="preserve">In het tweede deel van de tabel zijn alle documenten opgenomen, die door de </w:t>
      </w:r>
      <w:r w:rsidR="005D5B41" w:rsidRPr="001902AA">
        <w:rPr>
          <w:rFonts w:cs="Arial"/>
        </w:rPr>
        <w:t>Inschrijver</w:t>
      </w:r>
      <w:r w:rsidRPr="001902AA">
        <w:rPr>
          <w:rFonts w:cs="Arial"/>
        </w:rPr>
        <w:t xml:space="preserve"> aan wie </w:t>
      </w:r>
      <w:r w:rsidR="00C232FB" w:rsidRPr="001902AA">
        <w:rPr>
          <w:rFonts w:cs="Arial"/>
        </w:rPr>
        <w:t>de Aanbestedende Dienst</w:t>
      </w:r>
      <w:r w:rsidRPr="001902AA">
        <w:rPr>
          <w:rFonts w:cs="Arial"/>
        </w:rPr>
        <w:t xml:space="preserve"> voornemens is de </w:t>
      </w:r>
      <w:r w:rsidR="00C41071" w:rsidRPr="001902AA">
        <w:rPr>
          <w:rFonts w:cs="Arial"/>
        </w:rPr>
        <w:t>Opdracht</w:t>
      </w:r>
      <w:r w:rsidRPr="001902AA">
        <w:rPr>
          <w:rFonts w:cs="Arial"/>
        </w:rPr>
        <w:t xml:space="preserve"> te gunnen binnen zeven kalenderdagen na een daartoe strekkend verzoek van </w:t>
      </w:r>
      <w:r w:rsidR="00C232FB" w:rsidRPr="001902AA">
        <w:rPr>
          <w:rFonts w:cs="Arial"/>
        </w:rPr>
        <w:t>de Aanbestedende Dienst</w:t>
      </w:r>
      <w:r w:rsidRPr="001902AA">
        <w:rPr>
          <w:rFonts w:cs="Arial"/>
        </w:rPr>
        <w:t xml:space="preserve"> moeten worden ingediend. </w:t>
      </w:r>
    </w:p>
    <w:p w14:paraId="19647CC4" w14:textId="3F131CF5" w:rsidR="00C874D3" w:rsidRPr="001902AA" w:rsidRDefault="00C874D3" w:rsidP="00E610F2">
      <w:pPr>
        <w:suppressAutoHyphens/>
        <w:spacing w:line="276" w:lineRule="auto"/>
        <w:rPr>
          <w:rFonts w:cs="Arial"/>
        </w:rPr>
      </w:pPr>
    </w:p>
    <w:tbl>
      <w:tblPr>
        <w:tblStyle w:val="Tabelraster2"/>
        <w:tblW w:w="8159" w:type="dxa"/>
        <w:tblLook w:val="04A0" w:firstRow="1" w:lastRow="0" w:firstColumn="1" w:lastColumn="0" w:noHBand="0" w:noVBand="1"/>
      </w:tblPr>
      <w:tblGrid>
        <w:gridCol w:w="426"/>
        <w:gridCol w:w="7733"/>
      </w:tblGrid>
      <w:tr w:rsidR="007A2FAB" w:rsidRPr="001902AA" w14:paraId="34950344" w14:textId="77777777" w:rsidTr="00100684">
        <w:trPr>
          <w:cnfStyle w:val="100000000000" w:firstRow="1" w:lastRow="0" w:firstColumn="0" w:lastColumn="0" w:oddVBand="0" w:evenVBand="0" w:oddHBand="0" w:evenHBand="0" w:firstRowFirstColumn="0" w:firstRowLastColumn="0" w:lastRowFirstColumn="0" w:lastRowLastColumn="0"/>
          <w:trHeight w:val="255"/>
        </w:trPr>
        <w:tc>
          <w:tcPr>
            <w:tcW w:w="8159" w:type="dxa"/>
            <w:gridSpan w:val="2"/>
            <w:hideMark/>
          </w:tcPr>
          <w:p w14:paraId="27139056" w14:textId="77777777" w:rsidR="007A2FAB" w:rsidRPr="001902AA" w:rsidRDefault="007A2FAB" w:rsidP="00100684">
            <w:pPr>
              <w:suppressAutoHyphens/>
              <w:spacing w:line="240" w:lineRule="auto"/>
              <w:rPr>
                <w:rFonts w:cs="Arial"/>
              </w:rPr>
            </w:pPr>
            <w:r w:rsidRPr="001902AA">
              <w:rPr>
                <w:rFonts w:cs="Arial"/>
              </w:rPr>
              <w:t>Bij Inschrijving indienen:</w:t>
            </w:r>
          </w:p>
        </w:tc>
      </w:tr>
      <w:tr w:rsidR="00C874D3" w:rsidRPr="001902AA" w14:paraId="6390DA72" w14:textId="77777777" w:rsidTr="007A2FAB">
        <w:trPr>
          <w:cnfStyle w:val="000000100000" w:firstRow="0" w:lastRow="0" w:firstColumn="0" w:lastColumn="0" w:oddVBand="0" w:evenVBand="0" w:oddHBand="1" w:evenHBand="0" w:firstRowFirstColumn="0" w:firstRowLastColumn="0" w:lastRowFirstColumn="0" w:lastRowLastColumn="0"/>
          <w:trHeight w:val="163"/>
        </w:trPr>
        <w:tc>
          <w:tcPr>
            <w:tcW w:w="426" w:type="dxa"/>
          </w:tcPr>
          <w:p w14:paraId="53AB213E" w14:textId="77777777" w:rsidR="00C874D3" w:rsidRPr="001902AA" w:rsidRDefault="00C874D3" w:rsidP="00100684">
            <w:pPr>
              <w:suppressAutoHyphens/>
              <w:spacing w:line="240" w:lineRule="auto"/>
              <w:rPr>
                <w:rFonts w:cs="Arial"/>
                <w:color w:val="000000"/>
              </w:rPr>
            </w:pPr>
            <w:r w:rsidRPr="001902AA">
              <w:rPr>
                <w:rFonts w:cs="Arial"/>
                <w:color w:val="000000"/>
              </w:rPr>
              <w:t>1</w:t>
            </w:r>
          </w:p>
        </w:tc>
        <w:tc>
          <w:tcPr>
            <w:tcW w:w="7733" w:type="dxa"/>
          </w:tcPr>
          <w:p w14:paraId="672723AF" w14:textId="77777777" w:rsidR="00C874D3" w:rsidRPr="001902AA" w:rsidRDefault="00C874D3" w:rsidP="00100684">
            <w:pPr>
              <w:suppressAutoHyphens/>
              <w:spacing w:line="240" w:lineRule="auto"/>
              <w:rPr>
                <w:rFonts w:cs="Arial"/>
                <w:color w:val="000000"/>
              </w:rPr>
            </w:pPr>
            <w:r w:rsidRPr="001902AA">
              <w:rPr>
                <w:rFonts w:cs="Arial"/>
                <w:color w:val="000000"/>
              </w:rPr>
              <w:t>Uniform Europees Aanbestedingsdocument</w:t>
            </w:r>
          </w:p>
        </w:tc>
      </w:tr>
      <w:tr w:rsidR="00C874D3" w:rsidRPr="001902AA" w14:paraId="754D0B0F" w14:textId="77777777" w:rsidTr="007A2FAB">
        <w:trPr>
          <w:cnfStyle w:val="000000010000" w:firstRow="0" w:lastRow="0" w:firstColumn="0" w:lastColumn="0" w:oddVBand="0" w:evenVBand="0" w:oddHBand="0" w:evenHBand="1" w:firstRowFirstColumn="0" w:firstRowLastColumn="0" w:lastRowFirstColumn="0" w:lastRowLastColumn="0"/>
          <w:trHeight w:val="199"/>
        </w:trPr>
        <w:tc>
          <w:tcPr>
            <w:tcW w:w="426" w:type="dxa"/>
            <w:hideMark/>
          </w:tcPr>
          <w:p w14:paraId="47193A81" w14:textId="77777777" w:rsidR="00C874D3" w:rsidRPr="001902AA" w:rsidRDefault="00C874D3" w:rsidP="00100684">
            <w:pPr>
              <w:suppressAutoHyphens/>
              <w:spacing w:line="240" w:lineRule="auto"/>
              <w:rPr>
                <w:rFonts w:cs="Arial"/>
                <w:color w:val="000000"/>
              </w:rPr>
            </w:pPr>
            <w:r w:rsidRPr="001902AA">
              <w:rPr>
                <w:rFonts w:cs="Arial"/>
                <w:color w:val="000000"/>
              </w:rPr>
              <w:t>2</w:t>
            </w:r>
          </w:p>
        </w:tc>
        <w:tc>
          <w:tcPr>
            <w:tcW w:w="7733" w:type="dxa"/>
            <w:hideMark/>
          </w:tcPr>
          <w:p w14:paraId="2DE640B4" w14:textId="77777777" w:rsidR="00C874D3" w:rsidRPr="001902AA" w:rsidRDefault="00C874D3" w:rsidP="00100684">
            <w:pPr>
              <w:suppressAutoHyphens/>
              <w:spacing w:line="240" w:lineRule="auto"/>
              <w:rPr>
                <w:rFonts w:cs="Arial"/>
                <w:color w:val="000000"/>
              </w:rPr>
            </w:pPr>
            <w:r w:rsidRPr="001902AA">
              <w:rPr>
                <w:rFonts w:cs="Arial"/>
                <w:color w:val="000000"/>
              </w:rPr>
              <w:t>Formulier referentieopdracht</w:t>
            </w:r>
          </w:p>
        </w:tc>
      </w:tr>
      <w:tr w:rsidR="00C874D3" w:rsidRPr="001902AA" w14:paraId="0DDA6D86" w14:textId="77777777" w:rsidTr="007A2FAB">
        <w:trPr>
          <w:cnfStyle w:val="000000100000" w:firstRow="0" w:lastRow="0" w:firstColumn="0" w:lastColumn="0" w:oddVBand="0" w:evenVBand="0" w:oddHBand="1" w:evenHBand="0" w:firstRowFirstColumn="0" w:firstRowLastColumn="0" w:lastRowFirstColumn="0" w:lastRowLastColumn="0"/>
          <w:trHeight w:val="207"/>
        </w:trPr>
        <w:tc>
          <w:tcPr>
            <w:tcW w:w="426" w:type="dxa"/>
          </w:tcPr>
          <w:p w14:paraId="27AE3E34" w14:textId="77777777" w:rsidR="00C874D3" w:rsidRPr="001902AA" w:rsidRDefault="00C874D3" w:rsidP="00100684">
            <w:pPr>
              <w:suppressAutoHyphens/>
              <w:spacing w:line="240" w:lineRule="auto"/>
              <w:rPr>
                <w:rFonts w:cs="Arial"/>
                <w:color w:val="000000"/>
              </w:rPr>
            </w:pPr>
            <w:r w:rsidRPr="001902AA">
              <w:rPr>
                <w:rFonts w:cs="Arial"/>
                <w:color w:val="000000"/>
              </w:rPr>
              <w:t>3</w:t>
            </w:r>
          </w:p>
        </w:tc>
        <w:tc>
          <w:tcPr>
            <w:tcW w:w="7733" w:type="dxa"/>
          </w:tcPr>
          <w:p w14:paraId="62951F30" w14:textId="02B66779" w:rsidR="00C874D3" w:rsidRPr="001902AA" w:rsidRDefault="316FDB56" w:rsidP="00100684">
            <w:pPr>
              <w:suppressAutoHyphens/>
              <w:spacing w:line="240" w:lineRule="auto"/>
              <w:rPr>
                <w:rFonts w:cs="Arial"/>
                <w:color w:val="000000"/>
              </w:rPr>
            </w:pPr>
            <w:r w:rsidRPr="5C362B81">
              <w:rPr>
                <w:rFonts w:cs="Arial"/>
                <w:color w:val="000000" w:themeColor="text1"/>
              </w:rPr>
              <w:t>Conformiteit</w:t>
            </w:r>
            <w:r w:rsidR="32D72758" w:rsidRPr="5C362B81">
              <w:rPr>
                <w:rFonts w:cs="Arial"/>
                <w:color w:val="000000" w:themeColor="text1"/>
              </w:rPr>
              <w:t>s</w:t>
            </w:r>
            <w:r w:rsidR="002621A5" w:rsidRPr="5C362B81">
              <w:rPr>
                <w:rFonts w:cs="Arial"/>
                <w:color w:val="000000" w:themeColor="text1"/>
              </w:rPr>
              <w:t>verklaring</w:t>
            </w:r>
            <w:r w:rsidRPr="5C362B81">
              <w:rPr>
                <w:rFonts w:cs="Arial"/>
                <w:color w:val="000000" w:themeColor="text1"/>
              </w:rPr>
              <w:t xml:space="preserve"> minimumeisen</w:t>
            </w:r>
          </w:p>
        </w:tc>
      </w:tr>
      <w:tr w:rsidR="00C874D3" w:rsidRPr="001902AA" w14:paraId="606BDF8A" w14:textId="77777777" w:rsidTr="007A2FAB">
        <w:trPr>
          <w:cnfStyle w:val="000000010000" w:firstRow="0" w:lastRow="0" w:firstColumn="0" w:lastColumn="0" w:oddVBand="0" w:evenVBand="0" w:oddHBand="0" w:evenHBand="1" w:firstRowFirstColumn="0" w:firstRowLastColumn="0" w:lastRowFirstColumn="0" w:lastRowLastColumn="0"/>
          <w:trHeight w:val="215"/>
        </w:trPr>
        <w:tc>
          <w:tcPr>
            <w:tcW w:w="426" w:type="dxa"/>
          </w:tcPr>
          <w:p w14:paraId="0FA8758A" w14:textId="77777777" w:rsidR="00C874D3" w:rsidRPr="001902AA" w:rsidRDefault="00C874D3" w:rsidP="00100684">
            <w:pPr>
              <w:suppressAutoHyphens/>
              <w:spacing w:line="240" w:lineRule="auto"/>
              <w:rPr>
                <w:rFonts w:cs="Arial"/>
                <w:color w:val="000000"/>
              </w:rPr>
            </w:pPr>
            <w:r w:rsidRPr="001902AA">
              <w:rPr>
                <w:rFonts w:cs="Arial"/>
                <w:color w:val="000000"/>
              </w:rPr>
              <w:t>4</w:t>
            </w:r>
          </w:p>
        </w:tc>
        <w:tc>
          <w:tcPr>
            <w:tcW w:w="7733" w:type="dxa"/>
          </w:tcPr>
          <w:p w14:paraId="4CB1EA07" w14:textId="7E84BEFA" w:rsidR="00C874D3" w:rsidRPr="001902AA" w:rsidRDefault="007F7DA3" w:rsidP="00100684">
            <w:pPr>
              <w:suppressAutoHyphens/>
              <w:spacing w:line="240" w:lineRule="auto"/>
              <w:rPr>
                <w:rFonts w:cs="Arial"/>
                <w:color w:val="000000"/>
              </w:rPr>
            </w:pPr>
            <w:r w:rsidRPr="001902AA">
              <w:rPr>
                <w:rFonts w:cs="Arial"/>
                <w:color w:val="000000"/>
              </w:rPr>
              <w:t>In programma van eisen gevraagde documenten</w:t>
            </w:r>
            <w:r w:rsidR="00B14E6C" w:rsidRPr="001902AA">
              <w:rPr>
                <w:rFonts w:cs="Arial"/>
                <w:color w:val="000000"/>
              </w:rPr>
              <w:t>. In naam van de bijlage graag verwijzen naar de gestelde eis.</w:t>
            </w:r>
            <w:r w:rsidR="00C22A04">
              <w:rPr>
                <w:rFonts w:cs="Arial"/>
                <w:color w:val="000000"/>
              </w:rPr>
              <w:t xml:space="preserve"> Eis 8, </w:t>
            </w:r>
            <w:r w:rsidR="001F2CB5">
              <w:rPr>
                <w:rFonts w:cs="Arial"/>
                <w:color w:val="000000"/>
              </w:rPr>
              <w:t>13</w:t>
            </w:r>
            <w:r w:rsidR="007A08A4">
              <w:rPr>
                <w:rFonts w:cs="Arial"/>
                <w:color w:val="000000"/>
              </w:rPr>
              <w:t>, 26</w:t>
            </w:r>
            <w:r w:rsidR="0043669C">
              <w:rPr>
                <w:rFonts w:cs="Arial"/>
                <w:color w:val="000000"/>
              </w:rPr>
              <w:t>, 121</w:t>
            </w:r>
            <w:r w:rsidR="00D95252">
              <w:rPr>
                <w:rFonts w:cs="Arial"/>
                <w:color w:val="000000"/>
              </w:rPr>
              <w:t>, 138</w:t>
            </w:r>
            <w:r w:rsidR="009B13CE">
              <w:rPr>
                <w:rFonts w:cs="Arial"/>
                <w:color w:val="000000"/>
              </w:rPr>
              <w:t>, 163</w:t>
            </w:r>
          </w:p>
        </w:tc>
      </w:tr>
      <w:tr w:rsidR="00470582" w:rsidRPr="001902AA" w14:paraId="2663EBF6" w14:textId="77777777" w:rsidTr="007A2FAB">
        <w:trPr>
          <w:cnfStyle w:val="000000100000" w:firstRow="0" w:lastRow="0" w:firstColumn="0" w:lastColumn="0" w:oddVBand="0" w:evenVBand="0" w:oddHBand="1" w:evenHBand="0" w:firstRowFirstColumn="0" w:firstRowLastColumn="0" w:lastRowFirstColumn="0" w:lastRowLastColumn="0"/>
          <w:trHeight w:val="215"/>
        </w:trPr>
        <w:tc>
          <w:tcPr>
            <w:tcW w:w="426" w:type="dxa"/>
          </w:tcPr>
          <w:p w14:paraId="7A9B9CD4" w14:textId="625FF443" w:rsidR="00470582" w:rsidRPr="001902AA" w:rsidRDefault="00470582" w:rsidP="00100684">
            <w:pPr>
              <w:suppressAutoHyphens/>
              <w:spacing w:line="240" w:lineRule="auto"/>
              <w:rPr>
                <w:rFonts w:cs="Arial"/>
                <w:color w:val="000000"/>
              </w:rPr>
            </w:pPr>
            <w:r w:rsidRPr="001902AA">
              <w:rPr>
                <w:rFonts w:cs="Arial"/>
                <w:color w:val="000000"/>
              </w:rPr>
              <w:t>5</w:t>
            </w:r>
          </w:p>
        </w:tc>
        <w:tc>
          <w:tcPr>
            <w:tcW w:w="7733" w:type="dxa"/>
          </w:tcPr>
          <w:p w14:paraId="3EDC598A" w14:textId="538A0827" w:rsidR="00470582" w:rsidRPr="001902AA" w:rsidRDefault="00470582" w:rsidP="00100684">
            <w:pPr>
              <w:suppressAutoHyphens/>
              <w:spacing w:line="240" w:lineRule="auto"/>
              <w:rPr>
                <w:rFonts w:cs="Arial"/>
                <w:color w:val="000000"/>
              </w:rPr>
            </w:pPr>
            <w:r w:rsidRPr="001902AA">
              <w:rPr>
                <w:rFonts w:cs="Arial"/>
                <w:color w:val="000000"/>
              </w:rPr>
              <w:t>Beschrijving van de aangeboden TS</w:t>
            </w:r>
            <w:r w:rsidR="000101E7">
              <w:rPr>
                <w:rFonts w:cs="Arial"/>
                <w:color w:val="000000"/>
              </w:rPr>
              <w:t>-en</w:t>
            </w:r>
            <w:r w:rsidR="00DF3614" w:rsidRPr="001902AA">
              <w:rPr>
                <w:rFonts w:cs="Arial"/>
                <w:color w:val="000000"/>
              </w:rPr>
              <w:t xml:space="preserve"> waaruit blijkt hoe aan alle gestelde eisen wordt voldaan. </w:t>
            </w:r>
            <w:r w:rsidR="004E6487">
              <w:rPr>
                <w:rFonts w:cs="Arial"/>
                <w:color w:val="000000"/>
              </w:rPr>
              <w:t xml:space="preserve">Daarnaast </w:t>
            </w:r>
            <w:r w:rsidR="00286A80">
              <w:rPr>
                <w:rFonts w:cs="Arial"/>
                <w:color w:val="000000"/>
              </w:rPr>
              <w:t>dient een duidelijke beschrijving/presentatie gegeven worden van de ontworpen TS-en</w:t>
            </w:r>
            <w:r w:rsidR="00EE5F32">
              <w:rPr>
                <w:rFonts w:cs="Arial"/>
                <w:color w:val="000000"/>
              </w:rPr>
              <w:t>, bestaande uit samenstellingstekeningen, 3d inrichtingen en ontwerptekeningen. De beschrijving dient een realistisch</w:t>
            </w:r>
            <w:r w:rsidR="00985406">
              <w:rPr>
                <w:rFonts w:cs="Arial"/>
                <w:color w:val="000000"/>
              </w:rPr>
              <w:t xml:space="preserve"> en betrouwbaar beeld te bieden van de uitstraling en afwerking van de te leveren TS-en. </w:t>
            </w:r>
          </w:p>
        </w:tc>
      </w:tr>
      <w:tr w:rsidR="00AD37A8" w:rsidRPr="001902AA" w14:paraId="622A0F1B" w14:textId="77777777" w:rsidTr="007A2FAB">
        <w:trPr>
          <w:cnfStyle w:val="000000010000" w:firstRow="0" w:lastRow="0" w:firstColumn="0" w:lastColumn="0" w:oddVBand="0" w:evenVBand="0" w:oddHBand="0" w:evenHBand="1" w:firstRowFirstColumn="0" w:firstRowLastColumn="0" w:lastRowFirstColumn="0" w:lastRowLastColumn="0"/>
          <w:trHeight w:val="215"/>
        </w:trPr>
        <w:tc>
          <w:tcPr>
            <w:tcW w:w="426" w:type="dxa"/>
          </w:tcPr>
          <w:p w14:paraId="3075B719" w14:textId="7B9CBD03" w:rsidR="00AD37A8" w:rsidRPr="001902AA" w:rsidRDefault="00470582" w:rsidP="00100684">
            <w:pPr>
              <w:suppressAutoHyphens/>
              <w:spacing w:line="240" w:lineRule="auto"/>
              <w:rPr>
                <w:rFonts w:cs="Arial"/>
                <w:color w:val="000000"/>
              </w:rPr>
            </w:pPr>
            <w:r w:rsidRPr="001902AA">
              <w:rPr>
                <w:rFonts w:cs="Arial"/>
                <w:color w:val="000000"/>
              </w:rPr>
              <w:t>6</w:t>
            </w:r>
          </w:p>
        </w:tc>
        <w:tc>
          <w:tcPr>
            <w:tcW w:w="7733" w:type="dxa"/>
          </w:tcPr>
          <w:p w14:paraId="2EFE059C" w14:textId="592E5500" w:rsidR="00AD37A8" w:rsidRPr="001902AA" w:rsidRDefault="007F7DA3" w:rsidP="00100684">
            <w:pPr>
              <w:suppressAutoHyphens/>
              <w:spacing w:line="240" w:lineRule="auto"/>
              <w:rPr>
                <w:rFonts w:cs="Arial"/>
                <w:color w:val="000000"/>
              </w:rPr>
            </w:pPr>
            <w:r w:rsidRPr="001902AA">
              <w:rPr>
                <w:rFonts w:cs="Arial"/>
                <w:color w:val="000000"/>
              </w:rPr>
              <w:t>Uitwerking gunningscriteria G1, G2 en G4</w:t>
            </w:r>
          </w:p>
        </w:tc>
      </w:tr>
      <w:tr w:rsidR="007A2FAB" w:rsidRPr="001902AA" w14:paraId="5E044E00" w14:textId="77777777" w:rsidTr="007A2FAB">
        <w:trPr>
          <w:cnfStyle w:val="000000100000" w:firstRow="0" w:lastRow="0" w:firstColumn="0" w:lastColumn="0" w:oddVBand="0" w:evenVBand="0" w:oddHBand="1" w:evenHBand="0" w:firstRowFirstColumn="0" w:firstRowLastColumn="0" w:lastRowFirstColumn="0" w:lastRowLastColumn="0"/>
          <w:trHeight w:val="195"/>
        </w:trPr>
        <w:tc>
          <w:tcPr>
            <w:tcW w:w="426" w:type="dxa"/>
          </w:tcPr>
          <w:p w14:paraId="4AA2758E" w14:textId="3838A8E3" w:rsidR="007A2FAB" w:rsidRPr="001902AA" w:rsidRDefault="00470582" w:rsidP="00100684">
            <w:pPr>
              <w:suppressAutoHyphens/>
              <w:spacing w:line="240" w:lineRule="auto"/>
              <w:rPr>
                <w:rFonts w:cs="Arial"/>
                <w:color w:val="000000"/>
              </w:rPr>
            </w:pPr>
            <w:r w:rsidRPr="001902AA">
              <w:rPr>
                <w:rFonts w:cs="Arial"/>
                <w:color w:val="000000"/>
              </w:rPr>
              <w:t>7</w:t>
            </w:r>
          </w:p>
        </w:tc>
        <w:tc>
          <w:tcPr>
            <w:tcW w:w="7733" w:type="dxa"/>
          </w:tcPr>
          <w:p w14:paraId="5584AD97" w14:textId="76D67EE0" w:rsidR="007A2FAB" w:rsidRPr="001902AA" w:rsidRDefault="007A2FAB" w:rsidP="00100684">
            <w:pPr>
              <w:suppressAutoHyphens/>
              <w:spacing w:line="240" w:lineRule="auto"/>
              <w:rPr>
                <w:rFonts w:cs="Arial"/>
                <w:color w:val="000000"/>
              </w:rPr>
            </w:pPr>
            <w:r w:rsidRPr="001902AA">
              <w:rPr>
                <w:rFonts w:cs="Arial"/>
                <w:color w:val="000000"/>
              </w:rPr>
              <w:t>Prijzenblad</w:t>
            </w:r>
          </w:p>
        </w:tc>
      </w:tr>
    </w:tbl>
    <w:p w14:paraId="256B9889" w14:textId="77777777" w:rsidR="00C874D3" w:rsidRPr="001902AA" w:rsidRDefault="00C874D3" w:rsidP="00C874D3">
      <w:pPr>
        <w:suppressAutoHyphens/>
      </w:pPr>
    </w:p>
    <w:tbl>
      <w:tblPr>
        <w:tblStyle w:val="Tabelraster2"/>
        <w:tblW w:w="8159" w:type="dxa"/>
        <w:tblLook w:val="04A0" w:firstRow="1" w:lastRow="0" w:firstColumn="1" w:lastColumn="0" w:noHBand="0" w:noVBand="1"/>
      </w:tblPr>
      <w:tblGrid>
        <w:gridCol w:w="426"/>
        <w:gridCol w:w="7733"/>
      </w:tblGrid>
      <w:tr w:rsidR="007A2FAB" w:rsidRPr="001902AA" w14:paraId="556338C5" w14:textId="77777777" w:rsidTr="00100684">
        <w:trPr>
          <w:cnfStyle w:val="100000000000" w:firstRow="1" w:lastRow="0" w:firstColumn="0" w:lastColumn="0" w:oddVBand="0" w:evenVBand="0" w:oddHBand="0" w:evenHBand="0" w:firstRowFirstColumn="0" w:firstRowLastColumn="0" w:lastRowFirstColumn="0" w:lastRowLastColumn="0"/>
          <w:trHeight w:val="255"/>
        </w:trPr>
        <w:tc>
          <w:tcPr>
            <w:tcW w:w="8159" w:type="dxa"/>
            <w:gridSpan w:val="2"/>
            <w:hideMark/>
          </w:tcPr>
          <w:p w14:paraId="22092F2B" w14:textId="317EA72A" w:rsidR="007A2FAB" w:rsidRPr="001902AA" w:rsidRDefault="007A2FAB" w:rsidP="00100684">
            <w:pPr>
              <w:suppressAutoHyphens/>
              <w:spacing w:line="240" w:lineRule="auto"/>
              <w:rPr>
                <w:rFonts w:cs="Arial"/>
              </w:rPr>
            </w:pPr>
            <w:r w:rsidRPr="001902AA">
              <w:rPr>
                <w:rFonts w:cs="Arial"/>
              </w:rPr>
              <w:t xml:space="preserve">Na </w:t>
            </w:r>
            <w:r w:rsidR="00466F3D" w:rsidRPr="001902AA">
              <w:rPr>
                <w:rFonts w:cs="Arial"/>
              </w:rPr>
              <w:t xml:space="preserve">verzenden </w:t>
            </w:r>
            <w:r w:rsidRPr="001902AA">
              <w:rPr>
                <w:rFonts w:cs="Arial"/>
              </w:rPr>
              <w:t>gunning</w:t>
            </w:r>
            <w:r w:rsidR="00466F3D" w:rsidRPr="001902AA">
              <w:rPr>
                <w:rFonts w:cs="Arial"/>
              </w:rPr>
              <w:t>sbeslissing</w:t>
            </w:r>
            <w:r w:rsidRPr="001902AA">
              <w:rPr>
                <w:rFonts w:cs="Arial"/>
              </w:rPr>
              <w:t xml:space="preserve"> indienen:</w:t>
            </w:r>
          </w:p>
        </w:tc>
      </w:tr>
      <w:tr w:rsidR="00C874D3" w:rsidRPr="001902AA" w14:paraId="0B3AADEB" w14:textId="77777777" w:rsidTr="007A2FAB">
        <w:trPr>
          <w:cnfStyle w:val="000000100000" w:firstRow="0" w:lastRow="0" w:firstColumn="0" w:lastColumn="0" w:oddVBand="0" w:evenVBand="0" w:oddHBand="1" w:evenHBand="0" w:firstRowFirstColumn="0" w:firstRowLastColumn="0" w:lastRowFirstColumn="0" w:lastRowLastColumn="0"/>
          <w:trHeight w:val="251"/>
        </w:trPr>
        <w:tc>
          <w:tcPr>
            <w:tcW w:w="426" w:type="dxa"/>
          </w:tcPr>
          <w:p w14:paraId="5A85C797" w14:textId="77777777" w:rsidR="00C874D3" w:rsidRPr="001902AA" w:rsidRDefault="00C874D3" w:rsidP="00100684">
            <w:pPr>
              <w:suppressAutoHyphens/>
              <w:spacing w:line="240" w:lineRule="auto"/>
              <w:rPr>
                <w:rFonts w:cs="Arial"/>
                <w:color w:val="000000"/>
              </w:rPr>
            </w:pPr>
            <w:r w:rsidRPr="001902AA">
              <w:rPr>
                <w:rFonts w:cs="Arial"/>
                <w:color w:val="000000"/>
              </w:rPr>
              <w:t>1</w:t>
            </w:r>
          </w:p>
        </w:tc>
        <w:tc>
          <w:tcPr>
            <w:tcW w:w="7733" w:type="dxa"/>
          </w:tcPr>
          <w:p w14:paraId="5946C684" w14:textId="77777777" w:rsidR="00C874D3" w:rsidRPr="001902AA" w:rsidRDefault="00C874D3" w:rsidP="00100684">
            <w:pPr>
              <w:suppressAutoHyphens/>
              <w:spacing w:line="240" w:lineRule="auto"/>
              <w:rPr>
                <w:rFonts w:cs="Arial"/>
                <w:color w:val="000000"/>
              </w:rPr>
            </w:pPr>
            <w:r w:rsidRPr="001902AA">
              <w:rPr>
                <w:rFonts w:cs="Arial"/>
                <w:color w:val="000000"/>
              </w:rPr>
              <w:t>Gedragsverklaring Aanbesteden</w:t>
            </w:r>
          </w:p>
        </w:tc>
      </w:tr>
      <w:tr w:rsidR="00C874D3" w:rsidRPr="001902AA" w14:paraId="04CF9415" w14:textId="77777777" w:rsidTr="007A2FAB">
        <w:trPr>
          <w:cnfStyle w:val="000000010000" w:firstRow="0" w:lastRow="0" w:firstColumn="0" w:lastColumn="0" w:oddVBand="0" w:evenVBand="0" w:oddHBand="0" w:evenHBand="1" w:firstRowFirstColumn="0" w:firstRowLastColumn="0" w:lastRowFirstColumn="0" w:lastRowLastColumn="0"/>
          <w:trHeight w:val="201"/>
        </w:trPr>
        <w:tc>
          <w:tcPr>
            <w:tcW w:w="426" w:type="dxa"/>
          </w:tcPr>
          <w:p w14:paraId="652EBC6D" w14:textId="77777777" w:rsidR="00C874D3" w:rsidRPr="001902AA" w:rsidRDefault="00C874D3" w:rsidP="00100684">
            <w:pPr>
              <w:suppressAutoHyphens/>
              <w:spacing w:line="240" w:lineRule="auto"/>
              <w:rPr>
                <w:rFonts w:cs="Arial"/>
                <w:color w:val="000000"/>
              </w:rPr>
            </w:pPr>
            <w:r w:rsidRPr="001902AA">
              <w:rPr>
                <w:rFonts w:cs="Arial"/>
                <w:color w:val="000000"/>
              </w:rPr>
              <w:t>2</w:t>
            </w:r>
          </w:p>
        </w:tc>
        <w:tc>
          <w:tcPr>
            <w:tcW w:w="7733" w:type="dxa"/>
          </w:tcPr>
          <w:p w14:paraId="4CFF9A4F" w14:textId="77777777" w:rsidR="00C874D3" w:rsidRPr="001902AA" w:rsidRDefault="00C874D3" w:rsidP="00100684">
            <w:pPr>
              <w:suppressAutoHyphens/>
              <w:spacing w:line="240" w:lineRule="auto"/>
              <w:rPr>
                <w:rFonts w:cs="Arial"/>
                <w:color w:val="000000"/>
              </w:rPr>
            </w:pPr>
            <w:r w:rsidRPr="001902AA">
              <w:rPr>
                <w:rFonts w:cs="Arial"/>
                <w:color w:val="000000"/>
              </w:rPr>
              <w:t>Uittreksel Handelsregister</w:t>
            </w:r>
          </w:p>
        </w:tc>
      </w:tr>
      <w:tr w:rsidR="00C874D3" w:rsidRPr="001902AA" w14:paraId="186CC12A" w14:textId="77777777" w:rsidTr="007A2FAB">
        <w:trPr>
          <w:cnfStyle w:val="000000100000" w:firstRow="0" w:lastRow="0" w:firstColumn="0" w:lastColumn="0" w:oddVBand="0" w:evenVBand="0" w:oddHBand="1" w:evenHBand="0" w:firstRowFirstColumn="0" w:firstRowLastColumn="0" w:lastRowFirstColumn="0" w:lastRowLastColumn="0"/>
          <w:trHeight w:val="193"/>
        </w:trPr>
        <w:tc>
          <w:tcPr>
            <w:tcW w:w="426" w:type="dxa"/>
          </w:tcPr>
          <w:p w14:paraId="2A7092C4" w14:textId="77777777" w:rsidR="00C874D3" w:rsidRPr="001902AA" w:rsidRDefault="00C874D3" w:rsidP="00100684">
            <w:pPr>
              <w:suppressAutoHyphens/>
              <w:spacing w:line="240" w:lineRule="auto"/>
              <w:rPr>
                <w:rFonts w:cs="Arial"/>
                <w:color w:val="000000"/>
              </w:rPr>
            </w:pPr>
            <w:r w:rsidRPr="001902AA">
              <w:rPr>
                <w:rFonts w:cs="Arial"/>
                <w:color w:val="000000"/>
              </w:rPr>
              <w:t>3</w:t>
            </w:r>
          </w:p>
        </w:tc>
        <w:tc>
          <w:tcPr>
            <w:tcW w:w="7733" w:type="dxa"/>
          </w:tcPr>
          <w:p w14:paraId="3BBB3854" w14:textId="77777777" w:rsidR="00C874D3" w:rsidRPr="001902AA" w:rsidRDefault="00C874D3" w:rsidP="00100684">
            <w:pPr>
              <w:suppressAutoHyphens/>
              <w:spacing w:line="240" w:lineRule="auto"/>
              <w:rPr>
                <w:rFonts w:cs="Arial"/>
                <w:color w:val="000000"/>
              </w:rPr>
            </w:pPr>
            <w:r w:rsidRPr="001902AA">
              <w:rPr>
                <w:rFonts w:cs="Arial"/>
                <w:color w:val="000000"/>
              </w:rPr>
              <w:t>Verklaring Belastingdienst</w:t>
            </w:r>
          </w:p>
        </w:tc>
      </w:tr>
      <w:tr w:rsidR="00C874D3" w:rsidRPr="001902AA" w14:paraId="773729E9" w14:textId="77777777" w:rsidTr="007A2FAB">
        <w:trPr>
          <w:cnfStyle w:val="000000010000" w:firstRow="0" w:lastRow="0" w:firstColumn="0" w:lastColumn="0" w:oddVBand="0" w:evenVBand="0" w:oddHBand="0" w:evenHBand="1" w:firstRowFirstColumn="0" w:firstRowLastColumn="0" w:lastRowFirstColumn="0" w:lastRowLastColumn="0"/>
          <w:trHeight w:val="185"/>
        </w:trPr>
        <w:tc>
          <w:tcPr>
            <w:tcW w:w="426" w:type="dxa"/>
          </w:tcPr>
          <w:p w14:paraId="1F3B2926" w14:textId="77777777" w:rsidR="00C874D3" w:rsidRPr="001902AA" w:rsidRDefault="00C874D3" w:rsidP="00100684">
            <w:pPr>
              <w:suppressAutoHyphens/>
              <w:spacing w:line="240" w:lineRule="auto"/>
              <w:rPr>
                <w:rFonts w:cs="Arial"/>
                <w:color w:val="000000"/>
              </w:rPr>
            </w:pPr>
            <w:r w:rsidRPr="001902AA">
              <w:rPr>
                <w:rFonts w:cs="Arial"/>
                <w:color w:val="000000"/>
              </w:rPr>
              <w:t>4</w:t>
            </w:r>
          </w:p>
        </w:tc>
        <w:tc>
          <w:tcPr>
            <w:tcW w:w="7733" w:type="dxa"/>
          </w:tcPr>
          <w:p w14:paraId="3BA655D2" w14:textId="77777777" w:rsidR="00C874D3" w:rsidRPr="001902AA" w:rsidRDefault="00C874D3" w:rsidP="00100684">
            <w:pPr>
              <w:suppressAutoHyphens/>
              <w:spacing w:line="240" w:lineRule="auto"/>
              <w:rPr>
                <w:rFonts w:cs="Arial"/>
                <w:color w:val="000000"/>
              </w:rPr>
            </w:pPr>
            <w:r w:rsidRPr="001902AA">
              <w:rPr>
                <w:rFonts w:cs="Arial"/>
                <w:color w:val="000000"/>
              </w:rPr>
              <w:t>Bewijs verzekering</w:t>
            </w:r>
          </w:p>
        </w:tc>
      </w:tr>
      <w:tr w:rsidR="00C874D3" w:rsidRPr="00AD5B3A" w14:paraId="64BE5A2C" w14:textId="77777777" w:rsidTr="007A2FAB">
        <w:trPr>
          <w:cnfStyle w:val="000000100000" w:firstRow="0" w:lastRow="0" w:firstColumn="0" w:lastColumn="0" w:oddVBand="0" w:evenVBand="0" w:oddHBand="1" w:evenHBand="0" w:firstRowFirstColumn="0" w:firstRowLastColumn="0" w:lastRowFirstColumn="0" w:lastRowLastColumn="0"/>
          <w:trHeight w:val="191"/>
        </w:trPr>
        <w:tc>
          <w:tcPr>
            <w:tcW w:w="426" w:type="dxa"/>
          </w:tcPr>
          <w:p w14:paraId="1A4FBA92" w14:textId="77777777" w:rsidR="00C874D3" w:rsidRPr="001902AA" w:rsidRDefault="00C874D3" w:rsidP="00100684">
            <w:pPr>
              <w:suppressAutoHyphens/>
              <w:spacing w:line="240" w:lineRule="auto"/>
              <w:rPr>
                <w:rFonts w:cs="Arial"/>
                <w:color w:val="000000"/>
              </w:rPr>
            </w:pPr>
            <w:r w:rsidRPr="001902AA">
              <w:rPr>
                <w:rFonts w:cs="Arial"/>
                <w:color w:val="000000"/>
              </w:rPr>
              <w:t>5</w:t>
            </w:r>
          </w:p>
        </w:tc>
        <w:tc>
          <w:tcPr>
            <w:tcW w:w="7733" w:type="dxa"/>
          </w:tcPr>
          <w:p w14:paraId="7FB52E4E" w14:textId="77777777" w:rsidR="00C874D3" w:rsidRPr="001902AA" w:rsidRDefault="00C874D3" w:rsidP="00100684">
            <w:pPr>
              <w:suppressAutoHyphens/>
              <w:spacing w:line="240" w:lineRule="auto"/>
              <w:rPr>
                <w:rFonts w:cs="Arial"/>
                <w:color w:val="000000"/>
              </w:rPr>
            </w:pPr>
            <w:r w:rsidRPr="001902AA">
              <w:rPr>
                <w:rFonts w:cs="Arial"/>
                <w:color w:val="000000"/>
              </w:rPr>
              <w:t>Bewijs kwaliteitsmanagementsysteem</w:t>
            </w:r>
          </w:p>
        </w:tc>
      </w:tr>
    </w:tbl>
    <w:p w14:paraId="7596434A" w14:textId="77777777" w:rsidR="00C874D3" w:rsidRPr="00FE71F8" w:rsidRDefault="00C874D3" w:rsidP="00C874D3">
      <w:pPr>
        <w:suppressAutoHyphens/>
        <w:spacing w:line="240" w:lineRule="auto"/>
        <w:rPr>
          <w:rFonts w:cs="Arial"/>
        </w:rPr>
      </w:pPr>
    </w:p>
    <w:p w14:paraId="3D94538D" w14:textId="55BBB4DC" w:rsidR="005C487A" w:rsidRPr="00FE71F8" w:rsidRDefault="00E91DF0" w:rsidP="00FA217D">
      <w:pPr>
        <w:pStyle w:val="KopBijlage"/>
        <w:suppressAutoHyphens/>
      </w:pPr>
      <w:bookmarkStart w:id="6" w:name="_Toc71037051"/>
      <w:bookmarkStart w:id="7" w:name="_Toc169006285"/>
      <w:r w:rsidRPr="00FE71F8">
        <w:lastRenderedPageBreak/>
        <w:t xml:space="preserve">Bijlage </w:t>
      </w:r>
      <w:r w:rsidR="002C2A0E" w:rsidRPr="00FE71F8">
        <w:t xml:space="preserve">2 </w:t>
      </w:r>
      <w:r w:rsidR="00F163B3" w:rsidRPr="00FE71F8">
        <w:br/>
      </w:r>
      <w:bookmarkEnd w:id="2"/>
      <w:bookmarkEnd w:id="3"/>
      <w:bookmarkEnd w:id="4"/>
      <w:bookmarkEnd w:id="6"/>
      <w:r w:rsidR="00E97B51" w:rsidRPr="00FE71F8">
        <w:t>Vervallen</w:t>
      </w:r>
      <w:bookmarkEnd w:id="7"/>
      <w:r w:rsidRPr="00FE71F8">
        <w:t xml:space="preserve"> </w:t>
      </w:r>
      <w:bookmarkEnd w:id="5"/>
    </w:p>
    <w:p w14:paraId="5B653949" w14:textId="308E6A14" w:rsidR="00FA217D" w:rsidRPr="00FE71F8" w:rsidRDefault="00FA217D" w:rsidP="00FA217D"/>
    <w:p w14:paraId="62884A18" w14:textId="12D1FADA" w:rsidR="00FA217D" w:rsidRPr="00FE71F8" w:rsidRDefault="00FA217D" w:rsidP="00FA217D">
      <w:pPr>
        <w:rPr>
          <w:i/>
        </w:rPr>
      </w:pPr>
      <w:r w:rsidRPr="00FE71F8">
        <w:rPr>
          <w:i/>
        </w:rPr>
        <w:t xml:space="preserve">(Separaat te vinden op </w:t>
      </w:r>
      <w:proofErr w:type="spellStart"/>
      <w:r w:rsidRPr="00FE71F8">
        <w:rPr>
          <w:i/>
        </w:rPr>
        <w:t>TenderNed</w:t>
      </w:r>
      <w:proofErr w:type="spellEnd"/>
      <w:r w:rsidRPr="00FE71F8">
        <w:rPr>
          <w:i/>
        </w:rPr>
        <w:t>)</w:t>
      </w:r>
    </w:p>
    <w:p w14:paraId="01748523" w14:textId="77777777" w:rsidR="00FA217D" w:rsidRPr="00FE71F8" w:rsidRDefault="00FA217D" w:rsidP="00FA217D"/>
    <w:p w14:paraId="7E562608" w14:textId="6449AAD9" w:rsidR="00B9175E" w:rsidRPr="00FE71F8" w:rsidRDefault="00E91DF0" w:rsidP="00A35B63">
      <w:pPr>
        <w:pStyle w:val="KopBijlage"/>
      </w:pPr>
      <w:bookmarkStart w:id="8" w:name="_Toc419285416"/>
      <w:bookmarkStart w:id="9" w:name="_Toc421086912"/>
      <w:bookmarkStart w:id="10" w:name="_Toc421100635"/>
      <w:bookmarkStart w:id="11" w:name="_Toc71037052"/>
      <w:bookmarkStart w:id="12" w:name="_Toc169006286"/>
      <w:r w:rsidRPr="00FE71F8">
        <w:lastRenderedPageBreak/>
        <w:t xml:space="preserve">Bijlage </w:t>
      </w:r>
      <w:r w:rsidR="002C2A0E" w:rsidRPr="00FE71F8">
        <w:t xml:space="preserve">3 </w:t>
      </w:r>
      <w:r w:rsidR="00315847" w:rsidRPr="00FE71F8">
        <w:br/>
      </w:r>
      <w:r w:rsidRPr="00FE71F8">
        <w:t>Concept</w:t>
      </w:r>
      <w:r w:rsidR="00D645E5" w:rsidRPr="00FE71F8">
        <w:t xml:space="preserve"> </w:t>
      </w:r>
      <w:r w:rsidR="00F62710" w:rsidRPr="00FE71F8">
        <w:t>Overeenkomst</w:t>
      </w:r>
      <w:bookmarkEnd w:id="8"/>
      <w:bookmarkEnd w:id="9"/>
      <w:bookmarkEnd w:id="10"/>
      <w:bookmarkEnd w:id="11"/>
      <w:bookmarkEnd w:id="12"/>
      <w:r w:rsidRPr="00FE71F8">
        <w:t xml:space="preserve"> </w:t>
      </w:r>
    </w:p>
    <w:p w14:paraId="792C2FA7" w14:textId="2F2D1E4B" w:rsidR="00FA217D" w:rsidRPr="00FE71F8" w:rsidRDefault="00FA217D" w:rsidP="00FA217D"/>
    <w:p w14:paraId="1A77E088" w14:textId="77777777" w:rsidR="00B9175E" w:rsidRPr="00FE71F8" w:rsidRDefault="00B9175E" w:rsidP="00E610F2">
      <w:pPr>
        <w:suppressAutoHyphens/>
        <w:rPr>
          <w:i/>
        </w:rPr>
      </w:pPr>
      <w:r w:rsidRPr="00FE71F8">
        <w:rPr>
          <w:i/>
        </w:rPr>
        <w:t>(</w:t>
      </w:r>
      <w:r w:rsidR="00996BE2" w:rsidRPr="00FE71F8">
        <w:rPr>
          <w:i/>
        </w:rPr>
        <w:t>Sep</w:t>
      </w:r>
      <w:r w:rsidR="007B69BE" w:rsidRPr="00FE71F8">
        <w:rPr>
          <w:i/>
        </w:rPr>
        <w:t>a</w:t>
      </w:r>
      <w:r w:rsidR="00996BE2" w:rsidRPr="00FE71F8">
        <w:rPr>
          <w:i/>
        </w:rPr>
        <w:t xml:space="preserve">raat te </w:t>
      </w:r>
      <w:r w:rsidR="00A52781" w:rsidRPr="00FE71F8">
        <w:rPr>
          <w:i/>
        </w:rPr>
        <w:t>vinden op</w:t>
      </w:r>
      <w:r w:rsidR="00996BE2" w:rsidRPr="00FE71F8">
        <w:rPr>
          <w:i/>
        </w:rPr>
        <w:t xml:space="preserve"> </w:t>
      </w:r>
      <w:proofErr w:type="spellStart"/>
      <w:r w:rsidR="00996BE2" w:rsidRPr="00FE71F8">
        <w:rPr>
          <w:i/>
        </w:rPr>
        <w:t>TenderNed</w:t>
      </w:r>
      <w:proofErr w:type="spellEnd"/>
      <w:r w:rsidR="00A35B63" w:rsidRPr="00FE71F8">
        <w:rPr>
          <w:i/>
        </w:rPr>
        <w:t>.</w:t>
      </w:r>
      <w:r w:rsidR="00996BE2" w:rsidRPr="00FE71F8">
        <w:rPr>
          <w:i/>
        </w:rPr>
        <w:t>)</w:t>
      </w:r>
    </w:p>
    <w:p w14:paraId="03ED8E36" w14:textId="77777777" w:rsidR="00E91DF0" w:rsidRPr="00FE71F8" w:rsidRDefault="00E91DF0" w:rsidP="00E610F2">
      <w:pPr>
        <w:pStyle w:val="KopBijlage"/>
        <w:suppressAutoHyphens/>
      </w:pPr>
      <w:bookmarkStart w:id="13" w:name="_Toc419285417"/>
      <w:bookmarkStart w:id="14" w:name="_Toc421086913"/>
      <w:bookmarkStart w:id="15" w:name="_Toc421100636"/>
      <w:bookmarkStart w:id="16" w:name="_Toc71037053"/>
      <w:bookmarkStart w:id="17" w:name="_Toc169006287"/>
      <w:r w:rsidRPr="00FE71F8">
        <w:lastRenderedPageBreak/>
        <w:t xml:space="preserve">Bijlage </w:t>
      </w:r>
      <w:r w:rsidR="002C2A0E" w:rsidRPr="00FE71F8">
        <w:t xml:space="preserve">4 </w:t>
      </w:r>
      <w:r w:rsidR="00315847" w:rsidRPr="00FE71F8">
        <w:br/>
      </w:r>
      <w:r w:rsidRPr="00FE71F8">
        <w:t>Inkoopvoorwaarden</w:t>
      </w:r>
      <w:bookmarkEnd w:id="13"/>
      <w:bookmarkEnd w:id="14"/>
      <w:bookmarkEnd w:id="15"/>
      <w:bookmarkEnd w:id="16"/>
      <w:bookmarkEnd w:id="17"/>
      <w:r w:rsidRPr="00FE71F8">
        <w:t xml:space="preserve"> </w:t>
      </w:r>
    </w:p>
    <w:p w14:paraId="4B756810" w14:textId="77777777" w:rsidR="00996BE2" w:rsidRPr="00FE71F8" w:rsidRDefault="00996BE2" w:rsidP="00E610F2">
      <w:pPr>
        <w:suppressAutoHyphens/>
      </w:pPr>
    </w:p>
    <w:p w14:paraId="7225FB5C" w14:textId="77777777" w:rsidR="00996BE2" w:rsidRPr="00FE71F8" w:rsidRDefault="00996BE2" w:rsidP="00E610F2">
      <w:pPr>
        <w:suppressAutoHyphens/>
        <w:rPr>
          <w:i/>
        </w:rPr>
      </w:pPr>
      <w:r w:rsidRPr="00FE71F8">
        <w:rPr>
          <w:i/>
        </w:rPr>
        <w:t>(Sep</w:t>
      </w:r>
      <w:r w:rsidR="007B69BE" w:rsidRPr="00FE71F8">
        <w:rPr>
          <w:i/>
        </w:rPr>
        <w:t>a</w:t>
      </w:r>
      <w:r w:rsidRPr="00FE71F8">
        <w:rPr>
          <w:i/>
        </w:rPr>
        <w:t xml:space="preserve">raat te </w:t>
      </w:r>
      <w:r w:rsidR="00A52781" w:rsidRPr="00FE71F8">
        <w:rPr>
          <w:i/>
        </w:rPr>
        <w:t xml:space="preserve">vinden op </w:t>
      </w:r>
      <w:proofErr w:type="spellStart"/>
      <w:r w:rsidRPr="00FE71F8">
        <w:rPr>
          <w:i/>
        </w:rPr>
        <w:t>TenderNed</w:t>
      </w:r>
      <w:proofErr w:type="spellEnd"/>
      <w:r w:rsidR="00A35B63" w:rsidRPr="00FE71F8">
        <w:rPr>
          <w:i/>
        </w:rPr>
        <w:t>.</w:t>
      </w:r>
      <w:r w:rsidRPr="00FE71F8">
        <w:rPr>
          <w:i/>
        </w:rPr>
        <w:t>)</w:t>
      </w:r>
    </w:p>
    <w:p w14:paraId="3628F88D" w14:textId="77777777" w:rsidR="00996BE2" w:rsidRPr="00FE71F8" w:rsidRDefault="00996BE2" w:rsidP="00E610F2">
      <w:pPr>
        <w:suppressAutoHyphens/>
      </w:pPr>
    </w:p>
    <w:p w14:paraId="5CD40413" w14:textId="77777777" w:rsidR="00E353AD" w:rsidRPr="00FE71F8" w:rsidRDefault="00E353AD" w:rsidP="00E610F2">
      <w:pPr>
        <w:suppressAutoHyphens/>
      </w:pPr>
      <w:bookmarkStart w:id="18" w:name="_Toc419285419"/>
      <w:bookmarkStart w:id="19" w:name="_Toc421086915"/>
      <w:bookmarkStart w:id="20" w:name="_Toc421100638"/>
      <w:r w:rsidRPr="00FE71F8">
        <w:br w:type="page"/>
      </w:r>
    </w:p>
    <w:p w14:paraId="4CAD3859" w14:textId="77777777" w:rsidR="00E353AD" w:rsidRPr="00FE71F8" w:rsidRDefault="00E91DF0" w:rsidP="00E610F2">
      <w:pPr>
        <w:pStyle w:val="KopBijlage"/>
        <w:suppressAutoHyphens/>
        <w:rPr>
          <w:rFonts w:eastAsia="Calibri"/>
        </w:rPr>
      </w:pPr>
      <w:bookmarkStart w:id="21" w:name="_Toc71037054"/>
      <w:bookmarkStart w:id="22" w:name="_Toc169006288"/>
      <w:r w:rsidRPr="00FE71F8">
        <w:lastRenderedPageBreak/>
        <w:t xml:space="preserve">Bijlage </w:t>
      </w:r>
      <w:r w:rsidR="002177E4" w:rsidRPr="00FE71F8">
        <w:t xml:space="preserve">5 </w:t>
      </w:r>
      <w:r w:rsidR="00CC03A6" w:rsidRPr="00FE71F8">
        <w:br/>
      </w:r>
      <w:r w:rsidR="00C66650" w:rsidRPr="00FE71F8">
        <w:t>Uniform Europees Aanbestedingsdocument</w:t>
      </w:r>
      <w:bookmarkEnd w:id="18"/>
      <w:bookmarkEnd w:id="19"/>
      <w:bookmarkEnd w:id="20"/>
      <w:bookmarkEnd w:id="21"/>
      <w:bookmarkEnd w:id="22"/>
    </w:p>
    <w:p w14:paraId="643544D9" w14:textId="77777777" w:rsidR="00FA217D" w:rsidRPr="00FE71F8" w:rsidRDefault="00FA217D" w:rsidP="00E610F2">
      <w:pPr>
        <w:suppressAutoHyphens/>
        <w:rPr>
          <w:i/>
        </w:rPr>
      </w:pPr>
    </w:p>
    <w:p w14:paraId="2C579A4E" w14:textId="37029A00" w:rsidR="00E353AD" w:rsidRPr="00FE71F8" w:rsidRDefault="00E353AD" w:rsidP="00E610F2">
      <w:pPr>
        <w:suppressAutoHyphens/>
        <w:rPr>
          <w:i/>
        </w:rPr>
      </w:pPr>
      <w:r w:rsidRPr="00FE71F8">
        <w:rPr>
          <w:i/>
        </w:rPr>
        <w:t>(</w:t>
      </w:r>
      <w:r w:rsidR="00F87DC3" w:rsidRPr="00FE71F8">
        <w:rPr>
          <w:i/>
        </w:rPr>
        <w:t xml:space="preserve">Digitaal in te vullen op </w:t>
      </w:r>
      <w:proofErr w:type="spellStart"/>
      <w:r w:rsidR="00F87DC3" w:rsidRPr="00FE71F8">
        <w:rPr>
          <w:i/>
        </w:rPr>
        <w:t>Tenderned</w:t>
      </w:r>
      <w:proofErr w:type="spellEnd"/>
    </w:p>
    <w:p w14:paraId="37C7725C" w14:textId="77777777" w:rsidR="00E91DF0" w:rsidRPr="00ED6C4D" w:rsidRDefault="00E91DF0" w:rsidP="00E610F2">
      <w:pPr>
        <w:pStyle w:val="KopBijlage"/>
        <w:suppressAutoHyphens/>
      </w:pPr>
      <w:bookmarkStart w:id="23" w:name="_Toc419285423"/>
      <w:bookmarkStart w:id="24" w:name="_Toc421086919"/>
      <w:bookmarkStart w:id="25" w:name="_Toc421100642"/>
      <w:bookmarkStart w:id="26" w:name="_Toc71037055"/>
      <w:bookmarkStart w:id="27" w:name="_Toc169006289"/>
      <w:r w:rsidRPr="00ED6C4D">
        <w:lastRenderedPageBreak/>
        <w:t xml:space="preserve">Bijlage </w:t>
      </w:r>
      <w:r w:rsidR="00E353AD" w:rsidRPr="00ED6C4D">
        <w:t>6</w:t>
      </w:r>
      <w:r w:rsidR="002177E4" w:rsidRPr="00ED6C4D">
        <w:t xml:space="preserve"> </w:t>
      </w:r>
      <w:r w:rsidR="00CC03A6" w:rsidRPr="00ED6C4D">
        <w:br/>
        <w:t>F</w:t>
      </w:r>
      <w:r w:rsidRPr="00ED6C4D">
        <w:t>ormulier referentie</w:t>
      </w:r>
      <w:r w:rsidR="00C04649" w:rsidRPr="00ED6C4D">
        <w:t>o</w:t>
      </w:r>
      <w:r w:rsidR="00C41071" w:rsidRPr="00ED6C4D">
        <w:t>pdracht</w:t>
      </w:r>
      <w:bookmarkEnd w:id="23"/>
      <w:bookmarkEnd w:id="24"/>
      <w:bookmarkEnd w:id="25"/>
      <w:bookmarkEnd w:id="26"/>
      <w:bookmarkEnd w:id="27"/>
    </w:p>
    <w:p w14:paraId="00AD1588" w14:textId="77777777" w:rsidR="00E91DF0" w:rsidRPr="00ED6C4D" w:rsidRDefault="00E91DF0" w:rsidP="00E610F2">
      <w:pPr>
        <w:suppressAutoHyphens/>
        <w:ind w:left="567"/>
        <w:rPr>
          <w:rFonts w:cs="Arial"/>
          <w:lang w:eastAsia="ar-SA"/>
        </w:rPr>
      </w:pPr>
    </w:p>
    <w:p w14:paraId="0B1FC612" w14:textId="0FBD93BB" w:rsidR="00E91DF0" w:rsidRPr="00ED6C4D" w:rsidRDefault="007A1310" w:rsidP="003573BE">
      <w:pPr>
        <w:suppressAutoHyphens/>
        <w:spacing w:line="288" w:lineRule="auto"/>
        <w:rPr>
          <w:rFonts w:cs="Arial"/>
        </w:rPr>
      </w:pPr>
      <w:r w:rsidRPr="00ED6C4D">
        <w:rPr>
          <w:rFonts w:cs="Arial"/>
        </w:rPr>
        <w:t xml:space="preserve">De </w:t>
      </w:r>
      <w:r w:rsidR="005D5B41" w:rsidRPr="00ED6C4D">
        <w:rPr>
          <w:rFonts w:cs="Arial"/>
        </w:rPr>
        <w:t>Inschrijver</w:t>
      </w:r>
      <w:r w:rsidR="00E91DF0" w:rsidRPr="00ED6C4D">
        <w:rPr>
          <w:rFonts w:cs="Arial"/>
        </w:rPr>
        <w:t xml:space="preserve"> dient per referentie</w:t>
      </w:r>
      <w:r w:rsidR="00C04649" w:rsidRPr="00ED6C4D">
        <w:rPr>
          <w:rFonts w:cs="Arial"/>
        </w:rPr>
        <w:t>o</w:t>
      </w:r>
      <w:r w:rsidR="00C41071" w:rsidRPr="00ED6C4D">
        <w:rPr>
          <w:rFonts w:cs="Arial"/>
        </w:rPr>
        <w:t>pdracht</w:t>
      </w:r>
      <w:r w:rsidR="00E91DF0" w:rsidRPr="00ED6C4D">
        <w:rPr>
          <w:rFonts w:cs="Arial"/>
        </w:rPr>
        <w:t xml:space="preserve"> </w:t>
      </w:r>
      <w:r w:rsidR="008F7CF3" w:rsidRPr="00ED6C4D">
        <w:rPr>
          <w:rFonts w:cs="Arial"/>
        </w:rPr>
        <w:t>een</w:t>
      </w:r>
      <w:r w:rsidR="00E91DF0" w:rsidRPr="00ED6C4D">
        <w:rPr>
          <w:rFonts w:cs="Arial"/>
        </w:rPr>
        <w:t xml:space="preserve"> </w:t>
      </w:r>
      <w:r w:rsidR="004368C1" w:rsidRPr="00ED6C4D">
        <w:rPr>
          <w:rFonts w:cs="Arial"/>
        </w:rPr>
        <w:t xml:space="preserve">afzonderlijk </w:t>
      </w:r>
      <w:r w:rsidR="00C66650" w:rsidRPr="00ED6C4D">
        <w:rPr>
          <w:rFonts w:cs="Arial"/>
        </w:rPr>
        <w:t>f</w:t>
      </w:r>
      <w:r w:rsidR="00E91DF0" w:rsidRPr="00ED6C4D">
        <w:rPr>
          <w:rFonts w:cs="Arial"/>
        </w:rPr>
        <w:t>ormulier referentie</w:t>
      </w:r>
      <w:r w:rsidR="00C04649" w:rsidRPr="00ED6C4D">
        <w:rPr>
          <w:rFonts w:cs="Arial"/>
        </w:rPr>
        <w:t>o</w:t>
      </w:r>
      <w:r w:rsidR="00C41071" w:rsidRPr="00ED6C4D">
        <w:rPr>
          <w:rFonts w:cs="Arial"/>
        </w:rPr>
        <w:t>pdracht</w:t>
      </w:r>
      <w:r w:rsidR="00E91DF0" w:rsidRPr="00ED6C4D">
        <w:rPr>
          <w:rFonts w:cs="Arial"/>
        </w:rPr>
        <w:t xml:space="preserve"> te hanteren. </w:t>
      </w:r>
    </w:p>
    <w:p w14:paraId="5CFE54D7" w14:textId="77777777" w:rsidR="00E91DF0" w:rsidRPr="00ED6C4D" w:rsidRDefault="00E91DF0" w:rsidP="00E610F2">
      <w:pPr>
        <w:suppressAutoHyphens/>
        <w:ind w:left="567"/>
        <w:rPr>
          <w:rFonts w:cs="Arial"/>
        </w:rPr>
      </w:pPr>
    </w:p>
    <w:p w14:paraId="24099935" w14:textId="10E3C8DE" w:rsidR="00E91DF0" w:rsidRPr="00ED6C4D" w:rsidRDefault="007A1310" w:rsidP="003573BE">
      <w:pPr>
        <w:suppressAutoHyphens/>
        <w:spacing w:line="288" w:lineRule="auto"/>
      </w:pPr>
      <w:r w:rsidRPr="00ED6C4D">
        <w:rPr>
          <w:rFonts w:cs="Arial"/>
        </w:rPr>
        <w:t>Let op</w:t>
      </w:r>
      <w:r w:rsidR="00A35B63" w:rsidRPr="00ED6C4D">
        <w:rPr>
          <w:rFonts w:cs="Arial"/>
        </w:rPr>
        <w:t>:</w:t>
      </w:r>
      <w:r w:rsidR="00E91DF0" w:rsidRPr="00ED6C4D">
        <w:rPr>
          <w:rFonts w:cs="Arial"/>
        </w:rPr>
        <w:t xml:space="preserve"> </w:t>
      </w:r>
      <w:r w:rsidR="00A35B63" w:rsidRPr="00ED6C4D">
        <w:rPr>
          <w:rFonts w:cs="Arial"/>
        </w:rPr>
        <w:t>o</w:t>
      </w:r>
      <w:r w:rsidR="00E91DF0" w:rsidRPr="00ED6C4D">
        <w:rPr>
          <w:rFonts w:cs="Arial"/>
        </w:rPr>
        <w:t>m te controleren of</w:t>
      </w:r>
      <w:r w:rsidR="00E91DF0" w:rsidRPr="00ED6C4D">
        <w:t xml:space="preserve"> de referentie</w:t>
      </w:r>
      <w:r w:rsidR="00C04649" w:rsidRPr="00ED6C4D">
        <w:t>o</w:t>
      </w:r>
      <w:r w:rsidR="00C41071" w:rsidRPr="00ED6C4D">
        <w:t>pdracht</w:t>
      </w:r>
      <w:r w:rsidR="00E91DF0" w:rsidRPr="00ED6C4D">
        <w:t xml:space="preserve"> </w:t>
      </w:r>
      <w:r w:rsidR="009B5380" w:rsidRPr="00ED6C4D">
        <w:t xml:space="preserve">conform de destijds overeengekomen voorwaarden, waaronder </w:t>
      </w:r>
      <w:r w:rsidR="00E91DF0" w:rsidRPr="00ED6C4D">
        <w:t xml:space="preserve">tijdig (verleend uitstel daarin begrepen) is </w:t>
      </w:r>
      <w:r w:rsidR="009B5380" w:rsidRPr="00ED6C4D">
        <w:t>uitgevoerd</w:t>
      </w:r>
      <w:r w:rsidR="00E91DF0" w:rsidRPr="00ED6C4D">
        <w:t xml:space="preserve">, behoudt </w:t>
      </w:r>
      <w:r w:rsidR="00C232FB" w:rsidRPr="00ED6C4D">
        <w:t>de Aanbestedende Dienst</w:t>
      </w:r>
      <w:r w:rsidR="00E91DF0" w:rsidRPr="00ED6C4D">
        <w:t xml:space="preserve"> zich het recht voor om zonder tussenkomst van de </w:t>
      </w:r>
      <w:r w:rsidR="005D5B41" w:rsidRPr="00ED6C4D">
        <w:t>Inschrijver</w:t>
      </w:r>
      <w:r w:rsidR="00E91DF0" w:rsidRPr="00ED6C4D">
        <w:t xml:space="preserve"> contact op te nemen met de </w:t>
      </w:r>
      <w:r w:rsidR="009B5380" w:rsidRPr="00ED6C4D">
        <w:t>o</w:t>
      </w:r>
      <w:r w:rsidR="00C41071" w:rsidRPr="00ED6C4D">
        <w:t>pdracht</w:t>
      </w:r>
      <w:r w:rsidR="00E91DF0" w:rsidRPr="00ED6C4D">
        <w:t>gever van de referentie</w:t>
      </w:r>
      <w:r w:rsidR="00C04649" w:rsidRPr="00ED6C4D">
        <w:t>o</w:t>
      </w:r>
      <w:r w:rsidR="00C41071" w:rsidRPr="00ED6C4D">
        <w:t>pdracht</w:t>
      </w:r>
      <w:r w:rsidR="00E91DF0" w:rsidRPr="00ED6C4D">
        <w:t>.</w:t>
      </w:r>
    </w:p>
    <w:p w14:paraId="1F474100" w14:textId="77777777" w:rsidR="00E91DF0" w:rsidRPr="00ED6C4D" w:rsidRDefault="00E91DF0" w:rsidP="00E610F2">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E91DF0" w:rsidRPr="00ED6C4D" w14:paraId="7C930F17" w14:textId="77777777" w:rsidTr="00E91DF0">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0B956010" w14:textId="56D590F4" w:rsidR="00E91DF0" w:rsidRPr="00ED6C4D" w:rsidRDefault="00E91DF0" w:rsidP="003573BE">
            <w:pPr>
              <w:suppressAutoHyphens/>
              <w:spacing w:before="90" w:after="54" w:line="288" w:lineRule="auto"/>
              <w:ind w:left="57" w:right="57"/>
              <w:rPr>
                <w:rFonts w:cs="Arial"/>
                <w:b/>
                <w:bCs/>
                <w:lang w:eastAsia="ar-SA"/>
              </w:rPr>
            </w:pPr>
            <w:r w:rsidRPr="00ED6C4D">
              <w:rPr>
                <w:rFonts w:cs="Arial"/>
                <w:b/>
              </w:rPr>
              <w:t xml:space="preserve">Gegevens </w:t>
            </w:r>
            <w:r w:rsidR="009B5380" w:rsidRPr="00ED6C4D">
              <w:rPr>
                <w:rFonts w:cs="Arial"/>
                <w:b/>
              </w:rPr>
              <w:t>o</w:t>
            </w:r>
            <w:r w:rsidR="00C41071" w:rsidRPr="00ED6C4D">
              <w:rPr>
                <w:rFonts w:cs="Arial"/>
                <w:b/>
              </w:rPr>
              <w:t>pdracht</w:t>
            </w:r>
            <w:r w:rsidRPr="00ED6C4D">
              <w:rPr>
                <w:rFonts w:cs="Arial"/>
                <w:b/>
              </w:rPr>
              <w:t>gever</w:t>
            </w:r>
          </w:p>
        </w:tc>
      </w:tr>
      <w:tr w:rsidR="00E91DF0" w:rsidRPr="00ED6C4D" w14:paraId="2BF9D462" w14:textId="77777777" w:rsidTr="00E91DF0">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30B6D7EC" w14:textId="77777777" w:rsidR="00E91DF0" w:rsidRPr="00ED6C4D" w:rsidRDefault="00E91DF0" w:rsidP="003573BE">
            <w:pPr>
              <w:suppressAutoHyphens/>
              <w:spacing w:before="90" w:after="54" w:line="288" w:lineRule="auto"/>
              <w:ind w:left="57" w:right="57"/>
              <w:rPr>
                <w:rFonts w:cs="Arial"/>
                <w:lang w:eastAsia="ar-SA"/>
              </w:rPr>
            </w:pPr>
            <w:r w:rsidRPr="00ED6C4D">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7186483B" w14:textId="5A26D48E" w:rsidR="00E91DF0" w:rsidRPr="00ED6C4D" w:rsidRDefault="00E91DF0" w:rsidP="000E18FF">
            <w:pPr>
              <w:suppressAutoHyphens/>
              <w:spacing w:before="90" w:after="54" w:line="288" w:lineRule="auto"/>
              <w:ind w:left="57" w:right="57"/>
              <w:rPr>
                <w:rFonts w:cs="Arial"/>
                <w:lang w:eastAsia="ar-SA"/>
              </w:rPr>
            </w:pPr>
            <w:r w:rsidRPr="00ED6C4D">
              <w:rPr>
                <w:rFonts w:cs="Arial"/>
              </w:rPr>
              <w:t xml:space="preserve">Naam </w:t>
            </w:r>
            <w:r w:rsidR="009B5380" w:rsidRPr="00ED6C4D">
              <w:rPr>
                <w:rFonts w:cs="Arial"/>
              </w:rPr>
              <w:t>o</w:t>
            </w:r>
            <w:r w:rsidR="00C41071" w:rsidRPr="00ED6C4D">
              <w:rPr>
                <w:rFonts w:cs="Arial"/>
              </w:rPr>
              <w:t>pdracht</w:t>
            </w:r>
            <w:r w:rsidRPr="00ED6C4D">
              <w:rPr>
                <w:rFonts w:cs="Arial"/>
              </w:rPr>
              <w:t>gever</w:t>
            </w:r>
          </w:p>
        </w:tc>
        <w:tc>
          <w:tcPr>
            <w:tcW w:w="4253" w:type="dxa"/>
            <w:tcBorders>
              <w:top w:val="single" w:sz="12" w:space="0" w:color="808080"/>
              <w:left w:val="single" w:sz="8" w:space="0" w:color="C0C0C0"/>
              <w:bottom w:val="single" w:sz="8" w:space="0" w:color="C0C0C0"/>
              <w:right w:val="single" w:sz="8" w:space="0" w:color="C0C0C0"/>
            </w:tcBorders>
          </w:tcPr>
          <w:p w14:paraId="478DF4EC" w14:textId="77777777" w:rsidR="00E91DF0" w:rsidRPr="00ED6C4D" w:rsidRDefault="00E91DF0" w:rsidP="000E18FF">
            <w:pPr>
              <w:suppressAutoHyphens/>
              <w:spacing w:before="90" w:after="54" w:line="288" w:lineRule="auto"/>
              <w:ind w:left="57" w:right="57"/>
              <w:rPr>
                <w:rFonts w:cs="Arial"/>
                <w:lang w:eastAsia="ar-SA"/>
              </w:rPr>
            </w:pPr>
          </w:p>
        </w:tc>
      </w:tr>
      <w:tr w:rsidR="00E91DF0" w:rsidRPr="00ED6C4D" w14:paraId="1637F34A" w14:textId="77777777" w:rsidTr="00E91DF0">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2A55747E" w14:textId="77777777" w:rsidR="00E91DF0" w:rsidRPr="00ED6C4D" w:rsidRDefault="00E91DF0" w:rsidP="00857BF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2B62C4CA" w14:textId="77777777" w:rsidR="00E91DF0" w:rsidRPr="00ED6C4D" w:rsidRDefault="00E91DF0" w:rsidP="003573BE">
            <w:pPr>
              <w:suppressAutoHyphens/>
              <w:spacing w:before="90" w:after="54" w:line="288" w:lineRule="auto"/>
              <w:ind w:left="57" w:right="57"/>
              <w:rPr>
                <w:rFonts w:cs="Arial"/>
                <w:lang w:eastAsia="ar-SA"/>
              </w:rPr>
            </w:pPr>
            <w:r w:rsidRPr="00ED6C4D">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07244A02" w14:textId="77777777" w:rsidR="00E91DF0" w:rsidRPr="00ED6C4D" w:rsidRDefault="00E91DF0" w:rsidP="000E18FF">
            <w:pPr>
              <w:suppressAutoHyphens/>
              <w:spacing w:before="90" w:after="54" w:line="288" w:lineRule="auto"/>
              <w:ind w:left="57" w:right="57"/>
              <w:rPr>
                <w:rFonts w:cs="Arial"/>
                <w:lang w:eastAsia="ar-SA"/>
              </w:rPr>
            </w:pPr>
          </w:p>
        </w:tc>
      </w:tr>
      <w:tr w:rsidR="00E91DF0" w:rsidRPr="00ED6C4D" w14:paraId="67B99727" w14:textId="77777777" w:rsidTr="00E91DF0">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7B7D1913" w14:textId="77777777" w:rsidR="00E91DF0" w:rsidRPr="00ED6C4D" w:rsidRDefault="00E91DF0" w:rsidP="00857BF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0937DAC7" w14:textId="77777777" w:rsidR="00E91DF0" w:rsidRPr="00ED6C4D" w:rsidRDefault="00E91DF0" w:rsidP="003573BE">
            <w:pPr>
              <w:suppressAutoHyphens/>
              <w:spacing w:before="90" w:after="54" w:line="288" w:lineRule="auto"/>
              <w:ind w:left="57" w:right="57"/>
              <w:rPr>
                <w:rFonts w:cs="Arial"/>
                <w:lang w:eastAsia="ar-SA"/>
              </w:rPr>
            </w:pPr>
            <w:r w:rsidRPr="00ED6C4D">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3ED0B4EC" w14:textId="77777777" w:rsidR="00E91DF0" w:rsidRPr="00ED6C4D" w:rsidRDefault="00E91DF0" w:rsidP="000E18FF">
            <w:pPr>
              <w:suppressAutoHyphens/>
              <w:spacing w:before="90" w:after="54" w:line="288" w:lineRule="auto"/>
              <w:ind w:left="57" w:right="57"/>
              <w:rPr>
                <w:rFonts w:cs="Arial"/>
                <w:lang w:eastAsia="ar-SA"/>
              </w:rPr>
            </w:pPr>
          </w:p>
        </w:tc>
      </w:tr>
      <w:tr w:rsidR="00E91DF0" w:rsidRPr="00ED6C4D" w14:paraId="7942D3F0" w14:textId="77777777" w:rsidTr="00E91DF0">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55E88FB4" w14:textId="77777777" w:rsidR="00E91DF0" w:rsidRPr="00ED6C4D" w:rsidRDefault="00E91DF0" w:rsidP="003573BE">
            <w:pPr>
              <w:suppressAutoHyphens/>
              <w:spacing w:before="90" w:after="54" w:line="288" w:lineRule="auto"/>
              <w:ind w:left="57" w:right="57"/>
              <w:rPr>
                <w:rFonts w:cs="Arial"/>
                <w:lang w:eastAsia="ar-SA"/>
              </w:rPr>
            </w:pPr>
            <w:r w:rsidRPr="00ED6C4D">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55DDD2BE" w14:textId="1EB5255A" w:rsidR="00E91DF0" w:rsidRPr="00ED6C4D" w:rsidRDefault="00E91DF0" w:rsidP="000E18FF">
            <w:pPr>
              <w:suppressAutoHyphens/>
              <w:spacing w:before="90" w:after="54" w:line="288" w:lineRule="auto"/>
              <w:ind w:left="57" w:right="57"/>
              <w:rPr>
                <w:rFonts w:cs="Arial"/>
                <w:lang w:eastAsia="ar-SA"/>
              </w:rPr>
            </w:pPr>
            <w:r w:rsidRPr="00ED6C4D">
              <w:rPr>
                <w:rFonts w:cs="Arial"/>
              </w:rPr>
              <w:t xml:space="preserve">Naam contactpersoon </w:t>
            </w:r>
            <w:r w:rsidR="009B5380" w:rsidRPr="00ED6C4D">
              <w:rPr>
                <w:rFonts w:cs="Arial"/>
              </w:rPr>
              <w:t>o</w:t>
            </w:r>
            <w:r w:rsidR="00C41071" w:rsidRPr="00ED6C4D">
              <w:rPr>
                <w:rFonts w:cs="Arial"/>
              </w:rPr>
              <w:t>pdracht</w:t>
            </w:r>
            <w:r w:rsidRPr="00ED6C4D">
              <w:rPr>
                <w:rFonts w:cs="Arial"/>
              </w:rPr>
              <w:t>gever</w:t>
            </w:r>
          </w:p>
        </w:tc>
        <w:tc>
          <w:tcPr>
            <w:tcW w:w="4253" w:type="dxa"/>
            <w:tcBorders>
              <w:top w:val="single" w:sz="8" w:space="0" w:color="C0C0C0"/>
              <w:left w:val="single" w:sz="8" w:space="0" w:color="C0C0C0"/>
              <w:bottom w:val="single" w:sz="8" w:space="0" w:color="C0C0C0"/>
              <w:right w:val="single" w:sz="8" w:space="0" w:color="C0C0C0"/>
            </w:tcBorders>
          </w:tcPr>
          <w:p w14:paraId="39EAA182" w14:textId="77777777" w:rsidR="00E91DF0" w:rsidRPr="00ED6C4D" w:rsidRDefault="00E91DF0" w:rsidP="000E18FF">
            <w:pPr>
              <w:suppressAutoHyphens/>
              <w:spacing w:before="90" w:after="54" w:line="288" w:lineRule="auto"/>
              <w:ind w:left="57" w:right="57"/>
              <w:rPr>
                <w:rFonts w:cs="Arial"/>
                <w:lang w:eastAsia="ar-SA"/>
              </w:rPr>
            </w:pPr>
          </w:p>
        </w:tc>
      </w:tr>
      <w:tr w:rsidR="00E91DF0" w:rsidRPr="00ED6C4D" w14:paraId="790217B0" w14:textId="77777777" w:rsidTr="00E91DF0">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13C9849E" w14:textId="77777777" w:rsidR="00E91DF0" w:rsidRPr="00ED6C4D" w:rsidRDefault="00E91DF0" w:rsidP="00857BF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4F16090" w14:textId="77777777" w:rsidR="00E91DF0" w:rsidRPr="00ED6C4D" w:rsidRDefault="00E91DF0" w:rsidP="003573BE">
            <w:pPr>
              <w:suppressAutoHyphens/>
              <w:spacing w:before="90" w:after="54" w:line="288" w:lineRule="auto"/>
              <w:ind w:left="57" w:right="57"/>
              <w:rPr>
                <w:rFonts w:cs="Arial"/>
                <w:lang w:eastAsia="ar-SA"/>
              </w:rPr>
            </w:pPr>
            <w:r w:rsidRPr="00ED6C4D">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2B1252E0" w14:textId="77777777" w:rsidR="00E91DF0" w:rsidRPr="00ED6C4D" w:rsidRDefault="00E91DF0" w:rsidP="000E18FF">
            <w:pPr>
              <w:suppressAutoHyphens/>
              <w:spacing w:before="90" w:after="54" w:line="288" w:lineRule="auto"/>
              <w:ind w:left="57" w:right="57"/>
              <w:rPr>
                <w:rFonts w:cs="Arial"/>
                <w:lang w:eastAsia="ar-SA"/>
              </w:rPr>
            </w:pPr>
          </w:p>
        </w:tc>
      </w:tr>
      <w:tr w:rsidR="00E91DF0" w:rsidRPr="00ED6C4D" w14:paraId="055F6A38" w14:textId="77777777" w:rsidTr="00E91DF0">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6053C39B" w14:textId="77777777" w:rsidR="00E91DF0" w:rsidRPr="00ED6C4D" w:rsidRDefault="00E91DF0" w:rsidP="00857BF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0883F724" w14:textId="77777777" w:rsidR="00E91DF0" w:rsidRPr="00ED6C4D" w:rsidRDefault="00E91DF0" w:rsidP="003573BE">
            <w:pPr>
              <w:suppressAutoHyphens/>
              <w:spacing w:before="90" w:after="54" w:line="288" w:lineRule="auto"/>
              <w:ind w:left="57" w:right="57"/>
              <w:rPr>
                <w:rFonts w:cs="Arial"/>
                <w:lang w:eastAsia="ar-SA"/>
              </w:rPr>
            </w:pPr>
            <w:r w:rsidRPr="00ED6C4D">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49ACCDC9" w14:textId="77777777" w:rsidR="00E91DF0" w:rsidRPr="00ED6C4D" w:rsidRDefault="00E91DF0" w:rsidP="000E18FF">
            <w:pPr>
              <w:suppressAutoHyphens/>
              <w:spacing w:before="90" w:after="54" w:line="288" w:lineRule="auto"/>
              <w:ind w:left="57" w:right="57"/>
              <w:rPr>
                <w:rFonts w:cs="Arial"/>
                <w:lang w:eastAsia="ar-SA"/>
              </w:rPr>
            </w:pPr>
          </w:p>
        </w:tc>
      </w:tr>
    </w:tbl>
    <w:p w14:paraId="387AA3C9" w14:textId="77777777" w:rsidR="00E91DF0" w:rsidRPr="00ED6C4D" w:rsidRDefault="00E91DF0" w:rsidP="00E610F2">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E91DF0" w:rsidRPr="00ED6C4D" w14:paraId="59EA6037" w14:textId="77777777" w:rsidTr="00E91DF0">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53EA2DC2" w14:textId="77777777" w:rsidR="00E91DF0" w:rsidRPr="00ED6C4D" w:rsidRDefault="00E91DF0" w:rsidP="003573BE">
            <w:pPr>
              <w:suppressAutoHyphens/>
              <w:spacing w:before="90" w:after="54" w:line="288" w:lineRule="auto"/>
              <w:ind w:left="57" w:right="57"/>
              <w:rPr>
                <w:rFonts w:cs="Arial"/>
                <w:b/>
                <w:bCs/>
                <w:lang w:eastAsia="ar-SA"/>
              </w:rPr>
            </w:pPr>
            <w:r w:rsidRPr="00ED6C4D">
              <w:rPr>
                <w:rFonts w:cs="Arial"/>
                <w:b/>
              </w:rPr>
              <w:t>Referentie</w:t>
            </w:r>
            <w:r w:rsidR="00C04649" w:rsidRPr="00ED6C4D">
              <w:rPr>
                <w:rFonts w:cs="Arial"/>
                <w:b/>
              </w:rPr>
              <w:t>o</w:t>
            </w:r>
            <w:r w:rsidR="00C41071" w:rsidRPr="00ED6C4D">
              <w:rPr>
                <w:rFonts w:cs="Arial"/>
                <w:b/>
              </w:rPr>
              <w:t>pdracht</w:t>
            </w:r>
          </w:p>
        </w:tc>
      </w:tr>
      <w:tr w:rsidR="00E91DF0" w:rsidRPr="00ED6C4D" w14:paraId="00A8824D" w14:textId="77777777" w:rsidTr="00E91DF0">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0F79F7AC" w14:textId="77777777" w:rsidR="00E91DF0" w:rsidRPr="00ED6C4D" w:rsidRDefault="00E91DF0" w:rsidP="003573BE">
            <w:pPr>
              <w:suppressAutoHyphens/>
              <w:spacing w:before="90" w:after="54" w:line="288" w:lineRule="auto"/>
              <w:ind w:left="57" w:right="57"/>
              <w:rPr>
                <w:rFonts w:cs="Arial"/>
                <w:lang w:eastAsia="ar-SA"/>
              </w:rPr>
            </w:pPr>
            <w:r w:rsidRPr="00ED6C4D">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551F4538" w14:textId="77777777" w:rsidR="00E91DF0" w:rsidRPr="00ED6C4D" w:rsidRDefault="00E91DF0" w:rsidP="00A35B63">
            <w:pPr>
              <w:suppressAutoHyphens/>
              <w:spacing w:before="90" w:after="54" w:line="288" w:lineRule="auto"/>
              <w:ind w:left="57" w:right="57"/>
              <w:rPr>
                <w:rFonts w:cs="Arial"/>
                <w:lang w:eastAsia="ar-SA"/>
              </w:rPr>
            </w:pPr>
            <w:r w:rsidRPr="00ED6C4D">
              <w:rPr>
                <w:rFonts w:cs="Arial"/>
              </w:rPr>
              <w:t>Datum start referentie</w:t>
            </w:r>
            <w:r w:rsidR="00C04649" w:rsidRPr="00ED6C4D">
              <w:rPr>
                <w:rFonts w:cs="Arial"/>
              </w:rPr>
              <w:t>o</w:t>
            </w:r>
            <w:r w:rsidR="00C41071" w:rsidRPr="00ED6C4D">
              <w:rPr>
                <w:rFonts w:cs="Arial"/>
              </w:rPr>
              <w:t>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BAF56FA" w14:textId="77777777" w:rsidR="00E91DF0" w:rsidRPr="00ED6C4D" w:rsidRDefault="00E91DF0" w:rsidP="000E18FF">
            <w:pPr>
              <w:suppressAutoHyphens/>
              <w:spacing w:before="90" w:after="54" w:line="288" w:lineRule="auto"/>
              <w:ind w:left="57" w:right="57"/>
              <w:rPr>
                <w:rFonts w:cs="Arial"/>
                <w:lang w:eastAsia="ar-SA"/>
              </w:rPr>
            </w:pPr>
          </w:p>
        </w:tc>
      </w:tr>
      <w:tr w:rsidR="00E91DF0" w:rsidRPr="00ED6C4D" w14:paraId="3903C200" w14:textId="77777777" w:rsidTr="00E91DF0">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B9B7067" w14:textId="77777777" w:rsidR="00E91DF0" w:rsidRPr="00ED6C4D" w:rsidRDefault="00E91DF0" w:rsidP="00857BF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534149B" w14:textId="77777777" w:rsidR="00E91DF0" w:rsidRPr="00ED6C4D" w:rsidRDefault="00E91DF0" w:rsidP="003573BE">
            <w:pPr>
              <w:suppressAutoHyphens/>
              <w:spacing w:before="90" w:after="54" w:line="288" w:lineRule="auto"/>
              <w:ind w:left="57" w:right="57"/>
              <w:rPr>
                <w:rFonts w:cs="Arial"/>
                <w:lang w:eastAsia="ar-SA"/>
              </w:rPr>
            </w:pPr>
            <w:r w:rsidRPr="00ED6C4D">
              <w:rPr>
                <w:rFonts w:cs="Arial"/>
              </w:rPr>
              <w:t>Datum eind referentie</w:t>
            </w:r>
            <w:r w:rsidR="00C04649" w:rsidRPr="00ED6C4D">
              <w:rPr>
                <w:rFonts w:cs="Arial"/>
              </w:rPr>
              <w:t>o</w:t>
            </w:r>
            <w:r w:rsidR="00C41071" w:rsidRPr="00ED6C4D">
              <w:rPr>
                <w:rFonts w:cs="Arial"/>
              </w:rPr>
              <w:t>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A0766E8" w14:textId="77777777" w:rsidR="00E91DF0" w:rsidRPr="00ED6C4D" w:rsidRDefault="00E91DF0" w:rsidP="000E18FF">
            <w:pPr>
              <w:suppressAutoHyphens/>
              <w:spacing w:before="90" w:after="54" w:line="288" w:lineRule="auto"/>
              <w:ind w:left="57" w:right="57"/>
              <w:rPr>
                <w:rFonts w:cs="Arial"/>
                <w:lang w:eastAsia="ar-SA"/>
              </w:rPr>
            </w:pPr>
          </w:p>
        </w:tc>
      </w:tr>
      <w:tr w:rsidR="00E91DF0" w:rsidRPr="00ED6C4D" w14:paraId="3169F4C1" w14:textId="77777777" w:rsidTr="00E91DF0">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60364D2B" w14:textId="77777777" w:rsidR="00E91DF0" w:rsidRPr="00ED6C4D" w:rsidRDefault="00E91DF0" w:rsidP="00857BF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1E3B5C4A" w14:textId="77777777" w:rsidR="00E91DF0" w:rsidRPr="00ED6C4D" w:rsidRDefault="00E91DF0" w:rsidP="003573BE">
            <w:pPr>
              <w:suppressAutoHyphens/>
              <w:spacing w:before="90" w:after="54" w:line="288" w:lineRule="auto"/>
              <w:ind w:left="57" w:right="57"/>
              <w:rPr>
                <w:rFonts w:cs="Arial"/>
                <w:lang w:eastAsia="ar-SA"/>
              </w:rPr>
            </w:pPr>
            <w:r w:rsidRPr="00ED6C4D">
              <w:rPr>
                <w:rFonts w:cs="Arial"/>
              </w:rPr>
              <w:t>Reden beëindiging referentie</w:t>
            </w:r>
            <w:r w:rsidR="00C04649" w:rsidRPr="00ED6C4D">
              <w:rPr>
                <w:rFonts w:cs="Arial"/>
              </w:rPr>
              <w:t>o</w:t>
            </w:r>
            <w:r w:rsidR="00C41071" w:rsidRPr="00ED6C4D">
              <w:rPr>
                <w:rFonts w:cs="Arial"/>
              </w:rPr>
              <w:t>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6504B69" w14:textId="77777777" w:rsidR="00E91DF0" w:rsidRPr="00ED6C4D" w:rsidRDefault="00E91DF0" w:rsidP="000E18FF">
            <w:pPr>
              <w:suppressAutoHyphens/>
              <w:spacing w:before="90" w:after="54" w:line="288" w:lineRule="auto"/>
              <w:ind w:left="57" w:right="57"/>
              <w:rPr>
                <w:rFonts w:cs="Arial"/>
                <w:lang w:eastAsia="ar-SA"/>
              </w:rPr>
            </w:pPr>
          </w:p>
        </w:tc>
      </w:tr>
      <w:tr w:rsidR="00E91DF0" w:rsidRPr="00ED6C4D" w14:paraId="445148E3" w14:textId="77777777" w:rsidTr="00E91DF0">
        <w:trPr>
          <w:cantSplit/>
        </w:trPr>
        <w:tc>
          <w:tcPr>
            <w:tcW w:w="567" w:type="dxa"/>
            <w:tcBorders>
              <w:top w:val="single" w:sz="12" w:space="0" w:color="808080"/>
              <w:left w:val="single" w:sz="8" w:space="0" w:color="C0C0C0"/>
              <w:bottom w:val="single" w:sz="8" w:space="0" w:color="C0C0C0"/>
              <w:right w:val="single" w:sz="8" w:space="0" w:color="C0C0C0"/>
            </w:tcBorders>
            <w:vAlign w:val="center"/>
          </w:tcPr>
          <w:p w14:paraId="48DF6262" w14:textId="77777777" w:rsidR="00E91DF0" w:rsidRPr="00ED6C4D" w:rsidRDefault="00E91DF0" w:rsidP="00E610F2">
            <w:pPr>
              <w:suppressAutoHyphens/>
              <w:spacing w:line="240" w:lineRule="auto"/>
              <w:rPr>
                <w:rFonts w:cs="Arial"/>
                <w:lang w:eastAsia="ar-SA"/>
              </w:rPr>
            </w:pPr>
            <w:r w:rsidRPr="00ED6C4D">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3CCE3460" w14:textId="77777777" w:rsidR="00E91DF0" w:rsidRPr="00ED6C4D" w:rsidRDefault="00E91DF0" w:rsidP="00A35B63">
            <w:pPr>
              <w:suppressAutoHyphens/>
              <w:spacing w:before="90" w:after="54" w:line="288" w:lineRule="auto"/>
              <w:ind w:left="57" w:right="57"/>
              <w:rPr>
                <w:rFonts w:cs="Arial"/>
              </w:rPr>
            </w:pPr>
            <w:r w:rsidRPr="00ED6C4D">
              <w:rPr>
                <w:rFonts w:cs="Arial"/>
              </w:rPr>
              <w:t xml:space="preserve">Gefactureerd bedrag (in </w:t>
            </w:r>
            <w:r w:rsidR="00D34C69" w:rsidRPr="00ED6C4D">
              <w:rPr>
                <w:rFonts w:cs="Arial"/>
              </w:rPr>
              <w:t>e</w:t>
            </w:r>
            <w:r w:rsidRPr="00ED6C4D">
              <w:rPr>
                <w:rFonts w:cs="Arial"/>
              </w:rPr>
              <w:t xml:space="preserve">uro’s exclusief </w:t>
            </w:r>
            <w:r w:rsidR="00D34C69" w:rsidRPr="00ED6C4D">
              <w:rPr>
                <w:rFonts w:cs="Arial"/>
              </w:rPr>
              <w:t>btw</w:t>
            </w:r>
            <w:r w:rsidRPr="00ED6C4D">
              <w:rPr>
                <w:rFonts w:cs="Arial"/>
              </w:rPr>
              <w:t>)</w:t>
            </w:r>
          </w:p>
        </w:tc>
        <w:tc>
          <w:tcPr>
            <w:tcW w:w="4253" w:type="dxa"/>
            <w:tcBorders>
              <w:top w:val="single" w:sz="8" w:space="0" w:color="C0C0C0"/>
              <w:left w:val="single" w:sz="8" w:space="0" w:color="C0C0C0"/>
              <w:bottom w:val="single" w:sz="8" w:space="0" w:color="C0C0C0"/>
              <w:right w:val="single" w:sz="8" w:space="0" w:color="C0C0C0"/>
            </w:tcBorders>
            <w:vAlign w:val="center"/>
          </w:tcPr>
          <w:p w14:paraId="4DBC1A7F" w14:textId="77777777" w:rsidR="00E91DF0" w:rsidRPr="00ED6C4D" w:rsidRDefault="00E91DF0" w:rsidP="000E18FF">
            <w:pPr>
              <w:suppressAutoHyphens/>
              <w:spacing w:before="90" w:after="54" w:line="288" w:lineRule="auto"/>
              <w:ind w:left="57" w:right="57"/>
              <w:rPr>
                <w:rFonts w:cs="Arial"/>
                <w:lang w:eastAsia="ar-SA"/>
              </w:rPr>
            </w:pPr>
          </w:p>
        </w:tc>
      </w:tr>
      <w:tr w:rsidR="00E91DF0" w:rsidRPr="00ED6C4D" w14:paraId="36C9D10F" w14:textId="77777777" w:rsidTr="00E91DF0">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7D6602A1" w14:textId="77777777" w:rsidR="00E91DF0" w:rsidRPr="00ED6C4D" w:rsidRDefault="00E91DF0" w:rsidP="003573BE">
            <w:pPr>
              <w:suppressAutoHyphens/>
              <w:spacing w:before="90" w:after="54" w:line="288" w:lineRule="auto"/>
              <w:ind w:left="57" w:right="57"/>
              <w:rPr>
                <w:rFonts w:cs="Arial"/>
                <w:lang w:eastAsia="ar-SA"/>
              </w:rPr>
            </w:pPr>
            <w:r w:rsidRPr="00ED6C4D">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4D7FD658" w14:textId="77777777" w:rsidR="00E91DF0" w:rsidRPr="00ED6C4D" w:rsidRDefault="00E91DF0" w:rsidP="000E18FF">
            <w:pPr>
              <w:suppressAutoHyphens/>
              <w:spacing w:before="90" w:after="54" w:line="288" w:lineRule="auto"/>
              <w:ind w:left="57" w:right="57"/>
              <w:rPr>
                <w:rFonts w:cs="Arial"/>
                <w:bCs/>
                <w:lang w:eastAsia="ar-SA"/>
              </w:rPr>
            </w:pPr>
            <w:r w:rsidRPr="00ED6C4D">
              <w:rPr>
                <w:rFonts w:cs="Arial"/>
              </w:rPr>
              <w:t xml:space="preserve">Omschrijving van de </w:t>
            </w:r>
            <w:r w:rsidR="00C41071" w:rsidRPr="00ED6C4D">
              <w:rPr>
                <w:rFonts w:cs="Arial"/>
              </w:rPr>
              <w:t>Opdracht</w:t>
            </w:r>
            <w:r w:rsidRPr="00ED6C4D">
              <w:rPr>
                <w:rFonts w:cs="Arial"/>
              </w:rPr>
              <w:t xml:space="preserve">, waaruit </w:t>
            </w:r>
            <w:r w:rsidR="00445ADF" w:rsidRPr="00ED6C4D">
              <w:rPr>
                <w:rFonts w:cs="Arial"/>
              </w:rPr>
              <w:t xml:space="preserve">in ieder geval blijkt dat de </w:t>
            </w:r>
            <w:r w:rsidRPr="00ED6C4D">
              <w:rPr>
                <w:rFonts w:cs="Arial"/>
              </w:rPr>
              <w:t>referentie</w:t>
            </w:r>
            <w:r w:rsidR="00C04649" w:rsidRPr="00ED6C4D">
              <w:rPr>
                <w:rFonts w:cs="Arial"/>
              </w:rPr>
              <w:t>o</w:t>
            </w:r>
            <w:r w:rsidR="00C41071" w:rsidRPr="00ED6C4D">
              <w:rPr>
                <w:rFonts w:cs="Arial"/>
              </w:rPr>
              <w:t>pdracht</w:t>
            </w:r>
            <w:r w:rsidRPr="00ED6C4D">
              <w:rPr>
                <w:rFonts w:cs="Arial"/>
              </w:rPr>
              <w:t xml:space="preserve"> </w:t>
            </w:r>
            <w:r w:rsidR="00D34C69" w:rsidRPr="00ED6C4D">
              <w:rPr>
                <w:rFonts w:cs="Arial"/>
              </w:rPr>
              <w:t>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3C4ED18D" w14:textId="77777777" w:rsidR="00E91DF0" w:rsidRPr="00ED6C4D" w:rsidRDefault="00E91DF0" w:rsidP="000E18FF">
            <w:pPr>
              <w:suppressAutoHyphens/>
              <w:spacing w:before="90" w:after="54" w:line="288" w:lineRule="auto"/>
              <w:ind w:left="57" w:right="57"/>
              <w:rPr>
                <w:rFonts w:cs="Arial"/>
                <w:bCs/>
                <w:lang w:eastAsia="ar-SA"/>
              </w:rPr>
            </w:pPr>
          </w:p>
        </w:tc>
      </w:tr>
      <w:tr w:rsidR="00E91DF0" w:rsidRPr="00ED6C4D" w14:paraId="2EACAD39" w14:textId="77777777" w:rsidTr="00E91DF0">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766072F" w14:textId="77777777" w:rsidR="00E91DF0" w:rsidRPr="00ED6C4D" w:rsidRDefault="00E91DF0" w:rsidP="003573BE">
            <w:pPr>
              <w:suppressAutoHyphens/>
              <w:spacing w:before="90" w:after="54" w:line="288" w:lineRule="auto"/>
              <w:ind w:left="57" w:right="57"/>
              <w:rPr>
                <w:rFonts w:cs="Arial"/>
              </w:rPr>
            </w:pPr>
            <w:r w:rsidRPr="00ED6C4D">
              <w:rPr>
                <w:rFonts w:cs="Arial"/>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02E9501" w14:textId="353B5FEF" w:rsidR="00E91DF0" w:rsidRPr="00ED6C4D" w:rsidRDefault="00E91DF0" w:rsidP="000E18FF">
            <w:pPr>
              <w:suppressAutoHyphens/>
              <w:spacing w:before="90" w:after="54" w:line="288" w:lineRule="auto"/>
              <w:ind w:left="57" w:right="57"/>
              <w:rPr>
                <w:rFonts w:cs="Arial"/>
              </w:rPr>
            </w:pPr>
            <w:r w:rsidRPr="00ED6C4D">
              <w:rPr>
                <w:rFonts w:cs="Arial"/>
              </w:rPr>
              <w:t xml:space="preserve">Indien verricht in </w:t>
            </w:r>
            <w:r w:rsidR="00B548DF" w:rsidRPr="00ED6C4D">
              <w:rPr>
                <w:rFonts w:cs="Arial"/>
              </w:rPr>
              <w:t xml:space="preserve">een </w:t>
            </w:r>
            <w:r w:rsidR="00D061EE" w:rsidRPr="00ED6C4D">
              <w:rPr>
                <w:rFonts w:cs="Arial"/>
              </w:rPr>
              <w:t>S</w:t>
            </w:r>
            <w:r w:rsidR="00B548DF" w:rsidRPr="00ED6C4D">
              <w:rPr>
                <w:rFonts w:cs="Arial"/>
              </w:rPr>
              <w:t>amenwerkingsverband</w:t>
            </w:r>
            <w:r w:rsidRPr="00ED6C4D">
              <w:rPr>
                <w:rFonts w:cs="Arial"/>
              </w:rPr>
              <w:t xml:space="preserve">: </w:t>
            </w:r>
            <w:r w:rsidR="00B548DF" w:rsidRPr="00ED6C4D">
              <w:rPr>
                <w:rFonts w:cs="Arial"/>
              </w:rPr>
              <w:t xml:space="preserve">A. </w:t>
            </w:r>
            <w:r w:rsidRPr="00ED6C4D">
              <w:rPr>
                <w:rFonts w:cs="Arial"/>
              </w:rPr>
              <w:t xml:space="preserve">het percentage/aandeel in </w:t>
            </w:r>
            <w:r w:rsidR="00B548DF" w:rsidRPr="00ED6C4D">
              <w:rPr>
                <w:rFonts w:cs="Arial"/>
              </w:rPr>
              <w:t xml:space="preserve">het </w:t>
            </w:r>
            <w:r w:rsidR="00D061EE" w:rsidRPr="00ED6C4D">
              <w:rPr>
                <w:rFonts w:cs="Arial"/>
              </w:rPr>
              <w:t>S</w:t>
            </w:r>
            <w:r w:rsidR="00B548DF" w:rsidRPr="00ED6C4D">
              <w:rPr>
                <w:rFonts w:cs="Arial"/>
              </w:rPr>
              <w:t>amenwerkingsverband</w:t>
            </w:r>
            <w:r w:rsidRPr="00ED6C4D">
              <w:rPr>
                <w:rFonts w:cs="Arial"/>
              </w:rPr>
              <w:t xml:space="preserve">; </w:t>
            </w:r>
            <w:r w:rsidR="00B548DF" w:rsidRPr="00ED6C4D">
              <w:rPr>
                <w:rFonts w:cs="Arial"/>
              </w:rPr>
              <w:t xml:space="preserve">B. </w:t>
            </w:r>
            <w:r w:rsidRPr="00ED6C4D">
              <w:rPr>
                <w:rFonts w:cs="Arial"/>
              </w:rPr>
              <w:t>aard en inhoud van de eigen werk</w:t>
            </w:r>
            <w:r w:rsidR="001C77DC" w:rsidRPr="00ED6C4D">
              <w:rPr>
                <w:rFonts w:cs="Arial"/>
              </w:rPr>
              <w:t xml:space="preserve">zaamheden verricht in </w:t>
            </w:r>
            <w:r w:rsidR="00B548DF" w:rsidRPr="00ED6C4D">
              <w:rPr>
                <w:rFonts w:cs="Arial"/>
              </w:rPr>
              <w:t xml:space="preserve">het </w:t>
            </w:r>
            <w:r w:rsidR="00D061EE" w:rsidRPr="00ED6C4D">
              <w:rPr>
                <w:rFonts w:cs="Arial"/>
              </w:rPr>
              <w:t>S</w:t>
            </w:r>
            <w:r w:rsidR="001C77DC" w:rsidRPr="00ED6C4D">
              <w:rPr>
                <w:rFonts w:cs="Arial"/>
              </w:rPr>
              <w:t>amenwerkings</w:t>
            </w:r>
            <w:r w:rsidRPr="00ED6C4D">
              <w:rPr>
                <w:rFonts w:cs="Arial"/>
              </w:rPr>
              <w:t>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3D25C2B4" w14:textId="08860668" w:rsidR="00E91DF0" w:rsidRDefault="00C80CE7" w:rsidP="00ED6C4D">
            <w:pPr>
              <w:pStyle w:val="Kop4"/>
              <w:numPr>
                <w:ilvl w:val="0"/>
                <w:numId w:val="0"/>
              </w:numPr>
              <w:rPr>
                <w:sz w:val="20"/>
                <w:szCs w:val="20"/>
                <w:lang w:eastAsia="ar-SA"/>
              </w:rPr>
            </w:pPr>
            <w:r w:rsidRPr="00C80CE7">
              <w:rPr>
                <w:color w:val="auto"/>
                <w:sz w:val="20"/>
                <w:szCs w:val="20"/>
                <w:lang w:eastAsia="ar-SA"/>
              </w:rPr>
              <w:t>A</w:t>
            </w:r>
            <w:r>
              <w:rPr>
                <w:sz w:val="20"/>
                <w:szCs w:val="20"/>
                <w:lang w:eastAsia="ar-SA"/>
              </w:rPr>
              <w:t>.</w:t>
            </w:r>
          </w:p>
          <w:p w14:paraId="45436BFE" w14:textId="77777777" w:rsidR="00C80CE7" w:rsidRDefault="00C80CE7" w:rsidP="00C80CE7">
            <w:pPr>
              <w:rPr>
                <w:lang w:eastAsia="ar-SA"/>
              </w:rPr>
            </w:pPr>
          </w:p>
          <w:p w14:paraId="08EC6731" w14:textId="77777777" w:rsidR="00C80CE7" w:rsidRDefault="00C80CE7" w:rsidP="00C80CE7">
            <w:pPr>
              <w:rPr>
                <w:lang w:eastAsia="ar-SA"/>
              </w:rPr>
            </w:pPr>
          </w:p>
          <w:p w14:paraId="4F8C3DBD" w14:textId="77777777" w:rsidR="00C80CE7" w:rsidRDefault="00C80CE7" w:rsidP="00C80CE7">
            <w:pPr>
              <w:rPr>
                <w:lang w:eastAsia="ar-SA"/>
              </w:rPr>
            </w:pPr>
          </w:p>
          <w:p w14:paraId="167164CC" w14:textId="0BE20DDF" w:rsidR="00C80CE7" w:rsidRPr="00C80CE7" w:rsidRDefault="00C80CE7" w:rsidP="00C80CE7">
            <w:pPr>
              <w:rPr>
                <w:lang w:eastAsia="ar-SA"/>
              </w:rPr>
            </w:pPr>
            <w:r>
              <w:rPr>
                <w:lang w:eastAsia="ar-SA"/>
              </w:rPr>
              <w:t xml:space="preserve">B. </w:t>
            </w:r>
          </w:p>
          <w:p w14:paraId="00D8D7F7" w14:textId="77777777" w:rsidR="00B548DF" w:rsidRPr="00ED6C4D" w:rsidRDefault="00B548DF" w:rsidP="00B548DF">
            <w:pPr>
              <w:rPr>
                <w:lang w:eastAsia="ar-SA"/>
              </w:rPr>
            </w:pPr>
          </w:p>
          <w:p w14:paraId="1D618698" w14:textId="77777777" w:rsidR="00B548DF" w:rsidRPr="00ED6C4D" w:rsidRDefault="00B548DF" w:rsidP="00B548DF">
            <w:pPr>
              <w:rPr>
                <w:lang w:eastAsia="ar-SA"/>
              </w:rPr>
            </w:pPr>
          </w:p>
          <w:p w14:paraId="361715D0" w14:textId="417546D1" w:rsidR="00B548DF" w:rsidRPr="00ED6C4D" w:rsidRDefault="00B548DF" w:rsidP="00A14F78">
            <w:pPr>
              <w:rPr>
                <w:lang w:eastAsia="ar-SA"/>
              </w:rPr>
            </w:pPr>
          </w:p>
        </w:tc>
      </w:tr>
    </w:tbl>
    <w:p w14:paraId="317E2353" w14:textId="77777777" w:rsidR="00E91DF0" w:rsidRPr="00ED6C4D" w:rsidRDefault="00E91DF0" w:rsidP="00E610F2">
      <w:pPr>
        <w:suppressAutoHyphens/>
        <w:rPr>
          <w:rFonts w:cs="Arial"/>
          <w:snapToGrid w:val="0"/>
          <w:lang w:eastAsia="ar-SA"/>
        </w:rPr>
      </w:pPr>
      <w:bookmarkStart w:id="28" w:name="_Toc86485888"/>
      <w:bookmarkStart w:id="29" w:name="_Toc86485886"/>
      <w:bookmarkStart w:id="30" w:name="_Toc68944752"/>
      <w:bookmarkStart w:id="31" w:name="_Toc86485889"/>
    </w:p>
    <w:p w14:paraId="48927610" w14:textId="77777777" w:rsidR="00E91DF0" w:rsidRPr="00ED6C4D" w:rsidRDefault="00E91DF0" w:rsidP="003573BE">
      <w:pPr>
        <w:suppressAutoHyphens/>
        <w:spacing w:line="288" w:lineRule="auto"/>
        <w:rPr>
          <w:rFonts w:cs="Arial"/>
          <w:snapToGrid w:val="0"/>
        </w:rPr>
      </w:pPr>
    </w:p>
    <w:p w14:paraId="35C8285E" w14:textId="6A9F29AC" w:rsidR="00E91DF0" w:rsidRPr="00ED6C4D" w:rsidRDefault="00E91DF0" w:rsidP="00E610F2">
      <w:pPr>
        <w:suppressAutoHyphens/>
        <w:rPr>
          <w:rFonts w:cs="Arial"/>
          <w:snapToGrid w:val="0"/>
        </w:rPr>
      </w:pPr>
    </w:p>
    <w:p w14:paraId="770E9A73" w14:textId="06482E5C" w:rsidR="00FA217D" w:rsidRPr="00ED6C4D" w:rsidRDefault="00FA217D" w:rsidP="00E610F2">
      <w:pPr>
        <w:suppressAutoHyphens/>
        <w:rPr>
          <w:rFonts w:cs="Arial"/>
          <w:snapToGrid w:val="0"/>
        </w:rPr>
      </w:pPr>
    </w:p>
    <w:p w14:paraId="1A272736" w14:textId="6B180766" w:rsidR="00FA217D" w:rsidRPr="00ED6C4D" w:rsidRDefault="00FA217D" w:rsidP="00E610F2">
      <w:pPr>
        <w:suppressAutoHyphens/>
        <w:rPr>
          <w:rFonts w:cs="Arial"/>
          <w:snapToGrid w:val="0"/>
        </w:rPr>
      </w:pPr>
    </w:p>
    <w:p w14:paraId="13E0CA85" w14:textId="31C60A89" w:rsidR="00FA217D" w:rsidRPr="00ED6C4D" w:rsidRDefault="00FA217D" w:rsidP="00E610F2">
      <w:pPr>
        <w:suppressAutoHyphens/>
        <w:rPr>
          <w:rFonts w:cs="Arial"/>
          <w:snapToGrid w:val="0"/>
        </w:rPr>
      </w:pPr>
    </w:p>
    <w:p w14:paraId="158F08C8" w14:textId="77777777" w:rsidR="00FA217D" w:rsidRPr="00ED6C4D" w:rsidRDefault="00FA217D" w:rsidP="00E610F2">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E91DF0" w:rsidRPr="00ED6C4D" w14:paraId="568614DB" w14:textId="77777777" w:rsidTr="00E91DF0">
        <w:tc>
          <w:tcPr>
            <w:tcW w:w="2835" w:type="dxa"/>
            <w:tcBorders>
              <w:top w:val="single" w:sz="8" w:space="0" w:color="C0C0C0"/>
              <w:left w:val="single" w:sz="8" w:space="0" w:color="C0C0C0"/>
              <w:bottom w:val="single" w:sz="8" w:space="0" w:color="C0C0C0"/>
            </w:tcBorders>
            <w:shd w:val="clear" w:color="auto" w:fill="E6E6E6"/>
          </w:tcPr>
          <w:p w14:paraId="5AC16ED8" w14:textId="49AD21AA" w:rsidR="00E91DF0" w:rsidRPr="00ED6C4D" w:rsidRDefault="00E91DF0" w:rsidP="003573BE">
            <w:pPr>
              <w:suppressAutoHyphens/>
              <w:snapToGrid w:val="0"/>
              <w:spacing w:before="90" w:after="54" w:line="312" w:lineRule="auto"/>
              <w:ind w:right="57"/>
              <w:rPr>
                <w:rFonts w:eastAsia="Calibri" w:cs="Arial"/>
              </w:rPr>
            </w:pPr>
            <w:r w:rsidRPr="00ED6C4D">
              <w:rPr>
                <w:rFonts w:eastAsia="Calibri" w:cs="Arial"/>
              </w:rPr>
              <w:t xml:space="preserve">Statutaire naam </w:t>
            </w:r>
            <w:r w:rsidR="005D5B41" w:rsidRPr="00ED6C4D">
              <w:rPr>
                <w:rFonts w:eastAsia="Calibri" w:cs="Arial"/>
              </w:rPr>
              <w:t>Inschrijver</w:t>
            </w:r>
            <w:r w:rsidRPr="00ED6C4D">
              <w:rPr>
                <w:rFonts w:eastAsia="Calibri" w:cs="Arial"/>
              </w:rPr>
              <w:t xml:space="preserve"> </w:t>
            </w:r>
          </w:p>
        </w:tc>
        <w:tc>
          <w:tcPr>
            <w:tcW w:w="5690" w:type="dxa"/>
            <w:tcBorders>
              <w:top w:val="single" w:sz="8" w:space="0" w:color="C0C0C0"/>
              <w:left w:val="single" w:sz="8" w:space="0" w:color="C0C0C0"/>
              <w:bottom w:val="single" w:sz="8" w:space="0" w:color="C0C0C0"/>
              <w:right w:val="single" w:sz="8" w:space="0" w:color="C0C0C0"/>
            </w:tcBorders>
          </w:tcPr>
          <w:p w14:paraId="49C6465C" w14:textId="77777777" w:rsidR="00E91DF0" w:rsidRPr="00ED6C4D" w:rsidRDefault="00E91DF0" w:rsidP="000E18FF">
            <w:pPr>
              <w:suppressAutoHyphens/>
              <w:snapToGrid w:val="0"/>
              <w:spacing w:before="90" w:after="54" w:line="312" w:lineRule="auto"/>
              <w:ind w:right="57"/>
              <w:rPr>
                <w:rFonts w:eastAsia="Calibri" w:cs="Arial"/>
              </w:rPr>
            </w:pPr>
          </w:p>
        </w:tc>
      </w:tr>
      <w:tr w:rsidR="00E91DF0" w:rsidRPr="00ED6C4D" w14:paraId="40CFF3B7" w14:textId="77777777" w:rsidTr="00E91DF0">
        <w:tc>
          <w:tcPr>
            <w:tcW w:w="2835" w:type="dxa"/>
            <w:tcBorders>
              <w:top w:val="single" w:sz="8" w:space="0" w:color="C0C0C0"/>
              <w:left w:val="single" w:sz="8" w:space="0" w:color="C0C0C0"/>
              <w:bottom w:val="single" w:sz="8" w:space="0" w:color="C0C0C0"/>
            </w:tcBorders>
            <w:shd w:val="clear" w:color="auto" w:fill="E6E6E6"/>
          </w:tcPr>
          <w:p w14:paraId="70DB02CD" w14:textId="77777777" w:rsidR="00E91DF0" w:rsidRPr="00ED6C4D" w:rsidRDefault="00E91DF0" w:rsidP="003573BE">
            <w:pPr>
              <w:suppressAutoHyphens/>
              <w:snapToGrid w:val="0"/>
              <w:spacing w:before="90" w:after="54" w:line="312" w:lineRule="auto"/>
              <w:ind w:right="57"/>
              <w:rPr>
                <w:rFonts w:eastAsia="Calibri" w:cs="Arial"/>
              </w:rPr>
            </w:pPr>
            <w:r w:rsidRPr="00ED6C4D">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1D076C3C" w14:textId="77777777" w:rsidR="00E91DF0" w:rsidRPr="00ED6C4D" w:rsidRDefault="00E91DF0" w:rsidP="000E18FF">
            <w:pPr>
              <w:suppressAutoHyphens/>
              <w:snapToGrid w:val="0"/>
              <w:spacing w:before="90" w:after="54" w:line="312" w:lineRule="auto"/>
              <w:ind w:right="57"/>
              <w:rPr>
                <w:rFonts w:eastAsia="Calibri" w:cs="Arial"/>
              </w:rPr>
            </w:pPr>
          </w:p>
        </w:tc>
      </w:tr>
      <w:tr w:rsidR="00E91DF0" w:rsidRPr="00ED6C4D" w14:paraId="7FF07F67" w14:textId="77777777" w:rsidTr="00E91DF0">
        <w:tc>
          <w:tcPr>
            <w:tcW w:w="2835" w:type="dxa"/>
            <w:tcBorders>
              <w:top w:val="single" w:sz="8" w:space="0" w:color="C0C0C0"/>
              <w:left w:val="single" w:sz="8" w:space="0" w:color="C0C0C0"/>
              <w:bottom w:val="single" w:sz="8" w:space="0" w:color="C0C0C0"/>
            </w:tcBorders>
            <w:shd w:val="clear" w:color="auto" w:fill="E6E6E6"/>
          </w:tcPr>
          <w:p w14:paraId="04C59CFC" w14:textId="77777777" w:rsidR="00E91DF0" w:rsidRPr="00ED6C4D" w:rsidRDefault="00E91DF0" w:rsidP="003573BE">
            <w:pPr>
              <w:suppressAutoHyphens/>
              <w:snapToGrid w:val="0"/>
              <w:spacing w:before="90" w:after="54" w:line="312" w:lineRule="auto"/>
              <w:ind w:right="57"/>
              <w:rPr>
                <w:rFonts w:eastAsia="Calibri" w:cs="Arial"/>
              </w:rPr>
            </w:pPr>
            <w:r w:rsidRPr="00ED6C4D">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2C24196F" w14:textId="77777777" w:rsidR="00E91DF0" w:rsidRPr="00ED6C4D" w:rsidRDefault="00E91DF0" w:rsidP="000E18FF">
            <w:pPr>
              <w:suppressAutoHyphens/>
              <w:snapToGrid w:val="0"/>
              <w:spacing w:before="90" w:after="54" w:line="312" w:lineRule="auto"/>
              <w:ind w:right="57"/>
              <w:rPr>
                <w:rFonts w:eastAsia="Calibri" w:cs="Arial"/>
              </w:rPr>
            </w:pPr>
          </w:p>
        </w:tc>
      </w:tr>
      <w:tr w:rsidR="00E91DF0" w:rsidRPr="00ED6C4D" w14:paraId="4AD99043" w14:textId="77777777" w:rsidTr="00E91DF0">
        <w:tc>
          <w:tcPr>
            <w:tcW w:w="2835" w:type="dxa"/>
            <w:tcBorders>
              <w:top w:val="single" w:sz="8" w:space="0" w:color="C0C0C0"/>
              <w:left w:val="single" w:sz="8" w:space="0" w:color="C0C0C0"/>
              <w:bottom w:val="single" w:sz="8" w:space="0" w:color="C0C0C0"/>
            </w:tcBorders>
            <w:shd w:val="clear" w:color="auto" w:fill="E6E6E6"/>
          </w:tcPr>
          <w:p w14:paraId="48548894" w14:textId="77777777" w:rsidR="00E91DF0" w:rsidRPr="00ED6C4D" w:rsidRDefault="00E91DF0" w:rsidP="003573BE">
            <w:pPr>
              <w:suppressAutoHyphens/>
              <w:snapToGrid w:val="0"/>
              <w:spacing w:before="90" w:after="54" w:line="312" w:lineRule="auto"/>
              <w:ind w:right="57"/>
              <w:rPr>
                <w:rFonts w:eastAsia="Calibri" w:cs="Arial"/>
              </w:rPr>
            </w:pPr>
            <w:r w:rsidRPr="00ED6C4D">
              <w:rPr>
                <w:rFonts w:eastAsia="Calibri" w:cs="Arial"/>
              </w:rPr>
              <w:t>Handtekening</w:t>
            </w:r>
          </w:p>
          <w:p w14:paraId="6E0880D6" w14:textId="77777777" w:rsidR="00E91DF0" w:rsidRPr="00ED6C4D" w:rsidRDefault="00E91DF0" w:rsidP="000E18FF">
            <w:pPr>
              <w:suppressAutoHyphens/>
              <w:spacing w:before="90" w:after="54" w:line="312" w:lineRule="auto"/>
              <w:ind w:right="57"/>
              <w:rPr>
                <w:rFonts w:eastAsia="Calibri" w:cs="Arial"/>
              </w:rPr>
            </w:pPr>
          </w:p>
          <w:p w14:paraId="5743813C" w14:textId="77777777" w:rsidR="00E91DF0" w:rsidRPr="00ED6C4D" w:rsidRDefault="00E91DF0" w:rsidP="000E18FF">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53C1BF6D" w14:textId="77777777" w:rsidR="00E91DF0" w:rsidRPr="00ED6C4D" w:rsidRDefault="00E91DF0" w:rsidP="000E18FF">
            <w:pPr>
              <w:suppressAutoHyphens/>
              <w:snapToGrid w:val="0"/>
              <w:spacing w:before="90" w:after="54" w:line="312" w:lineRule="auto"/>
              <w:ind w:right="57"/>
              <w:rPr>
                <w:rFonts w:eastAsia="Calibri" w:cs="Arial"/>
              </w:rPr>
            </w:pPr>
          </w:p>
        </w:tc>
      </w:tr>
      <w:tr w:rsidR="00E91DF0" w:rsidRPr="00AD5B3A" w14:paraId="597F81E8" w14:textId="77777777" w:rsidTr="00E91DF0">
        <w:tc>
          <w:tcPr>
            <w:tcW w:w="2835" w:type="dxa"/>
            <w:tcBorders>
              <w:top w:val="single" w:sz="8" w:space="0" w:color="C0C0C0"/>
              <w:left w:val="single" w:sz="8" w:space="0" w:color="C0C0C0"/>
              <w:bottom w:val="single" w:sz="8" w:space="0" w:color="C0C0C0"/>
            </w:tcBorders>
            <w:shd w:val="clear" w:color="auto" w:fill="E6E6E6"/>
          </w:tcPr>
          <w:p w14:paraId="1780481D" w14:textId="77777777" w:rsidR="00E91DF0" w:rsidRPr="00ED6C4D" w:rsidRDefault="00E91DF0" w:rsidP="003573BE">
            <w:pPr>
              <w:suppressAutoHyphens/>
              <w:snapToGrid w:val="0"/>
              <w:spacing w:before="90" w:after="54" w:line="312" w:lineRule="auto"/>
              <w:ind w:right="57"/>
              <w:rPr>
                <w:rFonts w:eastAsia="Calibri" w:cs="Arial"/>
              </w:rPr>
            </w:pPr>
            <w:r w:rsidRPr="00ED6C4D">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2F5B37FC" w14:textId="77777777" w:rsidR="00E91DF0" w:rsidRPr="00ED6C4D" w:rsidRDefault="00E91DF0" w:rsidP="000E18FF">
            <w:pPr>
              <w:suppressAutoHyphens/>
              <w:snapToGrid w:val="0"/>
              <w:spacing w:before="90" w:after="54" w:line="312" w:lineRule="auto"/>
              <w:ind w:right="57"/>
              <w:rPr>
                <w:rFonts w:eastAsia="Calibri" w:cs="Arial"/>
              </w:rPr>
            </w:pPr>
          </w:p>
        </w:tc>
      </w:tr>
    </w:tbl>
    <w:p w14:paraId="0BA78670" w14:textId="77777777" w:rsidR="00E91DF0" w:rsidRPr="00AD5B3A" w:rsidRDefault="00E91DF0" w:rsidP="00E610F2">
      <w:pPr>
        <w:suppressAutoHyphens/>
        <w:rPr>
          <w:rFonts w:cs="Arial"/>
          <w:snapToGrid w:val="0"/>
          <w:highlight w:val="yellow"/>
          <w:lang w:eastAsia="ar-SA"/>
        </w:rPr>
      </w:pPr>
    </w:p>
    <w:p w14:paraId="34DD3268" w14:textId="77777777" w:rsidR="00E91DF0" w:rsidRPr="00AD5B3A" w:rsidRDefault="00E91DF0" w:rsidP="00E610F2">
      <w:pPr>
        <w:pStyle w:val="Kop2"/>
        <w:tabs>
          <w:tab w:val="left" w:pos="708"/>
        </w:tabs>
        <w:suppressAutoHyphens/>
        <w:ind w:left="0" w:firstLine="0"/>
        <w:rPr>
          <w:szCs w:val="20"/>
          <w:highlight w:val="yellow"/>
        </w:rPr>
      </w:pPr>
      <w:r w:rsidRPr="00AD5B3A">
        <w:rPr>
          <w:b/>
          <w:szCs w:val="20"/>
          <w:highlight w:val="yellow"/>
        </w:rPr>
        <w:br w:type="page"/>
      </w:r>
      <w:bookmarkEnd w:id="28"/>
      <w:bookmarkEnd w:id="29"/>
      <w:bookmarkEnd w:id="30"/>
      <w:bookmarkEnd w:id="31"/>
    </w:p>
    <w:p w14:paraId="24E390B5" w14:textId="2B50A06C" w:rsidR="00E91DF0" w:rsidRPr="00555C9B" w:rsidRDefault="00E91DF0" w:rsidP="00FA217D">
      <w:pPr>
        <w:pStyle w:val="KopBijlage"/>
        <w:suppressAutoHyphens/>
      </w:pPr>
      <w:bookmarkStart w:id="32" w:name="_Toc419285424"/>
      <w:bookmarkStart w:id="33" w:name="_Toc421086920"/>
      <w:bookmarkStart w:id="34" w:name="_Toc421100643"/>
      <w:bookmarkStart w:id="35" w:name="_Toc71037056"/>
      <w:bookmarkStart w:id="36" w:name="_Toc169006290"/>
      <w:r w:rsidRPr="00555C9B">
        <w:lastRenderedPageBreak/>
        <w:t xml:space="preserve">Bijlage </w:t>
      </w:r>
      <w:r w:rsidR="00E353AD" w:rsidRPr="00555C9B">
        <w:t>7</w:t>
      </w:r>
      <w:r w:rsidR="002C2A0E" w:rsidRPr="00555C9B">
        <w:t xml:space="preserve"> </w:t>
      </w:r>
      <w:r w:rsidR="00315847" w:rsidRPr="00555C9B">
        <w:br/>
      </w:r>
      <w:r w:rsidR="00CA107F" w:rsidRPr="00555C9B">
        <w:t>Programma van E</w:t>
      </w:r>
      <w:r w:rsidRPr="00555C9B">
        <w:t>isen</w:t>
      </w:r>
      <w:bookmarkEnd w:id="32"/>
      <w:bookmarkEnd w:id="33"/>
      <w:bookmarkEnd w:id="34"/>
      <w:bookmarkEnd w:id="35"/>
      <w:bookmarkEnd w:id="36"/>
    </w:p>
    <w:p w14:paraId="565CED36" w14:textId="77777777" w:rsidR="00FA217D" w:rsidRPr="00555C9B" w:rsidRDefault="00FA217D" w:rsidP="003573BE">
      <w:pPr>
        <w:suppressAutoHyphens/>
        <w:spacing w:line="288" w:lineRule="auto"/>
        <w:rPr>
          <w:rFonts w:cs="Arial"/>
          <w:i/>
        </w:rPr>
      </w:pPr>
    </w:p>
    <w:p w14:paraId="0D3702A4" w14:textId="7BD5ECAF" w:rsidR="0008532D" w:rsidRPr="005063F1" w:rsidRDefault="0008532D" w:rsidP="001957C2">
      <w:pPr>
        <w:numPr>
          <w:ilvl w:val="1"/>
          <w:numId w:val="27"/>
        </w:numPr>
        <w:tabs>
          <w:tab w:val="clear" w:pos="720"/>
          <w:tab w:val="num" w:pos="500"/>
        </w:tabs>
        <w:spacing w:line="288" w:lineRule="auto"/>
        <w:ind w:left="500" w:hanging="520"/>
        <w:rPr>
          <w:rFonts w:cs="Tahoma"/>
          <w:b/>
          <w:color w:val="000000"/>
        </w:rPr>
      </w:pPr>
      <w:r w:rsidRPr="005063F1">
        <w:rPr>
          <w:rFonts w:cs="Tahoma"/>
          <w:b/>
          <w:color w:val="000000"/>
        </w:rPr>
        <w:t xml:space="preserve">Product omschrijving </w:t>
      </w:r>
    </w:p>
    <w:p w14:paraId="126D0A46" w14:textId="1C5916A2" w:rsidR="0008532D" w:rsidRPr="005063F1" w:rsidRDefault="0008532D" w:rsidP="0008532D">
      <w:r w:rsidRPr="005063F1">
        <w:t xml:space="preserve">Dit deel van het document is de Functioneel Technische Beschrijving </w:t>
      </w:r>
      <w:r>
        <w:t xml:space="preserve">Tankautospuit (FTBT). </w:t>
      </w:r>
      <w:r w:rsidRPr="005063F1">
        <w:t xml:space="preserve"> Waarin de technische eisen en uitgangspunten staan omschreven van een Tankautospuit </w:t>
      </w:r>
      <w:r>
        <w:t xml:space="preserve">4x2 </w:t>
      </w:r>
      <w:r w:rsidRPr="005063F1">
        <w:t xml:space="preserve">met de classificatie </w:t>
      </w:r>
      <w:r>
        <w:t>TS-EN-1846-M-1-7-2000-10/3000 + 40/250-2 en een Tankautospuit 4x4 TS-EN-1846-S-2-7-2000-10/3000 + 40/250-2.</w:t>
      </w:r>
    </w:p>
    <w:p w14:paraId="7C2FD7D9" w14:textId="77777777" w:rsidR="0008532D" w:rsidRPr="005063F1" w:rsidRDefault="0008532D" w:rsidP="0008532D">
      <w:pPr>
        <w:rPr>
          <w:rFonts w:cs="Tahoma"/>
          <w:color w:val="000000"/>
          <w:u w:val="single"/>
        </w:rPr>
      </w:pPr>
    </w:p>
    <w:p w14:paraId="5278976B" w14:textId="77777777" w:rsidR="0008532D" w:rsidRPr="005063F1" w:rsidRDefault="0008532D" w:rsidP="0008532D">
      <w:pPr>
        <w:rPr>
          <w:rFonts w:cs="Tahoma"/>
          <w:color w:val="000000"/>
          <w:u w:val="single"/>
        </w:rPr>
      </w:pPr>
    </w:p>
    <w:p w14:paraId="7755B9D0" w14:textId="77777777" w:rsidR="0008532D" w:rsidRPr="005063F1" w:rsidRDefault="0008532D" w:rsidP="0008532D">
      <w:pPr>
        <w:rPr>
          <w:rFonts w:cs="Tahoma"/>
          <w:b/>
          <w:color w:val="000000"/>
        </w:rPr>
      </w:pPr>
      <w:r w:rsidRPr="005063F1">
        <w:rPr>
          <w:rFonts w:cs="Tahoma"/>
          <w:b/>
          <w:color w:val="000000"/>
        </w:rPr>
        <w:t>1.2.  Bijbehorende documenten</w:t>
      </w:r>
    </w:p>
    <w:p w14:paraId="2EC64784" w14:textId="7248FA06" w:rsidR="0008532D" w:rsidRPr="0062032B" w:rsidRDefault="0008532D" w:rsidP="0008532D">
      <w:pPr>
        <w:ind w:left="500"/>
      </w:pPr>
      <w:r w:rsidRPr="0062032B">
        <w:t>De bij het FTBT behorende documenten zijn verdeeld in twee groepen, de algemene en de bijzondere documenten.</w:t>
      </w:r>
    </w:p>
    <w:p w14:paraId="07B25C9D" w14:textId="0972020E" w:rsidR="0008532D" w:rsidRPr="0062032B" w:rsidRDefault="0008532D" w:rsidP="0008532D">
      <w:pPr>
        <w:ind w:left="500"/>
      </w:pPr>
      <w:r w:rsidRPr="0062032B">
        <w:t xml:space="preserve">Algemene documenten, zijn documenten die niet door de aanbestedende dienst worden verstrekt. Deze documenten zijn verkrijgbaar bij o.a.: NEN, Postbus 5059, 2600 GB Delft </w:t>
      </w:r>
    </w:p>
    <w:p w14:paraId="6097955A" w14:textId="385F03AE" w:rsidR="0008532D" w:rsidRPr="0062032B" w:rsidRDefault="0008532D" w:rsidP="0008532D">
      <w:pPr>
        <w:ind w:left="500"/>
      </w:pPr>
      <w:r w:rsidRPr="0062032B">
        <w:t>Bijzondere documenten, zijn documenten die in beperkte mate kosteloos verkrijgbaar en/of digitaal zijn te raadplegen. In de tekst zal naar deze documenten worden verwezen.</w:t>
      </w:r>
    </w:p>
    <w:p w14:paraId="32497EE1" w14:textId="77777777" w:rsidR="0008532D" w:rsidRPr="005063F1" w:rsidRDefault="0008532D" w:rsidP="0008532D">
      <w:pPr>
        <w:ind w:left="500"/>
        <w:rPr>
          <w:rFonts w:cs="Tahoma"/>
          <w:color w:val="000000"/>
        </w:rPr>
      </w:pPr>
      <w:r w:rsidRPr="0062032B">
        <w:t xml:space="preserve"> </w:t>
      </w:r>
    </w:p>
    <w:p w14:paraId="489547C4" w14:textId="77777777" w:rsidR="0008532D" w:rsidRPr="005063F1" w:rsidRDefault="0008532D" w:rsidP="0008532D">
      <w:pPr>
        <w:rPr>
          <w:rFonts w:cs="Tahoma"/>
          <w:b/>
          <w:bCs/>
          <w:iCs/>
          <w:color w:val="000000"/>
        </w:rPr>
      </w:pPr>
      <w:r w:rsidRPr="005063F1">
        <w:rPr>
          <w:rFonts w:cs="Tahoma"/>
          <w:b/>
          <w:bCs/>
          <w:iCs/>
          <w:color w:val="000000"/>
        </w:rPr>
        <w:t xml:space="preserve">1.3.  Operationele uitgangspunten voor het functioneren van een tankautospuit (TS)  </w:t>
      </w:r>
    </w:p>
    <w:p w14:paraId="21EF15BA" w14:textId="4BFDB84B" w:rsidR="0008532D" w:rsidRPr="0062032B" w:rsidRDefault="0008532D" w:rsidP="0008532D">
      <w:pPr>
        <w:ind w:left="500"/>
      </w:pPr>
      <w:r w:rsidRPr="0062032B">
        <w:t>De beschrijving van maatgevende inzet voor een TS zijn</w:t>
      </w:r>
      <w:r>
        <w:t xml:space="preserve"> terug te vinden in hoofdstuk 2- </w:t>
      </w:r>
      <w:r w:rsidRPr="0062032B">
        <w:t>Basisbrandweerzorg, 2.4.</w:t>
      </w:r>
      <w:r w:rsidR="002E1654">
        <w:t xml:space="preserve"> </w:t>
      </w:r>
      <w:r w:rsidRPr="0062032B">
        <w:t xml:space="preserve">Basiseenheid. </w:t>
      </w:r>
    </w:p>
    <w:p w14:paraId="6C214D25" w14:textId="77777777" w:rsidR="0008532D" w:rsidRPr="0062032B" w:rsidRDefault="0008532D" w:rsidP="0008532D">
      <w:pPr>
        <w:ind w:left="500"/>
      </w:pPr>
    </w:p>
    <w:p w14:paraId="549976B5" w14:textId="77777777" w:rsidR="0008532D" w:rsidRPr="005063F1" w:rsidRDefault="0008532D" w:rsidP="0008532D">
      <w:pPr>
        <w:spacing w:line="312" w:lineRule="auto"/>
        <w:rPr>
          <w:rFonts w:cs="Tahoma"/>
        </w:rPr>
      </w:pPr>
    </w:p>
    <w:tbl>
      <w:tblPr>
        <w:tblW w:w="8533"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230"/>
        <w:gridCol w:w="5857"/>
        <w:gridCol w:w="1446"/>
      </w:tblGrid>
      <w:tr w:rsidR="0008532D" w:rsidRPr="005063F1" w14:paraId="0797D1FA" w14:textId="77777777" w:rsidTr="747FAFC2">
        <w:tc>
          <w:tcPr>
            <w:tcW w:w="1230"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tcPr>
          <w:p w14:paraId="1E6BD7BF" w14:textId="77777777" w:rsidR="0008532D" w:rsidRPr="005063F1" w:rsidRDefault="0008532D">
            <w:pPr>
              <w:spacing w:before="90" w:after="54" w:line="312" w:lineRule="auto"/>
              <w:jc w:val="center"/>
              <w:rPr>
                <w:rFonts w:cs="Tahoma"/>
                <w:b/>
                <w:bCs/>
                <w:sz w:val="18"/>
              </w:rPr>
            </w:pPr>
          </w:p>
        </w:tc>
        <w:tc>
          <w:tcPr>
            <w:tcW w:w="5857"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tcPr>
          <w:p w14:paraId="2A4073A2" w14:textId="77777777" w:rsidR="0008532D" w:rsidRPr="005063F1" w:rsidRDefault="0008532D">
            <w:pPr>
              <w:spacing w:before="90" w:after="54" w:line="240" w:lineRule="auto"/>
              <w:rPr>
                <w:rFonts w:cs="Tahoma"/>
                <w:b/>
                <w:bCs/>
                <w:sz w:val="16"/>
                <w:lang w:eastAsia="ko-KR"/>
              </w:rPr>
            </w:pPr>
            <w:r w:rsidRPr="005063F1">
              <w:rPr>
                <w:rFonts w:cs="Tahoma"/>
                <w:b/>
                <w:bCs/>
                <w:sz w:val="16"/>
              </w:rPr>
              <w:t>EIS</w:t>
            </w:r>
            <w:r>
              <w:rPr>
                <w:rFonts w:cs="Tahoma"/>
                <w:b/>
                <w:bCs/>
                <w:sz w:val="16"/>
              </w:rPr>
              <w:t>EN Tankautospuit 4x2 en 4x4</w:t>
            </w:r>
          </w:p>
        </w:tc>
        <w:tc>
          <w:tcPr>
            <w:tcW w:w="1446" w:type="dxa"/>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tcPr>
          <w:p w14:paraId="05A0DF01" w14:textId="77777777" w:rsidR="0008532D" w:rsidRPr="005063F1" w:rsidRDefault="0008532D">
            <w:pPr>
              <w:spacing w:before="90" w:after="54" w:line="312" w:lineRule="auto"/>
              <w:jc w:val="center"/>
              <w:rPr>
                <w:rFonts w:cs="Tahoma"/>
                <w:b/>
                <w:bCs/>
                <w:sz w:val="16"/>
              </w:rPr>
            </w:pPr>
            <w:r w:rsidRPr="005063F1">
              <w:rPr>
                <w:rFonts w:cs="Tahoma"/>
                <w:b/>
                <w:bCs/>
                <w:sz w:val="16"/>
              </w:rPr>
              <w:t>Ja / Nee</w:t>
            </w:r>
          </w:p>
        </w:tc>
      </w:tr>
      <w:tr w:rsidR="0008532D" w:rsidRPr="005063F1" w14:paraId="6BA2B289" w14:textId="77777777" w:rsidTr="747FAFC2">
        <w:trPr>
          <w:cantSplit/>
          <w:trHeight w:val="370"/>
        </w:trPr>
        <w:tc>
          <w:tcPr>
            <w:tcW w:w="8533" w:type="dxa"/>
            <w:gridSpan w:val="3"/>
            <w:tcBorders>
              <w:top w:val="single" w:sz="12" w:space="0" w:color="808080" w:themeColor="background1" w:themeShade="80"/>
            </w:tcBorders>
            <w:shd w:val="clear" w:color="auto" w:fill="E6E6E6"/>
          </w:tcPr>
          <w:p w14:paraId="665F2887" w14:textId="77777777" w:rsidR="0008532D" w:rsidRPr="005063F1" w:rsidRDefault="0008532D">
            <w:pPr>
              <w:tabs>
                <w:tab w:val="left" w:pos="397"/>
              </w:tabs>
              <w:spacing w:before="90" w:after="54"/>
              <w:ind w:left="57"/>
              <w:jc w:val="center"/>
              <w:rPr>
                <w:rFonts w:cs="Tahoma"/>
                <w:sz w:val="18"/>
              </w:rPr>
            </w:pPr>
            <w:r w:rsidRPr="005063F1">
              <w:rPr>
                <w:rFonts w:cs="Tahoma"/>
                <w:b/>
                <w:bCs/>
                <w:sz w:val="18"/>
                <w:szCs w:val="18"/>
              </w:rPr>
              <w:t>AANVULLING UITGANGSPUNTEN</w:t>
            </w:r>
          </w:p>
        </w:tc>
      </w:tr>
      <w:tr w:rsidR="0008532D" w:rsidRPr="005063F1" w14:paraId="144EDCBD" w14:textId="77777777" w:rsidTr="747FAFC2">
        <w:trPr>
          <w:cantSplit/>
        </w:trPr>
        <w:tc>
          <w:tcPr>
            <w:tcW w:w="1230" w:type="dxa"/>
            <w:shd w:val="clear" w:color="auto" w:fill="E6E6E6"/>
          </w:tcPr>
          <w:p w14:paraId="5BA81666"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5A701ECB" w14:textId="77777777" w:rsidR="0008532D" w:rsidRPr="005063F1" w:rsidRDefault="0008532D">
            <w:pPr>
              <w:spacing w:line="240" w:lineRule="auto"/>
              <w:rPr>
                <w:rFonts w:cs="Tahoma"/>
                <w:sz w:val="18"/>
                <w:szCs w:val="18"/>
              </w:rPr>
            </w:pPr>
            <w:r w:rsidRPr="005063F1">
              <w:rPr>
                <w:rFonts w:cs="Tahoma"/>
              </w:rPr>
              <w:t>De tankautospuit dient ove</w:t>
            </w:r>
            <w:r>
              <w:rPr>
                <w:rFonts w:cs="Tahoma"/>
              </w:rPr>
              <w:t>r 7 zitplaatsen te beschikken;</w:t>
            </w:r>
          </w:p>
        </w:tc>
        <w:tc>
          <w:tcPr>
            <w:tcW w:w="1446" w:type="dxa"/>
          </w:tcPr>
          <w:p w14:paraId="1A5A467D" w14:textId="77777777" w:rsidR="0008532D" w:rsidRPr="005063F1" w:rsidRDefault="0008532D">
            <w:pPr>
              <w:tabs>
                <w:tab w:val="left" w:pos="397"/>
              </w:tabs>
              <w:spacing w:before="90" w:after="54" w:line="24" w:lineRule="atLeast"/>
              <w:ind w:left="57"/>
              <w:rPr>
                <w:rFonts w:cs="Tahoma"/>
                <w:sz w:val="18"/>
              </w:rPr>
            </w:pPr>
          </w:p>
        </w:tc>
      </w:tr>
      <w:tr w:rsidR="0008532D" w:rsidRPr="005063F1" w14:paraId="38344A49" w14:textId="77777777" w:rsidTr="747FAFC2">
        <w:trPr>
          <w:cantSplit/>
        </w:trPr>
        <w:tc>
          <w:tcPr>
            <w:tcW w:w="1230" w:type="dxa"/>
            <w:shd w:val="clear" w:color="auto" w:fill="E6E6E6"/>
          </w:tcPr>
          <w:p w14:paraId="30770266"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60A3BE52" w14:textId="77777777" w:rsidR="0008532D" w:rsidRPr="005063F1" w:rsidRDefault="0008532D">
            <w:pPr>
              <w:spacing w:line="240" w:lineRule="auto"/>
              <w:rPr>
                <w:rFonts w:cs="Tahoma"/>
                <w:sz w:val="18"/>
                <w:szCs w:val="18"/>
              </w:rPr>
            </w:pPr>
            <w:r w:rsidRPr="005063F1">
              <w:rPr>
                <w:rFonts w:cs="Tahoma"/>
              </w:rPr>
              <w:t>De onderhoudspunten van het voertuig, incl. de aandrijfmotor, dienen eenvoudig toegankelijk te zijn voor onderhoud;</w:t>
            </w:r>
          </w:p>
        </w:tc>
        <w:tc>
          <w:tcPr>
            <w:tcW w:w="1446" w:type="dxa"/>
          </w:tcPr>
          <w:p w14:paraId="04C943A2" w14:textId="77777777" w:rsidR="0008532D" w:rsidRPr="005063F1" w:rsidRDefault="0008532D">
            <w:pPr>
              <w:tabs>
                <w:tab w:val="left" w:pos="397"/>
              </w:tabs>
              <w:spacing w:before="90" w:after="54" w:line="24" w:lineRule="atLeast"/>
              <w:ind w:left="57"/>
              <w:rPr>
                <w:rFonts w:cs="Tahoma"/>
                <w:sz w:val="18"/>
              </w:rPr>
            </w:pPr>
          </w:p>
        </w:tc>
      </w:tr>
      <w:tr w:rsidR="0008532D" w:rsidRPr="005063F1" w14:paraId="6BA86941" w14:textId="77777777" w:rsidTr="747FAFC2">
        <w:trPr>
          <w:cantSplit/>
        </w:trPr>
        <w:tc>
          <w:tcPr>
            <w:tcW w:w="1230" w:type="dxa"/>
            <w:shd w:val="clear" w:color="auto" w:fill="E6E6E6"/>
          </w:tcPr>
          <w:p w14:paraId="4912A158" w14:textId="77777777" w:rsidR="0008532D" w:rsidRPr="005063F1" w:rsidRDefault="0008532D" w:rsidP="001957C2">
            <w:pPr>
              <w:numPr>
                <w:ilvl w:val="0"/>
                <w:numId w:val="25"/>
              </w:numPr>
              <w:tabs>
                <w:tab w:val="num" w:pos="785"/>
              </w:tabs>
              <w:spacing w:before="90" w:after="54" w:line="288" w:lineRule="auto"/>
              <w:ind w:left="785"/>
              <w:rPr>
                <w:rFonts w:cs="Tahoma"/>
                <w:sz w:val="18"/>
                <w:szCs w:val="18"/>
              </w:rPr>
            </w:pPr>
          </w:p>
        </w:tc>
        <w:tc>
          <w:tcPr>
            <w:tcW w:w="5857" w:type="dxa"/>
          </w:tcPr>
          <w:p w14:paraId="6AC48A1A" w14:textId="1B4D7E85" w:rsidR="0008532D" w:rsidRDefault="0008532D">
            <w:pPr>
              <w:spacing w:line="240" w:lineRule="auto"/>
              <w:rPr>
                <w:rFonts w:cs="Tahoma"/>
              </w:rPr>
            </w:pPr>
            <w:r w:rsidRPr="005063F1">
              <w:rPr>
                <w:rFonts w:cs="Tahoma"/>
              </w:rPr>
              <w:t xml:space="preserve">Het voertuig dient over voldoende kastruimte te beschikken om </w:t>
            </w:r>
            <w:r>
              <w:rPr>
                <w:rFonts w:cs="Tahoma"/>
              </w:rPr>
              <w:t xml:space="preserve">de inhoud van de bepakkingslijsten van zowel de VRLN als ook </w:t>
            </w:r>
            <w:r w:rsidR="002E1654">
              <w:rPr>
                <w:rFonts w:cs="Tahoma"/>
              </w:rPr>
              <w:t>VR</w:t>
            </w:r>
            <w:r>
              <w:rPr>
                <w:rFonts w:cs="Tahoma"/>
              </w:rPr>
              <w:t>BN te kunnen herbergen.</w:t>
            </w:r>
          </w:p>
          <w:p w14:paraId="42AD0D36" w14:textId="77777777" w:rsidR="00A62ED1" w:rsidRDefault="00A62ED1">
            <w:pPr>
              <w:spacing w:line="240" w:lineRule="auto"/>
              <w:rPr>
                <w:rFonts w:cs="Tahoma"/>
              </w:rPr>
            </w:pPr>
          </w:p>
          <w:p w14:paraId="10F2FF2F" w14:textId="0CB3D43D" w:rsidR="0008532D" w:rsidRPr="00E2155F" w:rsidRDefault="0008532D">
            <w:pPr>
              <w:pStyle w:val="Default"/>
              <w:rPr>
                <w:rFonts w:ascii="Arial" w:hAnsi="Arial" w:cs="Arial"/>
                <w:sz w:val="20"/>
                <w:szCs w:val="20"/>
                <w:lang w:val="nl-NL"/>
              </w:rPr>
            </w:pPr>
            <w:r w:rsidRPr="00E2155F">
              <w:rPr>
                <w:rFonts w:ascii="Arial" w:hAnsi="Arial" w:cs="Arial"/>
                <w:sz w:val="20"/>
                <w:szCs w:val="20"/>
                <w:lang w:val="nl-NL"/>
              </w:rPr>
              <w:t xml:space="preserve">Beide bepakkingslijsten zijn afgeleid van de landelijk vastgestelde bepakkingslijst. </w:t>
            </w:r>
            <w:r>
              <w:rPr>
                <w:rFonts w:ascii="Arial" w:hAnsi="Arial" w:cs="Arial"/>
                <w:sz w:val="20"/>
                <w:szCs w:val="20"/>
                <w:lang w:val="nl-NL"/>
              </w:rPr>
              <w:t>Let op: b</w:t>
            </w:r>
            <w:r w:rsidRPr="00E2155F">
              <w:rPr>
                <w:rFonts w:ascii="Arial" w:hAnsi="Arial" w:cs="Arial"/>
                <w:sz w:val="20"/>
                <w:szCs w:val="20"/>
                <w:lang w:val="nl-NL"/>
              </w:rPr>
              <w:t xml:space="preserve">eide lijsten zijn van toepassing. De VRLN-lijst voor de voertuigen van de VRLN en de </w:t>
            </w:r>
            <w:r w:rsidR="00762DA1">
              <w:rPr>
                <w:rFonts w:ascii="Arial" w:hAnsi="Arial" w:cs="Arial"/>
                <w:sz w:val="20"/>
                <w:szCs w:val="20"/>
                <w:lang w:val="nl-NL"/>
              </w:rPr>
              <w:t>VRBN</w:t>
            </w:r>
            <w:r w:rsidRPr="00E2155F">
              <w:rPr>
                <w:rFonts w:ascii="Arial" w:hAnsi="Arial" w:cs="Arial"/>
                <w:sz w:val="20"/>
                <w:szCs w:val="20"/>
                <w:lang w:val="nl-NL"/>
              </w:rPr>
              <w:t xml:space="preserve">-lijst voor die van </w:t>
            </w:r>
            <w:r w:rsidR="00762DA1">
              <w:rPr>
                <w:rFonts w:ascii="Arial" w:hAnsi="Arial" w:cs="Arial"/>
                <w:sz w:val="20"/>
                <w:szCs w:val="20"/>
                <w:lang w:val="nl-NL"/>
              </w:rPr>
              <w:t>VRBN</w:t>
            </w:r>
            <w:r w:rsidRPr="00E2155F">
              <w:rPr>
                <w:rFonts w:ascii="Arial" w:hAnsi="Arial" w:cs="Arial"/>
                <w:sz w:val="20"/>
                <w:szCs w:val="20"/>
                <w:lang w:val="nl-NL"/>
              </w:rPr>
              <w:t xml:space="preserve">. </w:t>
            </w:r>
            <w:r>
              <w:rPr>
                <w:rFonts w:ascii="Arial" w:hAnsi="Arial" w:cs="Arial"/>
                <w:sz w:val="20"/>
                <w:szCs w:val="20"/>
                <w:lang w:val="nl-NL"/>
              </w:rPr>
              <w:t>Uitgangspunt zal zijn dat de indeling gelijk is aan de huidige voertuigen</w:t>
            </w:r>
            <w:r w:rsidRPr="00E12E4C">
              <w:rPr>
                <w:rFonts w:ascii="Arial" w:hAnsi="Arial" w:cs="Arial"/>
                <w:sz w:val="20"/>
                <w:szCs w:val="20"/>
                <w:lang w:val="nl-NL"/>
              </w:rPr>
              <w:t>. Zie bijlage 12a en b.</w:t>
            </w:r>
          </w:p>
          <w:p w14:paraId="55346B97" w14:textId="77777777" w:rsidR="0008532D" w:rsidRPr="00E2155F" w:rsidRDefault="0008532D">
            <w:pPr>
              <w:pStyle w:val="Default"/>
              <w:rPr>
                <w:rFonts w:ascii="Arial" w:hAnsi="Arial" w:cs="Arial"/>
                <w:sz w:val="20"/>
                <w:szCs w:val="20"/>
                <w:lang w:val="nl-NL"/>
              </w:rPr>
            </w:pPr>
          </w:p>
          <w:p w14:paraId="2A08AAEE" w14:textId="4AE090D1" w:rsidR="0008532D" w:rsidRPr="005063F1" w:rsidRDefault="00774B0C" w:rsidP="007228B0">
            <w:pPr>
              <w:spacing w:line="240" w:lineRule="auto"/>
              <w:rPr>
                <w:rFonts w:cs="Tahoma"/>
                <w:sz w:val="18"/>
                <w:szCs w:val="18"/>
                <w:highlight w:val="green"/>
              </w:rPr>
            </w:pPr>
            <w:r>
              <w:rPr>
                <w:rFonts w:cs="Arial"/>
                <w:color w:val="000000"/>
              </w:rPr>
              <w:t xml:space="preserve">De bepakkingslijsten verschillen </w:t>
            </w:r>
            <w:r w:rsidR="0092718C">
              <w:rPr>
                <w:rFonts w:cs="Arial"/>
                <w:color w:val="000000"/>
              </w:rPr>
              <w:t>per regio</w:t>
            </w:r>
            <w:r w:rsidR="00B43200">
              <w:rPr>
                <w:rFonts w:cs="Arial"/>
                <w:color w:val="000000"/>
              </w:rPr>
              <w:t xml:space="preserve">. Inschrijver dient dus separaat </w:t>
            </w:r>
            <w:r w:rsidR="0092718C">
              <w:rPr>
                <w:rFonts w:cs="Arial"/>
                <w:color w:val="000000"/>
              </w:rPr>
              <w:t xml:space="preserve">met </w:t>
            </w:r>
            <w:r w:rsidR="000F5597">
              <w:rPr>
                <w:rFonts w:cs="Arial"/>
                <w:color w:val="000000"/>
              </w:rPr>
              <w:t>elke veiligheidsregio de gewenste inbouw</w:t>
            </w:r>
            <w:r w:rsidR="00BF25DF">
              <w:rPr>
                <w:rFonts w:cs="Arial"/>
                <w:color w:val="000000"/>
              </w:rPr>
              <w:t>/indeling</w:t>
            </w:r>
            <w:r w:rsidR="000F5597">
              <w:rPr>
                <w:rFonts w:cs="Arial"/>
                <w:color w:val="000000"/>
              </w:rPr>
              <w:t xml:space="preserve"> te bepalen</w:t>
            </w:r>
            <w:r w:rsidR="001B610E">
              <w:rPr>
                <w:rFonts w:cs="Arial"/>
                <w:color w:val="000000"/>
              </w:rPr>
              <w:t xml:space="preserve">, </w:t>
            </w:r>
            <w:r w:rsidR="008B763B">
              <w:rPr>
                <w:rFonts w:cs="Arial"/>
                <w:color w:val="000000"/>
              </w:rPr>
              <w:t xml:space="preserve">per regio </w:t>
            </w:r>
            <w:r w:rsidR="00774F82">
              <w:rPr>
                <w:rFonts w:cs="Arial"/>
                <w:color w:val="000000"/>
              </w:rPr>
              <w:t xml:space="preserve">is de </w:t>
            </w:r>
            <w:r w:rsidR="008B763B">
              <w:rPr>
                <w:rFonts w:cs="Arial"/>
                <w:color w:val="000000"/>
              </w:rPr>
              <w:t>indeling van de Tankautospuit hetzelfde</w:t>
            </w:r>
            <w:r w:rsidR="000F5597">
              <w:rPr>
                <w:rFonts w:cs="Arial"/>
                <w:color w:val="000000"/>
              </w:rPr>
              <w:t>.</w:t>
            </w:r>
            <w:r w:rsidR="00D129D6">
              <w:rPr>
                <w:rFonts w:cs="Arial"/>
                <w:color w:val="000000"/>
              </w:rPr>
              <w:t xml:space="preserve"> Dit proces maakt deel uit van de opdrachtverstrekking</w:t>
            </w:r>
            <w:r w:rsidR="000F72A0">
              <w:rPr>
                <w:rFonts w:cs="Arial"/>
                <w:color w:val="000000"/>
              </w:rPr>
              <w:t xml:space="preserve"> en leidt dus niet tot meerkosten</w:t>
            </w:r>
            <w:r w:rsidR="00D129D6">
              <w:rPr>
                <w:rFonts w:cs="Arial"/>
                <w:color w:val="000000"/>
              </w:rPr>
              <w:t xml:space="preserve">. </w:t>
            </w:r>
            <w:r w:rsidR="0008532D">
              <w:rPr>
                <w:rFonts w:cs="Arial"/>
                <w:color w:val="000000"/>
              </w:rPr>
              <w:t>Inschrijver stemt hiermee in.</w:t>
            </w:r>
          </w:p>
        </w:tc>
        <w:tc>
          <w:tcPr>
            <w:tcW w:w="1446" w:type="dxa"/>
          </w:tcPr>
          <w:p w14:paraId="29924687" w14:textId="77777777" w:rsidR="0008532D" w:rsidRPr="005063F1" w:rsidRDefault="0008532D">
            <w:pPr>
              <w:tabs>
                <w:tab w:val="left" w:pos="397"/>
              </w:tabs>
              <w:spacing w:before="90" w:after="54" w:line="24" w:lineRule="atLeast"/>
              <w:ind w:left="57"/>
              <w:rPr>
                <w:rFonts w:cs="Tahoma"/>
                <w:sz w:val="18"/>
              </w:rPr>
            </w:pPr>
          </w:p>
        </w:tc>
      </w:tr>
      <w:tr w:rsidR="0008532D" w:rsidRPr="005063F1" w14:paraId="73F05F02" w14:textId="77777777" w:rsidTr="747FAFC2">
        <w:trPr>
          <w:cantSplit/>
        </w:trPr>
        <w:tc>
          <w:tcPr>
            <w:tcW w:w="1230" w:type="dxa"/>
            <w:shd w:val="clear" w:color="auto" w:fill="E6E6E6"/>
          </w:tcPr>
          <w:p w14:paraId="36DAD601"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0450B3B7" w14:textId="2567CF3A" w:rsidR="0008532D" w:rsidRPr="005063F1" w:rsidRDefault="0008532D">
            <w:pPr>
              <w:spacing w:line="240" w:lineRule="auto"/>
              <w:rPr>
                <w:rFonts w:cs="Tahoma"/>
                <w:sz w:val="18"/>
                <w:szCs w:val="18"/>
              </w:rPr>
            </w:pPr>
            <w:r w:rsidRPr="005063F1">
              <w:rPr>
                <w:rFonts w:cs="Tahoma"/>
              </w:rPr>
              <w:t>S</w:t>
            </w:r>
            <w:r w:rsidRPr="005063F1">
              <w:rPr>
                <w:rFonts w:eastAsia="Arial Unicode MS" w:cs="Tahoma"/>
              </w:rPr>
              <w:t xml:space="preserve">chadegevoelige onderdelen zoals </w:t>
            </w:r>
            <w:r w:rsidR="473BBA19" w:rsidRPr="5C362B81">
              <w:rPr>
                <w:rFonts w:eastAsia="Arial Unicode MS" w:cs="Tahoma"/>
              </w:rPr>
              <w:t>afdek strips</w:t>
            </w:r>
            <w:r w:rsidRPr="005063F1">
              <w:rPr>
                <w:rFonts w:eastAsia="Arial Unicode MS" w:cs="Tahoma"/>
              </w:rPr>
              <w:t xml:space="preserve">, spiegels en bumpers </w:t>
            </w:r>
            <w:r w:rsidRPr="00615AEF">
              <w:rPr>
                <w:rFonts w:eastAsia="Arial Unicode MS" w:cs="Tahoma"/>
              </w:rPr>
              <w:t>worden in de standaardfabriekskleur</w:t>
            </w:r>
            <w:r>
              <w:rPr>
                <w:rFonts w:eastAsia="Arial Unicode MS" w:cs="Tahoma"/>
              </w:rPr>
              <w:t xml:space="preserve"> grijs/zwart</w:t>
            </w:r>
            <w:r w:rsidRPr="00615AEF">
              <w:rPr>
                <w:rFonts w:eastAsia="Arial Unicode MS" w:cs="Tahoma"/>
              </w:rPr>
              <w:t xml:space="preserve"> geleverd</w:t>
            </w:r>
            <w:r>
              <w:rPr>
                <w:rFonts w:eastAsia="Arial Unicode MS" w:cs="Tahoma"/>
              </w:rPr>
              <w:t>. De velgen hebben de kleur RAL 9005.</w:t>
            </w:r>
          </w:p>
        </w:tc>
        <w:tc>
          <w:tcPr>
            <w:tcW w:w="1446" w:type="dxa"/>
          </w:tcPr>
          <w:p w14:paraId="270B34AC" w14:textId="77777777" w:rsidR="0008532D" w:rsidRPr="005063F1" w:rsidRDefault="0008532D">
            <w:pPr>
              <w:tabs>
                <w:tab w:val="left" w:pos="397"/>
              </w:tabs>
              <w:spacing w:before="90" w:after="54"/>
              <w:ind w:left="57"/>
              <w:rPr>
                <w:rFonts w:cs="Tahoma"/>
                <w:sz w:val="18"/>
              </w:rPr>
            </w:pPr>
          </w:p>
        </w:tc>
      </w:tr>
      <w:tr w:rsidR="0008532D" w:rsidRPr="005063F1" w14:paraId="23EAC5B4" w14:textId="77777777" w:rsidTr="747FAFC2">
        <w:trPr>
          <w:cantSplit/>
          <w:trHeight w:val="573"/>
        </w:trPr>
        <w:tc>
          <w:tcPr>
            <w:tcW w:w="1230" w:type="dxa"/>
            <w:shd w:val="clear" w:color="auto" w:fill="E6E6E6"/>
          </w:tcPr>
          <w:p w14:paraId="6779B63A"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4350BB7E" w14:textId="77777777" w:rsidR="0008532D" w:rsidRPr="005063F1" w:rsidRDefault="0008532D">
            <w:pPr>
              <w:spacing w:line="240" w:lineRule="auto"/>
              <w:rPr>
                <w:rFonts w:cs="Tahoma"/>
                <w:sz w:val="18"/>
                <w:szCs w:val="18"/>
              </w:rPr>
            </w:pPr>
            <w:r w:rsidRPr="005063F1">
              <w:rPr>
                <w:rFonts w:cs="Tahoma"/>
              </w:rPr>
              <w:t>Codering vindt plaats volgens de geldende SI-normen en in de Nederlandse taal.</w:t>
            </w:r>
          </w:p>
        </w:tc>
        <w:tc>
          <w:tcPr>
            <w:tcW w:w="1446" w:type="dxa"/>
          </w:tcPr>
          <w:p w14:paraId="0B35A43F" w14:textId="77777777" w:rsidR="0008532D" w:rsidRPr="005063F1" w:rsidRDefault="0008532D">
            <w:pPr>
              <w:tabs>
                <w:tab w:val="left" w:pos="397"/>
              </w:tabs>
              <w:spacing w:before="90" w:after="54"/>
              <w:rPr>
                <w:rFonts w:cs="Tahoma"/>
                <w:sz w:val="18"/>
              </w:rPr>
            </w:pPr>
          </w:p>
        </w:tc>
      </w:tr>
      <w:tr w:rsidR="0008532D" w:rsidRPr="005063F1" w14:paraId="711808C4" w14:textId="77777777" w:rsidTr="747FAFC2">
        <w:trPr>
          <w:cantSplit/>
        </w:trPr>
        <w:tc>
          <w:tcPr>
            <w:tcW w:w="1230" w:type="dxa"/>
            <w:shd w:val="clear" w:color="auto" w:fill="E6E6E6"/>
          </w:tcPr>
          <w:p w14:paraId="00AF4271"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5E94976E" w14:textId="77777777" w:rsidR="0008532D" w:rsidRPr="005063F1" w:rsidRDefault="0008532D">
            <w:pPr>
              <w:spacing w:line="240" w:lineRule="auto"/>
              <w:rPr>
                <w:rFonts w:cs="Tahoma"/>
                <w:sz w:val="18"/>
                <w:szCs w:val="18"/>
              </w:rPr>
            </w:pPr>
            <w:r w:rsidRPr="005063F1">
              <w:rPr>
                <w:rFonts w:cs="Tahoma"/>
              </w:rPr>
              <w:t>De inschrijver volgt de in</w:t>
            </w:r>
            <w:r>
              <w:rPr>
                <w:rFonts w:cs="Tahoma"/>
              </w:rPr>
              <w:t xml:space="preserve"> </w:t>
            </w:r>
            <w:r w:rsidRPr="005063F1">
              <w:rPr>
                <w:rFonts w:cs="Tahoma"/>
              </w:rPr>
              <w:t>-en opbouwvoorschriften van chassis</w:t>
            </w:r>
            <w:r>
              <w:rPr>
                <w:rFonts w:cs="Tahoma"/>
              </w:rPr>
              <w:t>leverancier</w:t>
            </w:r>
            <w:r w:rsidRPr="005063F1">
              <w:rPr>
                <w:rFonts w:cs="Tahoma"/>
              </w:rPr>
              <w:t xml:space="preserve"> en alle afzonderlijke onderdelen.</w:t>
            </w:r>
          </w:p>
        </w:tc>
        <w:tc>
          <w:tcPr>
            <w:tcW w:w="1446" w:type="dxa"/>
          </w:tcPr>
          <w:p w14:paraId="05824184" w14:textId="77777777" w:rsidR="0008532D" w:rsidRPr="005063F1" w:rsidRDefault="0008532D">
            <w:pPr>
              <w:tabs>
                <w:tab w:val="left" w:pos="397"/>
              </w:tabs>
              <w:spacing w:before="90" w:after="54"/>
              <w:ind w:left="57"/>
              <w:rPr>
                <w:rFonts w:cs="Tahoma"/>
                <w:sz w:val="18"/>
              </w:rPr>
            </w:pPr>
          </w:p>
        </w:tc>
      </w:tr>
      <w:tr w:rsidR="0008532D" w:rsidRPr="005063F1" w14:paraId="2F124CC2" w14:textId="77777777" w:rsidTr="747FAFC2">
        <w:trPr>
          <w:cantSplit/>
        </w:trPr>
        <w:tc>
          <w:tcPr>
            <w:tcW w:w="1230" w:type="dxa"/>
            <w:shd w:val="clear" w:color="auto" w:fill="E6E6E6"/>
          </w:tcPr>
          <w:p w14:paraId="421540A9"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445E7E2B" w14:textId="77777777" w:rsidR="0008532D" w:rsidRDefault="0008532D">
            <w:pPr>
              <w:widowControl w:val="0"/>
              <w:tabs>
                <w:tab w:val="left" w:pos="709"/>
              </w:tabs>
              <w:suppressAutoHyphens/>
              <w:spacing w:line="240" w:lineRule="auto"/>
              <w:rPr>
                <w:rFonts w:cs="Tahoma"/>
                <w:bCs/>
                <w:iCs/>
              </w:rPr>
            </w:pPr>
            <w:r>
              <w:rPr>
                <w:rFonts w:cs="Tahoma"/>
                <w:bCs/>
                <w:iCs/>
              </w:rPr>
              <w:t>Normen, Wetten en overige regelgeving, u dient in geval van wijziging of nieuwere uitgaven geldend op het moment van uitlevering te volgen.</w:t>
            </w:r>
          </w:p>
          <w:p w14:paraId="781B0B3D" w14:textId="77777777" w:rsidR="0008532D" w:rsidRDefault="0008532D" w:rsidP="001957C2">
            <w:pPr>
              <w:widowControl w:val="0"/>
              <w:numPr>
                <w:ilvl w:val="0"/>
                <w:numId w:val="29"/>
              </w:numPr>
              <w:tabs>
                <w:tab w:val="left" w:pos="709"/>
              </w:tabs>
              <w:suppressAutoHyphens/>
              <w:spacing w:line="240" w:lineRule="auto"/>
              <w:rPr>
                <w:rFonts w:cs="Tahoma"/>
                <w:bCs/>
                <w:iCs/>
              </w:rPr>
            </w:pPr>
            <w:r>
              <w:rPr>
                <w:rFonts w:cs="Tahoma"/>
                <w:bCs/>
                <w:iCs/>
              </w:rPr>
              <w:t xml:space="preserve">De tankautospuit dient te voldoen aan de laatste versies van deel 1,2 en 3 van de norm NEN-EN1846. </w:t>
            </w:r>
          </w:p>
          <w:p w14:paraId="408B1846" w14:textId="77777777" w:rsidR="0008532D" w:rsidRDefault="0008532D" w:rsidP="001957C2">
            <w:pPr>
              <w:widowControl w:val="0"/>
              <w:numPr>
                <w:ilvl w:val="0"/>
                <w:numId w:val="29"/>
              </w:numPr>
              <w:tabs>
                <w:tab w:val="left" w:pos="709"/>
              </w:tabs>
              <w:suppressAutoHyphens/>
              <w:spacing w:line="240" w:lineRule="auto"/>
              <w:rPr>
                <w:rFonts w:cs="Tahoma"/>
                <w:bCs/>
                <w:iCs/>
              </w:rPr>
            </w:pPr>
            <w:r>
              <w:rPr>
                <w:rFonts w:cs="Tahoma"/>
                <w:bCs/>
                <w:iCs/>
              </w:rPr>
              <w:t>Tevens voldoet het voertuig ook aan de laatst geldende norm van NEN-EN1028-1:2002+A1:2008 Deel.1 &amp;       NEN-EN1028-2:2002+A1:2002 Deel.2</w:t>
            </w:r>
          </w:p>
          <w:p w14:paraId="332F0BAC" w14:textId="77777777" w:rsidR="0008532D" w:rsidRDefault="0008532D" w:rsidP="001957C2">
            <w:pPr>
              <w:widowControl w:val="0"/>
              <w:numPr>
                <w:ilvl w:val="0"/>
                <w:numId w:val="29"/>
              </w:numPr>
              <w:tabs>
                <w:tab w:val="left" w:pos="709"/>
              </w:tabs>
              <w:suppressAutoHyphens/>
              <w:spacing w:line="240" w:lineRule="auto"/>
              <w:rPr>
                <w:rFonts w:cs="Tahoma"/>
                <w:bCs/>
                <w:iCs/>
              </w:rPr>
            </w:pPr>
            <w:r>
              <w:rPr>
                <w:rFonts w:cs="Tahoma"/>
                <w:bCs/>
                <w:iCs/>
              </w:rPr>
              <w:t>NEN1010:2007+C1:2008A2:2014</w:t>
            </w:r>
          </w:p>
          <w:p w14:paraId="5454A04C" w14:textId="77777777" w:rsidR="0008532D" w:rsidRDefault="0008532D" w:rsidP="001957C2">
            <w:pPr>
              <w:widowControl w:val="0"/>
              <w:numPr>
                <w:ilvl w:val="0"/>
                <w:numId w:val="29"/>
              </w:numPr>
              <w:tabs>
                <w:tab w:val="left" w:pos="709"/>
              </w:tabs>
              <w:suppressAutoHyphens/>
              <w:spacing w:line="240" w:lineRule="auto"/>
              <w:rPr>
                <w:rFonts w:cs="Tahoma"/>
                <w:bCs/>
                <w:iCs/>
              </w:rPr>
            </w:pPr>
            <w:r>
              <w:rPr>
                <w:rFonts w:cs="Tahoma"/>
                <w:bCs/>
                <w:iCs/>
              </w:rPr>
              <w:t>Ademluchtbeugels aangetoonde 10G geschiktheid.</w:t>
            </w:r>
          </w:p>
          <w:p w14:paraId="4D966637" w14:textId="77777777" w:rsidR="0008532D" w:rsidRDefault="0008532D" w:rsidP="001957C2">
            <w:pPr>
              <w:widowControl w:val="0"/>
              <w:numPr>
                <w:ilvl w:val="0"/>
                <w:numId w:val="29"/>
              </w:numPr>
              <w:tabs>
                <w:tab w:val="left" w:pos="709"/>
              </w:tabs>
              <w:suppressAutoHyphens/>
              <w:spacing w:line="240" w:lineRule="auto"/>
              <w:rPr>
                <w:rFonts w:cs="Tahoma"/>
                <w:bCs/>
                <w:iCs/>
              </w:rPr>
            </w:pPr>
            <w:r>
              <w:rPr>
                <w:rFonts w:cs="Tahoma"/>
                <w:bCs/>
                <w:iCs/>
              </w:rPr>
              <w:t xml:space="preserve">De toegepaste </w:t>
            </w:r>
            <w:proofErr w:type="spellStart"/>
            <w:r>
              <w:rPr>
                <w:rFonts w:cs="Tahoma"/>
                <w:bCs/>
                <w:iCs/>
              </w:rPr>
              <w:t>striping</w:t>
            </w:r>
            <w:proofErr w:type="spellEnd"/>
            <w:r>
              <w:rPr>
                <w:rFonts w:cs="Tahoma"/>
                <w:bCs/>
                <w:iCs/>
              </w:rPr>
              <w:t xml:space="preserve"> betreft primaire striping. Voertuig moet zijn voorzien van </w:t>
            </w:r>
            <w:proofErr w:type="spellStart"/>
            <w:r>
              <w:rPr>
                <w:rFonts w:cs="Tahoma"/>
                <w:bCs/>
                <w:iCs/>
              </w:rPr>
              <w:t>striping</w:t>
            </w:r>
            <w:proofErr w:type="spellEnd"/>
            <w:r>
              <w:rPr>
                <w:rFonts w:cs="Tahoma"/>
                <w:bCs/>
                <w:iCs/>
              </w:rPr>
              <w:t xml:space="preserve"> volgens de (bij oplever datum) actuele versie van de Montage Voorschriften Brandweerstriping. Uitvoering conform via de website </w:t>
            </w:r>
            <w:hyperlink r:id="rId11" w:history="1">
              <w:r w:rsidRPr="0003156C">
                <w:rPr>
                  <w:rStyle w:val="Hyperlink"/>
                  <w:rFonts w:cs="Tahoma"/>
                  <w:bCs/>
                  <w:iCs/>
                </w:rPr>
                <w:t>www.brandweerstriping.nl</w:t>
              </w:r>
            </w:hyperlink>
            <w:r>
              <w:rPr>
                <w:rFonts w:cs="Tahoma"/>
                <w:bCs/>
                <w:iCs/>
              </w:rPr>
              <w:t xml:space="preserve"> verkregen goedgekeurde </w:t>
            </w:r>
            <w:proofErr w:type="spellStart"/>
            <w:r>
              <w:rPr>
                <w:rFonts w:cs="Tahoma"/>
                <w:bCs/>
                <w:iCs/>
              </w:rPr>
              <w:t>stripingtekening</w:t>
            </w:r>
            <w:proofErr w:type="spellEnd"/>
            <w:r>
              <w:rPr>
                <w:rFonts w:cs="Tahoma"/>
                <w:bCs/>
                <w:iCs/>
              </w:rPr>
              <w:t xml:space="preserve">, inclusief toe te passen functie-aanduiding. De geldende </w:t>
            </w:r>
            <w:proofErr w:type="spellStart"/>
            <w:r>
              <w:rPr>
                <w:rFonts w:cs="Tahoma"/>
                <w:bCs/>
                <w:iCs/>
              </w:rPr>
              <w:t>stripingtekening</w:t>
            </w:r>
            <w:proofErr w:type="spellEnd"/>
            <w:r>
              <w:rPr>
                <w:rFonts w:cs="Tahoma"/>
                <w:bCs/>
                <w:iCs/>
              </w:rPr>
              <w:t xml:space="preserve"> moet (bij afname van deze eis) overlegd kunnen worden.</w:t>
            </w:r>
          </w:p>
          <w:p w14:paraId="1DDC2752" w14:textId="43843CBE" w:rsidR="0008532D" w:rsidRDefault="0008532D" w:rsidP="001957C2">
            <w:pPr>
              <w:widowControl w:val="0"/>
              <w:numPr>
                <w:ilvl w:val="0"/>
                <w:numId w:val="29"/>
              </w:numPr>
              <w:tabs>
                <w:tab w:val="left" w:pos="709"/>
              </w:tabs>
              <w:suppressAutoHyphens/>
              <w:spacing w:line="240" w:lineRule="auto"/>
              <w:rPr>
                <w:rFonts w:cs="Tahoma"/>
                <w:bCs/>
                <w:iCs/>
              </w:rPr>
            </w:pPr>
            <w:r>
              <w:rPr>
                <w:rFonts w:cs="Tahoma"/>
                <w:bCs/>
                <w:iCs/>
              </w:rPr>
              <w:t>Regeling optische en geluidsignalen 2009 conform meetmethodiek beschreven in TNO DV2010 C129. In serie kan volstaan worden met 1 meetrapport</w:t>
            </w:r>
            <w:r w:rsidR="00671A6F">
              <w:rPr>
                <w:rFonts w:cs="Tahoma"/>
                <w:bCs/>
                <w:iCs/>
              </w:rPr>
              <w:t xml:space="preserve"> (aan te leveren door inschrijver)</w:t>
            </w:r>
            <w:r>
              <w:rPr>
                <w:rFonts w:cs="Tahoma"/>
                <w:bCs/>
                <w:iCs/>
              </w:rPr>
              <w:t>.</w:t>
            </w:r>
          </w:p>
          <w:p w14:paraId="21DD3860" w14:textId="77777777" w:rsidR="0008532D" w:rsidRPr="00EA4065" w:rsidRDefault="0008532D" w:rsidP="001957C2">
            <w:pPr>
              <w:widowControl w:val="0"/>
              <w:numPr>
                <w:ilvl w:val="0"/>
                <w:numId w:val="29"/>
              </w:numPr>
              <w:tabs>
                <w:tab w:val="left" w:pos="709"/>
              </w:tabs>
              <w:suppressAutoHyphens/>
              <w:spacing w:line="240" w:lineRule="auto"/>
              <w:rPr>
                <w:rFonts w:cs="Tahoma"/>
                <w:bCs/>
                <w:iCs/>
              </w:rPr>
            </w:pPr>
            <w:r>
              <w:rPr>
                <w:rFonts w:cs="Tahoma"/>
                <w:bCs/>
                <w:iCs/>
              </w:rPr>
              <w:t xml:space="preserve">Volledig volgen van de </w:t>
            </w:r>
            <w:r w:rsidRPr="00EA4065">
              <w:rPr>
                <w:rFonts w:cs="Tahoma"/>
                <w:bCs/>
                <w:iCs/>
              </w:rPr>
              <w:t>technische uitvoering optische en akoestische signaleringsinstallatie voor</w:t>
            </w:r>
            <w:r>
              <w:rPr>
                <w:rFonts w:cs="Tahoma"/>
                <w:bCs/>
                <w:iCs/>
              </w:rPr>
              <w:t xml:space="preserve"> brandweervoertuigen 2013.</w:t>
            </w:r>
          </w:p>
        </w:tc>
        <w:tc>
          <w:tcPr>
            <w:tcW w:w="1446" w:type="dxa"/>
          </w:tcPr>
          <w:p w14:paraId="3EC88E92" w14:textId="77777777" w:rsidR="0008532D" w:rsidRPr="005063F1" w:rsidRDefault="0008532D">
            <w:pPr>
              <w:tabs>
                <w:tab w:val="left" w:pos="397"/>
              </w:tabs>
              <w:spacing w:before="90" w:after="54"/>
              <w:ind w:left="57"/>
              <w:rPr>
                <w:rFonts w:cs="Tahoma"/>
                <w:sz w:val="18"/>
              </w:rPr>
            </w:pPr>
          </w:p>
        </w:tc>
      </w:tr>
      <w:tr w:rsidR="0008532D" w:rsidRPr="005063F1" w14:paraId="5CAA6A8C" w14:textId="77777777" w:rsidTr="747FAFC2">
        <w:trPr>
          <w:cantSplit/>
        </w:trPr>
        <w:tc>
          <w:tcPr>
            <w:tcW w:w="8533" w:type="dxa"/>
            <w:gridSpan w:val="3"/>
            <w:shd w:val="clear" w:color="auto" w:fill="E6E6E6"/>
          </w:tcPr>
          <w:p w14:paraId="6C178085" w14:textId="77777777" w:rsidR="0008532D" w:rsidRPr="005063F1" w:rsidRDefault="0008532D">
            <w:pPr>
              <w:tabs>
                <w:tab w:val="left" w:pos="397"/>
              </w:tabs>
              <w:spacing w:before="90" w:after="54"/>
              <w:ind w:left="57"/>
              <w:jc w:val="center"/>
              <w:rPr>
                <w:rFonts w:cs="Tahoma"/>
                <w:sz w:val="18"/>
                <w:highlight w:val="green"/>
              </w:rPr>
            </w:pPr>
            <w:r w:rsidRPr="005063F1">
              <w:rPr>
                <w:rFonts w:cs="Tahoma"/>
                <w:b/>
                <w:bCs/>
                <w:sz w:val="18"/>
                <w:szCs w:val="18"/>
              </w:rPr>
              <w:t>GELIJKWAARDIGHEID</w:t>
            </w:r>
            <w:r w:rsidRPr="005063F1">
              <w:rPr>
                <w:rFonts w:cs="Tahoma"/>
                <w:b/>
                <w:sz w:val="18"/>
                <w:szCs w:val="18"/>
              </w:rPr>
              <w:t xml:space="preserve"> EN/OF INNOVATIE</w:t>
            </w:r>
          </w:p>
        </w:tc>
      </w:tr>
      <w:tr w:rsidR="0008532D" w:rsidRPr="005063F1" w14:paraId="0C5C1622" w14:textId="77777777" w:rsidTr="747FAFC2">
        <w:trPr>
          <w:cantSplit/>
        </w:trPr>
        <w:tc>
          <w:tcPr>
            <w:tcW w:w="1230" w:type="dxa"/>
            <w:shd w:val="clear" w:color="auto" w:fill="E6E6E6"/>
          </w:tcPr>
          <w:p w14:paraId="10C65CFF"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24EA57D6" w14:textId="4373B70A" w:rsidR="0008532D" w:rsidRPr="005063F1" w:rsidRDefault="0008532D">
            <w:pPr>
              <w:spacing w:line="240" w:lineRule="auto"/>
              <w:rPr>
                <w:rFonts w:cs="Tahoma"/>
                <w:sz w:val="18"/>
                <w:szCs w:val="18"/>
              </w:rPr>
            </w:pPr>
            <w:r w:rsidRPr="005063F1">
              <w:rPr>
                <w:rFonts w:cs="Tahoma"/>
              </w:rPr>
              <w:t xml:space="preserve">Alle onderstaande onderwerpen dienen gezien te worden als aanvulling en/of verduidelijking van hetgeen in de normen en/of publicaties staat omschreven. Daar waar het mogelijk is om op basis van gelijkwaardigheid of innovatie een andere oplossing aan te bieden is dit toegestaan. U dient dit dan in de aanbieding, door middel van een duidelijke onderbouwing en eventueel voorzien van een rapport en/of certificaat aan te tonen. </w:t>
            </w:r>
          </w:p>
        </w:tc>
        <w:tc>
          <w:tcPr>
            <w:tcW w:w="1446" w:type="dxa"/>
          </w:tcPr>
          <w:p w14:paraId="4D38853B" w14:textId="77777777" w:rsidR="0008532D" w:rsidRPr="005063F1" w:rsidRDefault="0008532D">
            <w:pPr>
              <w:tabs>
                <w:tab w:val="left" w:pos="397"/>
              </w:tabs>
              <w:spacing w:before="90" w:after="54"/>
              <w:ind w:left="57"/>
              <w:rPr>
                <w:rFonts w:cs="Tahoma"/>
                <w:sz w:val="18"/>
              </w:rPr>
            </w:pPr>
          </w:p>
        </w:tc>
      </w:tr>
      <w:tr w:rsidR="0008532D" w:rsidRPr="005063F1" w14:paraId="149B44A2" w14:textId="77777777" w:rsidTr="747FAFC2">
        <w:trPr>
          <w:cantSplit/>
        </w:trPr>
        <w:tc>
          <w:tcPr>
            <w:tcW w:w="1230" w:type="dxa"/>
            <w:shd w:val="clear" w:color="auto" w:fill="E6E6E6"/>
          </w:tcPr>
          <w:p w14:paraId="43C9C6D5" w14:textId="77777777" w:rsidR="0008532D" w:rsidRPr="005063F1" w:rsidRDefault="0008532D">
            <w:pPr>
              <w:spacing w:before="90" w:after="54"/>
              <w:ind w:left="360"/>
              <w:rPr>
                <w:rFonts w:cs="Tahoma"/>
              </w:rPr>
            </w:pPr>
          </w:p>
        </w:tc>
        <w:tc>
          <w:tcPr>
            <w:tcW w:w="5857" w:type="dxa"/>
          </w:tcPr>
          <w:p w14:paraId="2EDDA0DD" w14:textId="77777777" w:rsidR="0008532D" w:rsidRPr="005063F1" w:rsidRDefault="0008532D">
            <w:pPr>
              <w:spacing w:line="240" w:lineRule="auto"/>
              <w:rPr>
                <w:rFonts w:cs="Tahoma"/>
                <w:b/>
                <w:sz w:val="18"/>
                <w:szCs w:val="18"/>
              </w:rPr>
            </w:pPr>
            <w:r w:rsidRPr="005063F1">
              <w:rPr>
                <w:rFonts w:cs="Tahoma"/>
                <w:b/>
                <w:sz w:val="18"/>
                <w:szCs w:val="18"/>
              </w:rPr>
              <w:t>COMPLEET VOERTUIG</w:t>
            </w:r>
          </w:p>
        </w:tc>
        <w:tc>
          <w:tcPr>
            <w:tcW w:w="1446" w:type="dxa"/>
          </w:tcPr>
          <w:p w14:paraId="0770FCB4" w14:textId="77777777" w:rsidR="0008532D" w:rsidRPr="005063F1" w:rsidRDefault="0008532D">
            <w:pPr>
              <w:tabs>
                <w:tab w:val="left" w:pos="397"/>
              </w:tabs>
              <w:spacing w:before="90" w:after="54"/>
              <w:ind w:left="57"/>
              <w:rPr>
                <w:rFonts w:cs="Tahoma"/>
                <w:sz w:val="18"/>
              </w:rPr>
            </w:pPr>
          </w:p>
        </w:tc>
      </w:tr>
      <w:tr w:rsidR="0008532D" w:rsidRPr="005063F1" w14:paraId="6C67B552" w14:textId="77777777" w:rsidTr="747FAFC2">
        <w:trPr>
          <w:cantSplit/>
        </w:trPr>
        <w:tc>
          <w:tcPr>
            <w:tcW w:w="1230" w:type="dxa"/>
            <w:shd w:val="clear" w:color="auto" w:fill="E6E6E6"/>
          </w:tcPr>
          <w:p w14:paraId="5A6DB64D"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3DF79A63" w14:textId="77777777" w:rsidR="0008532D" w:rsidRPr="005063F1" w:rsidRDefault="0008532D">
            <w:pPr>
              <w:tabs>
                <w:tab w:val="left" w:pos="567"/>
              </w:tabs>
              <w:spacing w:line="240" w:lineRule="auto"/>
              <w:jc w:val="both"/>
              <w:rPr>
                <w:rFonts w:cs="Tahoma"/>
                <w:sz w:val="18"/>
                <w:szCs w:val="18"/>
              </w:rPr>
            </w:pPr>
            <w:r w:rsidRPr="005063F1">
              <w:rPr>
                <w:rFonts w:eastAsia="Arial Unicode MS" w:cs="Tahoma"/>
              </w:rPr>
              <w:t>De cabine, incl. manschappendeel, dient geschikt te zijn om</w:t>
            </w:r>
            <w:r>
              <w:rPr>
                <w:rFonts w:eastAsia="Arial Unicode MS" w:cs="Tahoma"/>
              </w:rPr>
              <w:t xml:space="preserve"> de </w:t>
            </w:r>
            <w:r w:rsidRPr="00EA4065">
              <w:rPr>
                <w:rFonts w:eastAsia="Arial Unicode MS" w:cs="Tahoma"/>
              </w:rPr>
              <w:t>volledige bemanning</w:t>
            </w:r>
            <w:r w:rsidRPr="005063F1">
              <w:rPr>
                <w:rFonts w:eastAsia="Arial Unicode MS" w:cs="Tahoma"/>
              </w:rPr>
              <w:t xml:space="preserve"> met vochtige kleding te vervoeren, zonder dat daarbij een zichtbelemmering optreedt</w:t>
            </w:r>
            <w:r>
              <w:rPr>
                <w:rFonts w:eastAsia="Arial Unicode MS" w:cs="Tahoma"/>
              </w:rPr>
              <w:t xml:space="preserve"> voor de chauffeur</w:t>
            </w:r>
            <w:r w:rsidRPr="005063F1">
              <w:rPr>
                <w:rFonts w:eastAsia="Arial Unicode MS" w:cs="Tahoma"/>
              </w:rPr>
              <w:t>.</w:t>
            </w:r>
          </w:p>
        </w:tc>
        <w:tc>
          <w:tcPr>
            <w:tcW w:w="1446" w:type="dxa"/>
          </w:tcPr>
          <w:p w14:paraId="5EEAAFD0" w14:textId="77777777" w:rsidR="0008532D" w:rsidRPr="005063F1" w:rsidRDefault="0008532D">
            <w:pPr>
              <w:tabs>
                <w:tab w:val="left" w:pos="397"/>
              </w:tabs>
              <w:spacing w:before="90" w:after="54"/>
              <w:ind w:left="57"/>
              <w:rPr>
                <w:rFonts w:cs="Tahoma"/>
                <w:sz w:val="18"/>
              </w:rPr>
            </w:pPr>
          </w:p>
        </w:tc>
      </w:tr>
      <w:tr w:rsidR="0008532D" w:rsidRPr="005063F1" w14:paraId="361DE85F" w14:textId="77777777" w:rsidTr="747FAFC2">
        <w:trPr>
          <w:cantSplit/>
        </w:trPr>
        <w:tc>
          <w:tcPr>
            <w:tcW w:w="1230" w:type="dxa"/>
            <w:shd w:val="clear" w:color="auto" w:fill="E6E6E6"/>
          </w:tcPr>
          <w:p w14:paraId="61A4072B"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6CB3EA8A" w14:textId="0413CC6A" w:rsidR="0008532D" w:rsidRPr="005063F1" w:rsidRDefault="0008532D">
            <w:pPr>
              <w:spacing w:line="240" w:lineRule="auto"/>
              <w:rPr>
                <w:rFonts w:cs="Tahoma"/>
                <w:sz w:val="18"/>
                <w:szCs w:val="18"/>
              </w:rPr>
            </w:pPr>
            <w:r w:rsidRPr="005063F1">
              <w:rPr>
                <w:rFonts w:cs="Tahoma"/>
              </w:rPr>
              <w:t xml:space="preserve">Het voertuig </w:t>
            </w:r>
            <w:r w:rsidRPr="000E2F2B">
              <w:rPr>
                <w:rFonts w:cs="Tahoma"/>
              </w:rPr>
              <w:t xml:space="preserve">is </w:t>
            </w:r>
            <w:r>
              <w:rPr>
                <w:rFonts w:cs="Tahoma"/>
              </w:rPr>
              <w:t>voorzien van</w:t>
            </w:r>
            <w:r w:rsidRPr="000E2F2B">
              <w:rPr>
                <w:rFonts w:cs="Tahoma"/>
              </w:rPr>
              <w:t xml:space="preserve"> een multifunctionele aanhangwagenkoppeling</w:t>
            </w:r>
            <w:r>
              <w:rPr>
                <w:rFonts w:cs="Tahoma"/>
              </w:rPr>
              <w:t>: afneembaar, vangmuil en kogelkoppeling (</w:t>
            </w:r>
            <w:proofErr w:type="spellStart"/>
            <w:r>
              <w:rPr>
                <w:rFonts w:cs="Tahoma"/>
              </w:rPr>
              <w:t>Variobloc</w:t>
            </w:r>
            <w:proofErr w:type="spellEnd"/>
            <w:r>
              <w:rPr>
                <w:rFonts w:cs="Tahoma"/>
              </w:rPr>
              <w:t>)</w:t>
            </w:r>
            <w:r w:rsidRPr="000E2F2B">
              <w:rPr>
                <w:rFonts w:cs="Tahoma"/>
              </w:rPr>
              <w:t xml:space="preserve"> in combinatie met een 24 en 12 </w:t>
            </w:r>
            <w:r w:rsidRPr="004E6CA7">
              <w:rPr>
                <w:rFonts w:cs="Tahoma"/>
              </w:rPr>
              <w:t>volt (13</w:t>
            </w:r>
            <w:r w:rsidR="295EFAD7" w:rsidRPr="5C362B81">
              <w:rPr>
                <w:rFonts w:cs="Tahoma"/>
              </w:rPr>
              <w:t>-</w:t>
            </w:r>
            <w:r w:rsidRPr="004E6CA7">
              <w:rPr>
                <w:rFonts w:cs="Tahoma"/>
              </w:rPr>
              <w:t xml:space="preserve">Polig) stekkerverbinding en een </w:t>
            </w:r>
            <w:r>
              <w:rPr>
                <w:rFonts w:cs="Tahoma"/>
              </w:rPr>
              <w:t>minimaal</w:t>
            </w:r>
            <w:r w:rsidRPr="004E6CA7">
              <w:rPr>
                <w:rFonts w:cs="Tahoma"/>
              </w:rPr>
              <w:t xml:space="preserve"> aanhangergewicht van </w:t>
            </w:r>
            <w:r>
              <w:rPr>
                <w:rFonts w:cs="Tahoma"/>
              </w:rPr>
              <w:t>1</w:t>
            </w:r>
            <w:r w:rsidRPr="004E6CA7">
              <w:rPr>
                <w:rFonts w:cs="Tahoma"/>
              </w:rPr>
              <w:t>500kg</w:t>
            </w:r>
            <w:r w:rsidRPr="000E2F2B">
              <w:rPr>
                <w:rFonts w:cs="Tahoma"/>
              </w:rPr>
              <w:t>.</w:t>
            </w:r>
            <w:r>
              <w:rPr>
                <w:rFonts w:cs="Tahoma"/>
              </w:rPr>
              <w:t xml:space="preserve"> Plaatsing in overleg met opdrachtgever</w:t>
            </w:r>
            <w:r w:rsidR="00B41140">
              <w:rPr>
                <w:rFonts w:cs="Tahoma"/>
              </w:rPr>
              <w:t xml:space="preserve"> m</w:t>
            </w:r>
            <w:r w:rsidR="00572835">
              <w:rPr>
                <w:rFonts w:cs="Tahoma"/>
              </w:rPr>
              <w:t>aar</w:t>
            </w:r>
            <w:r w:rsidR="00B41140">
              <w:rPr>
                <w:rFonts w:cs="Tahoma"/>
              </w:rPr>
              <w:t xml:space="preserve"> conform wet en regelgeving.</w:t>
            </w:r>
          </w:p>
        </w:tc>
        <w:tc>
          <w:tcPr>
            <w:tcW w:w="1446" w:type="dxa"/>
          </w:tcPr>
          <w:p w14:paraId="4D399BE1" w14:textId="77777777" w:rsidR="0008532D" w:rsidRPr="005063F1" w:rsidRDefault="0008532D">
            <w:pPr>
              <w:tabs>
                <w:tab w:val="left" w:pos="397"/>
              </w:tabs>
              <w:spacing w:before="90" w:after="54"/>
              <w:ind w:left="57"/>
              <w:rPr>
                <w:rFonts w:cs="Tahoma"/>
                <w:sz w:val="18"/>
              </w:rPr>
            </w:pPr>
          </w:p>
        </w:tc>
      </w:tr>
      <w:tr w:rsidR="0008532D" w:rsidRPr="005063F1" w14:paraId="11833C7B" w14:textId="77777777" w:rsidTr="747FAFC2">
        <w:trPr>
          <w:cantSplit/>
        </w:trPr>
        <w:tc>
          <w:tcPr>
            <w:tcW w:w="1230" w:type="dxa"/>
            <w:shd w:val="clear" w:color="auto" w:fill="E6E6E6"/>
          </w:tcPr>
          <w:p w14:paraId="0A14BC4B"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588846C3" w14:textId="77777777" w:rsidR="0008532D" w:rsidRPr="005063F1" w:rsidRDefault="0008532D">
            <w:pPr>
              <w:tabs>
                <w:tab w:val="left" w:pos="567"/>
              </w:tabs>
              <w:spacing w:line="240" w:lineRule="auto"/>
              <w:jc w:val="both"/>
              <w:rPr>
                <w:rFonts w:cs="Tahoma"/>
              </w:rPr>
            </w:pPr>
            <w:r>
              <w:rPr>
                <w:rFonts w:cs="Tahoma"/>
              </w:rPr>
              <w:t>Het c</w:t>
            </w:r>
            <w:r w:rsidRPr="004E6CA7">
              <w:rPr>
                <w:rFonts w:cs="Tahoma"/>
              </w:rPr>
              <w:t>hassis is van het type 4X2 en het GVW bedraagt minimaal 15.000</w:t>
            </w:r>
            <w:r>
              <w:rPr>
                <w:rFonts w:cs="Tahoma"/>
              </w:rPr>
              <w:t xml:space="preserve"> kg</w:t>
            </w:r>
            <w:r w:rsidRPr="004E6CA7">
              <w:rPr>
                <w:rFonts w:cs="Tahoma"/>
              </w:rPr>
              <w:t>.</w:t>
            </w:r>
          </w:p>
        </w:tc>
        <w:tc>
          <w:tcPr>
            <w:tcW w:w="1446" w:type="dxa"/>
          </w:tcPr>
          <w:p w14:paraId="7F0F858C" w14:textId="77777777" w:rsidR="0008532D" w:rsidRPr="005063F1" w:rsidRDefault="0008532D">
            <w:pPr>
              <w:tabs>
                <w:tab w:val="left" w:pos="397"/>
              </w:tabs>
              <w:spacing w:before="90" w:after="54"/>
              <w:ind w:left="57"/>
              <w:rPr>
                <w:rFonts w:cs="Tahoma"/>
                <w:sz w:val="18"/>
              </w:rPr>
            </w:pPr>
          </w:p>
        </w:tc>
      </w:tr>
      <w:tr w:rsidR="0008532D" w:rsidRPr="005063F1" w14:paraId="6AC2EB07" w14:textId="77777777" w:rsidTr="747FAFC2">
        <w:trPr>
          <w:cantSplit/>
        </w:trPr>
        <w:tc>
          <w:tcPr>
            <w:tcW w:w="1230" w:type="dxa"/>
            <w:shd w:val="clear" w:color="auto" w:fill="E6E6E6"/>
          </w:tcPr>
          <w:p w14:paraId="72B3EE75"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7BCFEC0C" w14:textId="3710AB46" w:rsidR="0008532D" w:rsidRPr="005063F1" w:rsidRDefault="0008532D">
            <w:pPr>
              <w:tabs>
                <w:tab w:val="left" w:pos="567"/>
              </w:tabs>
              <w:spacing w:line="240" w:lineRule="auto"/>
              <w:jc w:val="both"/>
              <w:rPr>
                <w:rFonts w:cs="Tahoma"/>
                <w:sz w:val="18"/>
                <w:szCs w:val="18"/>
              </w:rPr>
            </w:pPr>
            <w:r w:rsidRPr="005063F1">
              <w:rPr>
                <w:rFonts w:cs="Tahoma"/>
              </w:rPr>
              <w:t xml:space="preserve">Het voertuig heeft een maximale hoogte, inclusief </w:t>
            </w:r>
            <w:r>
              <w:rPr>
                <w:rFonts w:cs="Tahoma"/>
              </w:rPr>
              <w:t xml:space="preserve">aangebrachte </w:t>
            </w:r>
            <w:r w:rsidR="0681B297" w:rsidRPr="5C362B81">
              <w:rPr>
                <w:rFonts w:cs="Tahoma"/>
              </w:rPr>
              <w:t>dak componenten</w:t>
            </w:r>
            <w:r>
              <w:rPr>
                <w:rFonts w:cs="Tahoma"/>
              </w:rPr>
              <w:t xml:space="preserve"> (schijnwerper/ladderrek etc.)</w:t>
            </w:r>
            <w:r w:rsidRPr="005063F1">
              <w:rPr>
                <w:rFonts w:cs="Tahoma"/>
              </w:rPr>
              <w:t xml:space="preserve">, van </w:t>
            </w:r>
            <w:r w:rsidRPr="000E2F2B">
              <w:rPr>
                <w:rFonts w:cs="Tahoma"/>
              </w:rPr>
              <w:t>3</w:t>
            </w:r>
            <w:r>
              <w:rPr>
                <w:rFonts w:cs="Tahoma"/>
              </w:rPr>
              <w:t>.</w:t>
            </w:r>
            <w:r w:rsidR="002A3BEB">
              <w:rPr>
                <w:rFonts w:cs="Tahoma"/>
              </w:rPr>
              <w:t>3</w:t>
            </w:r>
            <w:r>
              <w:rPr>
                <w:rFonts w:cs="Tahoma"/>
              </w:rPr>
              <w:t>00</w:t>
            </w:r>
            <w:r w:rsidRPr="000E2F2B">
              <w:rPr>
                <w:rFonts w:cs="Tahoma"/>
              </w:rPr>
              <w:t xml:space="preserve"> </w:t>
            </w:r>
            <w:r>
              <w:rPr>
                <w:rFonts w:cs="Tahoma"/>
              </w:rPr>
              <w:t>m</w:t>
            </w:r>
            <w:r w:rsidRPr="000E2F2B">
              <w:rPr>
                <w:rFonts w:cs="Tahoma"/>
              </w:rPr>
              <w:t>m</w:t>
            </w:r>
            <w:r w:rsidRPr="005063F1">
              <w:rPr>
                <w:rFonts w:cs="Tahoma"/>
              </w:rPr>
              <w:t xml:space="preserve"> (leeg voertuig); </w:t>
            </w:r>
            <w:r>
              <w:rPr>
                <w:rFonts w:cs="Tahoma"/>
              </w:rPr>
              <w:t>De maximaal voertuig lengte is 7.</w:t>
            </w:r>
            <w:r w:rsidR="006A3DF6">
              <w:rPr>
                <w:rFonts w:cs="Tahoma"/>
              </w:rPr>
              <w:t>85</w:t>
            </w:r>
            <w:r>
              <w:rPr>
                <w:rFonts w:cs="Tahoma"/>
              </w:rPr>
              <w:t>0 mm</w:t>
            </w:r>
            <w:r w:rsidR="0098056B">
              <w:rPr>
                <w:rFonts w:cs="Tahoma"/>
              </w:rPr>
              <w:t xml:space="preserve"> </w:t>
            </w:r>
            <w:r w:rsidR="006C0FA4">
              <w:rPr>
                <w:rFonts w:cs="Tahoma"/>
              </w:rPr>
              <w:t xml:space="preserve">en de wielbasis maximaal </w:t>
            </w:r>
            <w:r w:rsidR="0044539B">
              <w:rPr>
                <w:rFonts w:cs="Tahoma"/>
              </w:rPr>
              <w:t>3.900 mm.</w:t>
            </w:r>
          </w:p>
        </w:tc>
        <w:tc>
          <w:tcPr>
            <w:tcW w:w="1446" w:type="dxa"/>
          </w:tcPr>
          <w:p w14:paraId="729F77C6" w14:textId="77777777" w:rsidR="0008532D" w:rsidRPr="005063F1" w:rsidRDefault="0008532D">
            <w:pPr>
              <w:tabs>
                <w:tab w:val="left" w:pos="397"/>
              </w:tabs>
              <w:spacing w:before="90" w:after="54"/>
              <w:ind w:left="57"/>
              <w:rPr>
                <w:rFonts w:cs="Tahoma"/>
                <w:sz w:val="18"/>
              </w:rPr>
            </w:pPr>
          </w:p>
        </w:tc>
      </w:tr>
      <w:tr w:rsidR="0008532D" w:rsidRPr="005063F1" w14:paraId="437DCECC" w14:textId="77777777" w:rsidTr="747FAFC2">
        <w:trPr>
          <w:cantSplit/>
        </w:trPr>
        <w:tc>
          <w:tcPr>
            <w:tcW w:w="1230" w:type="dxa"/>
            <w:shd w:val="clear" w:color="auto" w:fill="E6E6E6"/>
          </w:tcPr>
          <w:p w14:paraId="52BF4E5F"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102E82C2" w14:textId="7112E66D" w:rsidR="0008532D" w:rsidRDefault="0008532D">
            <w:pPr>
              <w:tabs>
                <w:tab w:val="left" w:pos="567"/>
              </w:tabs>
              <w:spacing w:line="240" w:lineRule="auto"/>
              <w:jc w:val="both"/>
            </w:pPr>
            <w:r>
              <w:t xml:space="preserve">Bij een geheel opgebouwd en beladen voertuig (tankautospuit) zijn de assen, uitgaande van de volgende gegevens, niet meer belast dan 90% van de wettelijk toegestane asbelasting gebaseerd op: </w:t>
            </w:r>
          </w:p>
          <w:p w14:paraId="635B03B2" w14:textId="77777777" w:rsidR="0008532D" w:rsidRDefault="0008532D">
            <w:pPr>
              <w:tabs>
                <w:tab w:val="left" w:pos="567"/>
              </w:tabs>
              <w:spacing w:line="240" w:lineRule="auto"/>
              <w:jc w:val="both"/>
            </w:pPr>
          </w:p>
          <w:p w14:paraId="35A9BED9" w14:textId="77777777" w:rsidR="0008532D" w:rsidRDefault="0008532D">
            <w:pPr>
              <w:tabs>
                <w:tab w:val="left" w:pos="567"/>
              </w:tabs>
              <w:spacing w:line="240" w:lineRule="auto"/>
              <w:jc w:val="both"/>
            </w:pPr>
            <w:r>
              <w:rPr>
                <w:rFonts w:ascii="Symbol" w:eastAsia="Symbol" w:hAnsi="Symbol" w:cs="Symbol"/>
              </w:rPr>
              <w:t>·</w:t>
            </w:r>
            <w:r>
              <w:t xml:space="preserve"> opbouw: de geheel ingerichte (manschappen)cabine (exclusief bemanning) en een materiaalruimte ingericht en bepakt overeenkomstig de </w:t>
            </w:r>
            <w:r w:rsidRPr="00E12E4C">
              <w:t>bepakkingslijst (bijlage 12a/b), werkelijk</w:t>
            </w:r>
            <w:r>
              <w:t xml:space="preserve"> gewicht; </w:t>
            </w:r>
          </w:p>
          <w:p w14:paraId="4C0B55FC" w14:textId="77777777" w:rsidR="0008532D" w:rsidRDefault="0008532D">
            <w:pPr>
              <w:tabs>
                <w:tab w:val="left" w:pos="567"/>
              </w:tabs>
              <w:spacing w:line="240" w:lineRule="auto"/>
              <w:jc w:val="both"/>
            </w:pPr>
            <w:r>
              <w:rPr>
                <w:rFonts w:ascii="Symbol" w:eastAsia="Symbol" w:hAnsi="Symbol" w:cs="Symbol"/>
              </w:rPr>
              <w:t>·</w:t>
            </w:r>
            <w:r>
              <w:t xml:space="preserve"> tanks: gevulde brandstof- en bluswatertank(s) en koelwaterreservoirs.</w:t>
            </w:r>
          </w:p>
          <w:p w14:paraId="69EE8580" w14:textId="77777777" w:rsidR="0008532D" w:rsidRDefault="0008532D">
            <w:pPr>
              <w:tabs>
                <w:tab w:val="left" w:pos="567"/>
              </w:tabs>
              <w:spacing w:line="240" w:lineRule="auto"/>
              <w:jc w:val="both"/>
            </w:pPr>
          </w:p>
          <w:p w14:paraId="7E848159" w14:textId="194A1324" w:rsidR="0008532D" w:rsidRPr="005063F1" w:rsidRDefault="0008532D">
            <w:pPr>
              <w:tabs>
                <w:tab w:val="left" w:pos="567"/>
              </w:tabs>
              <w:spacing w:line="240" w:lineRule="auto"/>
              <w:jc w:val="both"/>
              <w:rPr>
                <w:rFonts w:cs="Tahoma"/>
              </w:rPr>
            </w:pPr>
            <w:r>
              <w:t xml:space="preserve">Een gewichtsberekening is onderdeel van uw aanbieding. De vooraslast dient bij een beladen voertuig minimaal </w:t>
            </w:r>
            <w:r w:rsidR="001A5B3B">
              <w:t>33</w:t>
            </w:r>
            <w:r>
              <w:t>% van het totaal te zijn.</w:t>
            </w:r>
          </w:p>
        </w:tc>
        <w:tc>
          <w:tcPr>
            <w:tcW w:w="1446" w:type="dxa"/>
          </w:tcPr>
          <w:p w14:paraId="3C632B38" w14:textId="77777777" w:rsidR="0008532D" w:rsidRPr="005063F1" w:rsidRDefault="0008532D">
            <w:pPr>
              <w:tabs>
                <w:tab w:val="left" w:pos="397"/>
              </w:tabs>
              <w:spacing w:before="90" w:after="54"/>
              <w:ind w:left="57"/>
              <w:rPr>
                <w:rFonts w:cs="Tahoma"/>
                <w:sz w:val="18"/>
              </w:rPr>
            </w:pPr>
          </w:p>
        </w:tc>
      </w:tr>
      <w:tr w:rsidR="0008532D" w:rsidRPr="005063F1" w14:paraId="0AD2443A" w14:textId="77777777" w:rsidTr="747FAFC2">
        <w:trPr>
          <w:cantSplit/>
          <w:trHeight w:val="514"/>
        </w:trPr>
        <w:tc>
          <w:tcPr>
            <w:tcW w:w="1230" w:type="dxa"/>
            <w:shd w:val="clear" w:color="auto" w:fill="E6E6E6"/>
          </w:tcPr>
          <w:p w14:paraId="4C733E94" w14:textId="77777777" w:rsidR="0008532D" w:rsidRPr="00EE0BAE" w:rsidRDefault="0008532D" w:rsidP="001957C2">
            <w:pPr>
              <w:numPr>
                <w:ilvl w:val="0"/>
                <w:numId w:val="25"/>
              </w:numPr>
              <w:tabs>
                <w:tab w:val="num" w:pos="785"/>
              </w:tabs>
              <w:spacing w:before="90" w:after="54" w:line="288" w:lineRule="auto"/>
              <w:ind w:left="785"/>
              <w:rPr>
                <w:rFonts w:cs="Tahoma"/>
              </w:rPr>
            </w:pPr>
          </w:p>
        </w:tc>
        <w:tc>
          <w:tcPr>
            <w:tcW w:w="5857" w:type="dxa"/>
          </w:tcPr>
          <w:p w14:paraId="7C347EC4" w14:textId="77777777" w:rsidR="0008532D" w:rsidRPr="00EE0BAE" w:rsidRDefault="0008532D">
            <w:pPr>
              <w:tabs>
                <w:tab w:val="left" w:pos="567"/>
              </w:tabs>
              <w:spacing w:line="240" w:lineRule="auto"/>
              <w:jc w:val="both"/>
              <w:rPr>
                <w:rFonts w:cs="Tahoma"/>
                <w:sz w:val="18"/>
                <w:szCs w:val="18"/>
              </w:rPr>
            </w:pPr>
            <w:r w:rsidRPr="00EE0BAE">
              <w:rPr>
                <w:rFonts w:cs="Tahoma"/>
                <w:bCs/>
              </w:rPr>
              <w:t xml:space="preserve">Alle opgebouwde componenten (cabine en opbouw) moeten tegen corrosie zijn beschermd of corrosievrij zijn uitgevoerd </w:t>
            </w:r>
            <w:r w:rsidRPr="00EE0BAE">
              <w:rPr>
                <w:rFonts w:cs="Tahoma"/>
                <w:color w:val="000000"/>
              </w:rPr>
              <w:t>en een minimale levensduur hebben van 16 jaar gerekend vanaf aflevering van het voertuig</w:t>
            </w:r>
          </w:p>
        </w:tc>
        <w:tc>
          <w:tcPr>
            <w:tcW w:w="1446" w:type="dxa"/>
          </w:tcPr>
          <w:p w14:paraId="04F01E97" w14:textId="77777777" w:rsidR="0008532D" w:rsidRPr="005063F1" w:rsidRDefault="0008532D">
            <w:pPr>
              <w:tabs>
                <w:tab w:val="left" w:pos="397"/>
              </w:tabs>
              <w:spacing w:before="90" w:after="54"/>
              <w:ind w:left="57"/>
              <w:rPr>
                <w:rFonts w:cs="Tahoma"/>
                <w:sz w:val="18"/>
              </w:rPr>
            </w:pPr>
          </w:p>
        </w:tc>
      </w:tr>
      <w:tr w:rsidR="0008532D" w:rsidRPr="005063F1" w14:paraId="637D2DCC" w14:textId="77777777" w:rsidTr="747FAFC2">
        <w:trPr>
          <w:cantSplit/>
        </w:trPr>
        <w:tc>
          <w:tcPr>
            <w:tcW w:w="1230" w:type="dxa"/>
            <w:shd w:val="clear" w:color="auto" w:fill="E6E6E6"/>
          </w:tcPr>
          <w:p w14:paraId="3F900F7B" w14:textId="77777777" w:rsidR="0008532D" w:rsidRPr="00EE0BAE" w:rsidRDefault="0008532D" w:rsidP="001957C2">
            <w:pPr>
              <w:numPr>
                <w:ilvl w:val="0"/>
                <w:numId w:val="25"/>
              </w:numPr>
              <w:tabs>
                <w:tab w:val="num" w:pos="785"/>
              </w:tabs>
              <w:spacing w:before="90" w:after="54" w:line="288" w:lineRule="auto"/>
              <w:ind w:left="785"/>
              <w:rPr>
                <w:rFonts w:cs="Tahoma"/>
              </w:rPr>
            </w:pPr>
          </w:p>
        </w:tc>
        <w:tc>
          <w:tcPr>
            <w:tcW w:w="5857" w:type="dxa"/>
          </w:tcPr>
          <w:p w14:paraId="14AEB42F" w14:textId="707C4E4B" w:rsidR="0008532D" w:rsidRPr="00EE0BAE" w:rsidRDefault="0008532D">
            <w:pPr>
              <w:spacing w:line="240" w:lineRule="auto"/>
              <w:rPr>
                <w:rFonts w:cs="Tahoma"/>
              </w:rPr>
            </w:pPr>
            <w:r w:rsidRPr="00EE0BAE">
              <w:rPr>
                <w:rFonts w:cs="Tahoma"/>
              </w:rPr>
              <w:t>De akoestische signalering wordt gerealiseerd middels</w:t>
            </w:r>
            <w:r w:rsidR="001374D4">
              <w:rPr>
                <w:rFonts w:cs="Tahoma"/>
              </w:rPr>
              <w:t xml:space="preserve"> een</w:t>
            </w:r>
            <w:r w:rsidRPr="00EE0BAE">
              <w:rPr>
                <w:rFonts w:cs="Tahoma"/>
              </w:rPr>
              <w:t xml:space="preserve"> luchthoorn</w:t>
            </w:r>
            <w:r>
              <w:rPr>
                <w:rFonts w:cs="Tahoma"/>
              </w:rPr>
              <w:t xml:space="preserve"> met kruispunt versneller </w:t>
            </w:r>
            <w:r w:rsidRPr="004E6CA7">
              <w:rPr>
                <w:rFonts w:cs="Tahoma"/>
              </w:rPr>
              <w:t>aangesloten op de eigen voertuig claxon</w:t>
            </w:r>
            <w:r>
              <w:rPr>
                <w:rFonts w:cs="Tahoma"/>
              </w:rPr>
              <w:t xml:space="preserve">. </w:t>
            </w:r>
          </w:p>
        </w:tc>
        <w:tc>
          <w:tcPr>
            <w:tcW w:w="1446" w:type="dxa"/>
          </w:tcPr>
          <w:p w14:paraId="0D432207" w14:textId="77777777" w:rsidR="0008532D" w:rsidRPr="005063F1" w:rsidRDefault="0008532D">
            <w:pPr>
              <w:tabs>
                <w:tab w:val="left" w:pos="397"/>
              </w:tabs>
              <w:spacing w:before="90" w:after="54"/>
              <w:ind w:left="57"/>
              <w:rPr>
                <w:rFonts w:cs="Tahoma"/>
                <w:sz w:val="18"/>
              </w:rPr>
            </w:pPr>
          </w:p>
        </w:tc>
      </w:tr>
      <w:tr w:rsidR="0008532D" w:rsidRPr="005063F1" w14:paraId="3FECA932" w14:textId="77777777" w:rsidTr="747FAFC2">
        <w:trPr>
          <w:cantSplit/>
        </w:trPr>
        <w:tc>
          <w:tcPr>
            <w:tcW w:w="1230" w:type="dxa"/>
            <w:shd w:val="clear" w:color="auto" w:fill="E6E6E6"/>
          </w:tcPr>
          <w:p w14:paraId="5452E158" w14:textId="77777777" w:rsidR="0008532D" w:rsidRPr="00EE0BAE" w:rsidRDefault="0008532D" w:rsidP="001957C2">
            <w:pPr>
              <w:numPr>
                <w:ilvl w:val="0"/>
                <w:numId w:val="25"/>
              </w:numPr>
              <w:tabs>
                <w:tab w:val="num" w:pos="785"/>
              </w:tabs>
              <w:spacing w:before="90" w:after="54" w:line="288" w:lineRule="auto"/>
              <w:ind w:left="785"/>
              <w:rPr>
                <w:rFonts w:cs="Tahoma"/>
              </w:rPr>
            </w:pPr>
          </w:p>
        </w:tc>
        <w:tc>
          <w:tcPr>
            <w:tcW w:w="5857" w:type="dxa"/>
          </w:tcPr>
          <w:p w14:paraId="0A9BDEF0" w14:textId="77777777" w:rsidR="0008532D" w:rsidRPr="00EE0BAE" w:rsidRDefault="0008532D">
            <w:pPr>
              <w:spacing w:line="240" w:lineRule="auto"/>
              <w:rPr>
                <w:rFonts w:cs="Tahoma"/>
              </w:rPr>
            </w:pPr>
            <w:r>
              <w:rPr>
                <w:rFonts w:cs="Tahoma"/>
              </w:rPr>
              <w:t>De luchtvoorziening van de voertuigclaxon en de luchthoorn zijn aangesloten op de accessoire-ketel van het voertuig.</w:t>
            </w:r>
          </w:p>
        </w:tc>
        <w:tc>
          <w:tcPr>
            <w:tcW w:w="1446" w:type="dxa"/>
          </w:tcPr>
          <w:p w14:paraId="18C45B3B" w14:textId="77777777" w:rsidR="0008532D" w:rsidRPr="005063F1" w:rsidRDefault="0008532D">
            <w:pPr>
              <w:tabs>
                <w:tab w:val="left" w:pos="397"/>
              </w:tabs>
              <w:spacing w:before="90" w:after="54"/>
              <w:ind w:left="57"/>
              <w:rPr>
                <w:rFonts w:cs="Tahoma"/>
                <w:sz w:val="18"/>
              </w:rPr>
            </w:pPr>
          </w:p>
        </w:tc>
      </w:tr>
      <w:tr w:rsidR="00213F68" w:rsidRPr="005063F1" w14:paraId="691D3046" w14:textId="77777777" w:rsidTr="747FAFC2">
        <w:trPr>
          <w:cantSplit/>
        </w:trPr>
        <w:tc>
          <w:tcPr>
            <w:tcW w:w="1230" w:type="dxa"/>
            <w:shd w:val="clear" w:color="auto" w:fill="E6E6E6"/>
          </w:tcPr>
          <w:p w14:paraId="32F5ED8C" w14:textId="77777777" w:rsidR="00213F68" w:rsidRPr="00EE0BAE" w:rsidRDefault="00213F68" w:rsidP="001957C2">
            <w:pPr>
              <w:numPr>
                <w:ilvl w:val="0"/>
                <w:numId w:val="25"/>
              </w:numPr>
              <w:tabs>
                <w:tab w:val="num" w:pos="785"/>
              </w:tabs>
              <w:spacing w:before="90" w:after="54" w:line="288" w:lineRule="auto"/>
              <w:ind w:left="785"/>
              <w:rPr>
                <w:rFonts w:cs="Tahoma"/>
              </w:rPr>
            </w:pPr>
          </w:p>
        </w:tc>
        <w:tc>
          <w:tcPr>
            <w:tcW w:w="5857" w:type="dxa"/>
          </w:tcPr>
          <w:p w14:paraId="1FA6D054" w14:textId="15876364" w:rsidR="00213F68" w:rsidRDefault="00213F68">
            <w:pPr>
              <w:spacing w:line="240" w:lineRule="auto"/>
              <w:rPr>
                <w:rFonts w:cs="Tahoma"/>
              </w:rPr>
            </w:pPr>
            <w:r w:rsidRPr="001A458D">
              <w:rPr>
                <w:rFonts w:cs="Tahoma"/>
              </w:rPr>
              <w:t xml:space="preserve">Het voertuig is </w:t>
            </w:r>
            <w:r>
              <w:rPr>
                <w:rFonts w:cs="Tahoma"/>
              </w:rPr>
              <w:t>t</w:t>
            </w:r>
            <w:r w:rsidR="002E6CA2">
              <w:rPr>
                <w:rFonts w:cs="Tahoma"/>
              </w:rPr>
              <w:t>.</w:t>
            </w:r>
            <w:r>
              <w:rPr>
                <w:rFonts w:cs="Tahoma"/>
              </w:rPr>
              <w:t>b</w:t>
            </w:r>
            <w:r w:rsidR="002E6CA2">
              <w:rPr>
                <w:rFonts w:cs="Tahoma"/>
              </w:rPr>
              <w:t>.</w:t>
            </w:r>
            <w:r>
              <w:rPr>
                <w:rFonts w:cs="Tahoma"/>
              </w:rPr>
              <w:t>v</w:t>
            </w:r>
            <w:r w:rsidR="002E6CA2">
              <w:rPr>
                <w:rFonts w:cs="Tahoma"/>
              </w:rPr>
              <w:t>.</w:t>
            </w:r>
            <w:r>
              <w:rPr>
                <w:rFonts w:cs="Tahoma"/>
              </w:rPr>
              <w:t xml:space="preserve"> bergingsdoeleinden voorzien van minimaal 2 trek-ogen in de vorm van een D-sluiting aan zowel de voor als achterzijde op de meest sterke locatie. De meegeleverde D-sluitingen worden geleverd met een erkend certificaat</w:t>
            </w:r>
            <w:r w:rsidR="00E6417B">
              <w:rPr>
                <w:rFonts w:cs="Tahoma"/>
              </w:rPr>
              <w:t xml:space="preserve">. Of gelijkwaardig. </w:t>
            </w:r>
          </w:p>
        </w:tc>
        <w:tc>
          <w:tcPr>
            <w:tcW w:w="1446" w:type="dxa"/>
          </w:tcPr>
          <w:p w14:paraId="5D92F065" w14:textId="77777777" w:rsidR="00213F68" w:rsidRPr="005063F1" w:rsidRDefault="00213F68">
            <w:pPr>
              <w:tabs>
                <w:tab w:val="left" w:pos="397"/>
              </w:tabs>
              <w:spacing w:before="90" w:after="54"/>
              <w:ind w:left="57"/>
              <w:rPr>
                <w:rFonts w:cs="Tahoma"/>
                <w:sz w:val="18"/>
              </w:rPr>
            </w:pPr>
          </w:p>
        </w:tc>
      </w:tr>
      <w:tr w:rsidR="0008532D" w:rsidRPr="005063F1" w14:paraId="35C360FE" w14:textId="77777777" w:rsidTr="747FAFC2">
        <w:trPr>
          <w:cantSplit/>
        </w:trPr>
        <w:tc>
          <w:tcPr>
            <w:tcW w:w="1230" w:type="dxa"/>
            <w:shd w:val="clear" w:color="auto" w:fill="E6E6E6"/>
          </w:tcPr>
          <w:p w14:paraId="31922863" w14:textId="77777777" w:rsidR="0008532D" w:rsidRPr="00EE0BAE" w:rsidRDefault="0008532D" w:rsidP="001957C2">
            <w:pPr>
              <w:numPr>
                <w:ilvl w:val="0"/>
                <w:numId w:val="25"/>
              </w:numPr>
              <w:tabs>
                <w:tab w:val="num" w:pos="785"/>
              </w:tabs>
              <w:spacing w:before="90" w:after="54" w:line="288" w:lineRule="auto"/>
              <w:ind w:left="785"/>
              <w:rPr>
                <w:rFonts w:cs="Tahoma"/>
              </w:rPr>
            </w:pPr>
          </w:p>
        </w:tc>
        <w:tc>
          <w:tcPr>
            <w:tcW w:w="5857" w:type="dxa"/>
          </w:tcPr>
          <w:p w14:paraId="4F24399A" w14:textId="77777777" w:rsidR="0008532D" w:rsidRPr="001A458D" w:rsidRDefault="0008532D">
            <w:pPr>
              <w:spacing w:line="240" w:lineRule="auto"/>
              <w:rPr>
                <w:rFonts w:cs="Tahoma"/>
              </w:rPr>
            </w:pPr>
            <w:r>
              <w:rPr>
                <w:rFonts w:cs="Arial"/>
                <w:lang w:eastAsia="en-US"/>
              </w:rPr>
              <w:t>Het voertuig is voorzien van automatische sneeuwkettingen op de achteras welke tijdens het rijden ingeschakeld kunnen worden.</w:t>
            </w:r>
          </w:p>
        </w:tc>
        <w:tc>
          <w:tcPr>
            <w:tcW w:w="1446" w:type="dxa"/>
          </w:tcPr>
          <w:p w14:paraId="3BC2A868" w14:textId="77777777" w:rsidR="0008532D" w:rsidRPr="005063F1" w:rsidRDefault="0008532D">
            <w:pPr>
              <w:tabs>
                <w:tab w:val="left" w:pos="397"/>
              </w:tabs>
              <w:spacing w:before="90" w:after="54"/>
              <w:ind w:left="57"/>
              <w:rPr>
                <w:rFonts w:cs="Tahoma"/>
                <w:sz w:val="18"/>
              </w:rPr>
            </w:pPr>
          </w:p>
        </w:tc>
      </w:tr>
      <w:tr w:rsidR="0008532D" w:rsidRPr="005063F1" w14:paraId="03ABDF13" w14:textId="77777777" w:rsidTr="747FAFC2">
        <w:trPr>
          <w:cantSplit/>
        </w:trPr>
        <w:tc>
          <w:tcPr>
            <w:tcW w:w="1230" w:type="dxa"/>
            <w:shd w:val="clear" w:color="auto" w:fill="E6E6E6"/>
          </w:tcPr>
          <w:p w14:paraId="236CC77E" w14:textId="77777777" w:rsidR="0008532D" w:rsidRPr="00EE0BAE" w:rsidRDefault="0008532D" w:rsidP="001957C2">
            <w:pPr>
              <w:numPr>
                <w:ilvl w:val="0"/>
                <w:numId w:val="25"/>
              </w:numPr>
              <w:tabs>
                <w:tab w:val="num" w:pos="785"/>
              </w:tabs>
              <w:spacing w:before="90" w:after="54" w:line="288" w:lineRule="auto"/>
              <w:ind w:left="785"/>
              <w:rPr>
                <w:rFonts w:cs="Tahoma"/>
              </w:rPr>
            </w:pPr>
          </w:p>
        </w:tc>
        <w:tc>
          <w:tcPr>
            <w:tcW w:w="5857" w:type="dxa"/>
          </w:tcPr>
          <w:p w14:paraId="1F2DF0BC" w14:textId="55F1FF36" w:rsidR="0008532D" w:rsidRDefault="0008532D">
            <w:pPr>
              <w:spacing w:line="240" w:lineRule="auto"/>
              <w:rPr>
                <w:rFonts w:cs="Arial"/>
                <w:lang w:eastAsia="en-US"/>
              </w:rPr>
            </w:pPr>
            <w:r>
              <w:rPr>
                <w:rFonts w:cs="Arial"/>
                <w:lang w:eastAsia="en-US"/>
              </w:rPr>
              <w:t>De banden zijn bij aflevering niet ouder dan 24 maanden</w:t>
            </w:r>
            <w:r w:rsidR="00D24868">
              <w:rPr>
                <w:rFonts w:cs="Arial"/>
                <w:lang w:eastAsia="en-US"/>
              </w:rPr>
              <w:t xml:space="preserve"> en van het type M+S. </w:t>
            </w:r>
          </w:p>
        </w:tc>
        <w:tc>
          <w:tcPr>
            <w:tcW w:w="1446" w:type="dxa"/>
          </w:tcPr>
          <w:p w14:paraId="40792C78" w14:textId="77777777" w:rsidR="0008532D" w:rsidRPr="005063F1" w:rsidRDefault="0008532D">
            <w:pPr>
              <w:tabs>
                <w:tab w:val="left" w:pos="397"/>
              </w:tabs>
              <w:spacing w:before="90" w:after="54"/>
              <w:ind w:left="57"/>
              <w:rPr>
                <w:rFonts w:cs="Tahoma"/>
                <w:sz w:val="18"/>
              </w:rPr>
            </w:pPr>
          </w:p>
        </w:tc>
      </w:tr>
      <w:tr w:rsidR="0008532D" w:rsidRPr="005063F1" w14:paraId="4499F059" w14:textId="77777777" w:rsidTr="747FAFC2">
        <w:trPr>
          <w:cantSplit/>
        </w:trPr>
        <w:tc>
          <w:tcPr>
            <w:tcW w:w="1230" w:type="dxa"/>
            <w:shd w:val="clear" w:color="auto" w:fill="E6E6E6"/>
          </w:tcPr>
          <w:p w14:paraId="73998975" w14:textId="77777777" w:rsidR="0008532D" w:rsidRPr="00EE0BAE" w:rsidRDefault="0008532D" w:rsidP="001957C2">
            <w:pPr>
              <w:numPr>
                <w:ilvl w:val="0"/>
                <w:numId w:val="25"/>
              </w:numPr>
              <w:tabs>
                <w:tab w:val="num" w:pos="785"/>
              </w:tabs>
              <w:spacing w:before="90" w:after="54" w:line="288" w:lineRule="auto"/>
              <w:ind w:left="785"/>
              <w:rPr>
                <w:rFonts w:cs="Tahoma"/>
              </w:rPr>
            </w:pPr>
          </w:p>
        </w:tc>
        <w:tc>
          <w:tcPr>
            <w:tcW w:w="5857" w:type="dxa"/>
          </w:tcPr>
          <w:p w14:paraId="643B3820" w14:textId="61805E90" w:rsidR="0008532D" w:rsidRDefault="0008532D">
            <w:pPr>
              <w:spacing w:line="240" w:lineRule="auto"/>
              <w:rPr>
                <w:rFonts w:cs="Arial"/>
                <w:lang w:eastAsia="en-US"/>
              </w:rPr>
            </w:pPr>
            <w:r>
              <w:rPr>
                <w:rFonts w:cs="Arial"/>
                <w:lang w:eastAsia="en-US"/>
              </w:rPr>
              <w:t xml:space="preserve">Er wordt geen </w:t>
            </w:r>
            <w:r w:rsidR="0EFD6B4C" w:rsidRPr="5C362B81">
              <w:rPr>
                <w:rFonts w:cs="Arial"/>
                <w:lang w:eastAsia="en-US"/>
              </w:rPr>
              <w:t>reservewiel</w:t>
            </w:r>
            <w:r>
              <w:rPr>
                <w:rFonts w:cs="Arial"/>
                <w:lang w:eastAsia="en-US"/>
              </w:rPr>
              <w:t xml:space="preserve"> bijgeleverd</w:t>
            </w:r>
          </w:p>
        </w:tc>
        <w:tc>
          <w:tcPr>
            <w:tcW w:w="1446" w:type="dxa"/>
          </w:tcPr>
          <w:p w14:paraId="4EE50FBF" w14:textId="77777777" w:rsidR="0008532D" w:rsidRPr="005063F1" w:rsidRDefault="0008532D">
            <w:pPr>
              <w:tabs>
                <w:tab w:val="left" w:pos="397"/>
              </w:tabs>
              <w:spacing w:before="90" w:after="54"/>
              <w:ind w:left="57"/>
              <w:rPr>
                <w:rFonts w:cs="Tahoma"/>
                <w:sz w:val="18"/>
              </w:rPr>
            </w:pPr>
          </w:p>
        </w:tc>
      </w:tr>
      <w:tr w:rsidR="0008532D" w:rsidRPr="005063F1" w14:paraId="10D7C559" w14:textId="77777777" w:rsidTr="747FAFC2">
        <w:trPr>
          <w:cantSplit/>
        </w:trPr>
        <w:tc>
          <w:tcPr>
            <w:tcW w:w="1230" w:type="dxa"/>
            <w:shd w:val="clear" w:color="auto" w:fill="E6E6E6"/>
          </w:tcPr>
          <w:p w14:paraId="60A657A1" w14:textId="77777777" w:rsidR="0008532D" w:rsidRPr="00EE0BAE" w:rsidRDefault="0008532D">
            <w:pPr>
              <w:spacing w:before="90" w:after="54"/>
              <w:ind w:left="360"/>
              <w:rPr>
                <w:rFonts w:cs="Tahoma"/>
              </w:rPr>
            </w:pPr>
          </w:p>
        </w:tc>
        <w:tc>
          <w:tcPr>
            <w:tcW w:w="5857" w:type="dxa"/>
          </w:tcPr>
          <w:p w14:paraId="687C9866" w14:textId="77777777" w:rsidR="0008532D" w:rsidRPr="00EE0BAE" w:rsidRDefault="0008532D">
            <w:pPr>
              <w:spacing w:line="240" w:lineRule="auto"/>
              <w:rPr>
                <w:rFonts w:cs="Tahoma"/>
                <w:b/>
                <w:sz w:val="18"/>
                <w:szCs w:val="18"/>
              </w:rPr>
            </w:pPr>
            <w:r w:rsidRPr="00EE0BAE">
              <w:rPr>
                <w:rFonts w:cs="Tahoma"/>
                <w:b/>
                <w:sz w:val="18"/>
                <w:szCs w:val="18"/>
              </w:rPr>
              <w:t>AANDRIJFMOTOR</w:t>
            </w:r>
          </w:p>
        </w:tc>
        <w:tc>
          <w:tcPr>
            <w:tcW w:w="1446" w:type="dxa"/>
          </w:tcPr>
          <w:p w14:paraId="0EEF63E3" w14:textId="77777777" w:rsidR="0008532D" w:rsidRPr="005063F1" w:rsidRDefault="0008532D">
            <w:pPr>
              <w:tabs>
                <w:tab w:val="left" w:pos="397"/>
              </w:tabs>
              <w:spacing w:before="90" w:after="54"/>
              <w:ind w:left="57"/>
              <w:rPr>
                <w:rFonts w:cs="Tahoma"/>
                <w:sz w:val="18"/>
              </w:rPr>
            </w:pPr>
          </w:p>
        </w:tc>
      </w:tr>
      <w:tr w:rsidR="0008532D" w:rsidRPr="005063F1" w14:paraId="35059AFB" w14:textId="77777777" w:rsidTr="747FAFC2">
        <w:trPr>
          <w:cantSplit/>
          <w:trHeight w:val="503"/>
        </w:trPr>
        <w:tc>
          <w:tcPr>
            <w:tcW w:w="1230" w:type="dxa"/>
            <w:shd w:val="clear" w:color="auto" w:fill="E6E6E6"/>
          </w:tcPr>
          <w:p w14:paraId="01C00B26"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3F7872F7" w14:textId="77777777" w:rsidR="0008532D" w:rsidRPr="005063F1" w:rsidRDefault="0008532D">
            <w:pPr>
              <w:widowControl w:val="0"/>
              <w:tabs>
                <w:tab w:val="left" w:pos="360"/>
                <w:tab w:val="left" w:pos="720"/>
              </w:tabs>
              <w:suppressAutoHyphens/>
              <w:spacing w:line="240" w:lineRule="auto"/>
              <w:rPr>
                <w:rFonts w:eastAsia="Arial Unicode MS" w:cs="Tahoma"/>
                <w:bCs/>
                <w:iCs/>
              </w:rPr>
            </w:pPr>
            <w:r>
              <w:rPr>
                <w:rFonts w:eastAsia="Arial Unicode MS" w:cs="Tahoma"/>
                <w:bCs/>
                <w:iCs/>
              </w:rPr>
              <w:t>Het voertuig dient ook in koude toestand (stalling) minimaal 90% van het vermogen te kunnen leveren.</w:t>
            </w:r>
          </w:p>
        </w:tc>
        <w:tc>
          <w:tcPr>
            <w:tcW w:w="1446" w:type="dxa"/>
          </w:tcPr>
          <w:p w14:paraId="0ADF567C" w14:textId="77777777" w:rsidR="0008532D" w:rsidRPr="005063F1" w:rsidRDefault="0008532D">
            <w:pPr>
              <w:tabs>
                <w:tab w:val="left" w:pos="397"/>
              </w:tabs>
              <w:spacing w:before="90" w:after="54"/>
              <w:ind w:left="57"/>
              <w:rPr>
                <w:rFonts w:cs="Tahoma"/>
                <w:sz w:val="18"/>
              </w:rPr>
            </w:pPr>
          </w:p>
        </w:tc>
      </w:tr>
      <w:tr w:rsidR="0008532D" w:rsidRPr="005063F1" w14:paraId="583CB7D5" w14:textId="77777777" w:rsidTr="747FAFC2">
        <w:trPr>
          <w:cantSplit/>
          <w:trHeight w:val="503"/>
        </w:trPr>
        <w:tc>
          <w:tcPr>
            <w:tcW w:w="1230" w:type="dxa"/>
            <w:shd w:val="clear" w:color="auto" w:fill="E6E6E6"/>
          </w:tcPr>
          <w:p w14:paraId="3317510C" w14:textId="77777777" w:rsidR="0008532D" w:rsidRPr="005063F1" w:rsidRDefault="0008532D" w:rsidP="001957C2">
            <w:pPr>
              <w:numPr>
                <w:ilvl w:val="0"/>
                <w:numId w:val="25"/>
              </w:numPr>
              <w:tabs>
                <w:tab w:val="num" w:pos="785"/>
              </w:tabs>
              <w:spacing w:before="90" w:after="54" w:line="288" w:lineRule="auto"/>
              <w:ind w:left="785"/>
              <w:rPr>
                <w:rFonts w:cs="Tahoma"/>
              </w:rPr>
            </w:pPr>
          </w:p>
        </w:tc>
        <w:tc>
          <w:tcPr>
            <w:tcW w:w="5857" w:type="dxa"/>
          </w:tcPr>
          <w:p w14:paraId="208D063D" w14:textId="01109D1D" w:rsidR="0008532D" w:rsidRPr="005063F1" w:rsidRDefault="0008532D">
            <w:pPr>
              <w:widowControl w:val="0"/>
              <w:tabs>
                <w:tab w:val="left" w:pos="360"/>
                <w:tab w:val="left" w:pos="720"/>
              </w:tabs>
              <w:suppressAutoHyphens/>
              <w:spacing w:line="240" w:lineRule="auto"/>
              <w:rPr>
                <w:rFonts w:cs="Tahoma"/>
                <w:sz w:val="18"/>
                <w:szCs w:val="18"/>
              </w:rPr>
            </w:pPr>
            <w:r w:rsidRPr="005063F1">
              <w:rPr>
                <w:rFonts w:eastAsia="Arial Unicode MS" w:cs="Tahoma"/>
                <w:bCs/>
                <w:iCs/>
              </w:rPr>
              <w:t xml:space="preserve">Er dient een mogelijkheid te zijn om </w:t>
            </w:r>
            <w:r>
              <w:rPr>
                <w:rFonts w:eastAsia="Arial Unicode MS" w:cs="Tahoma"/>
                <w:bCs/>
                <w:iCs/>
              </w:rPr>
              <w:t>de regeneratie van het uitlaatgas systeem m.b.t. EURO</w:t>
            </w:r>
            <w:r w:rsidR="00562653">
              <w:rPr>
                <w:rFonts w:eastAsia="Arial Unicode MS" w:cs="Tahoma"/>
                <w:bCs/>
                <w:iCs/>
              </w:rPr>
              <w:t>-</w:t>
            </w:r>
            <w:r>
              <w:rPr>
                <w:rFonts w:eastAsia="Arial Unicode MS" w:cs="Tahoma"/>
                <w:bCs/>
                <w:iCs/>
              </w:rPr>
              <w:t xml:space="preserve">6 </w:t>
            </w:r>
            <w:r w:rsidRPr="005063F1">
              <w:rPr>
                <w:rFonts w:eastAsia="Arial Unicode MS" w:cs="Tahoma"/>
                <w:bCs/>
                <w:iCs/>
              </w:rPr>
              <w:t xml:space="preserve">eenvoudig en snel </w:t>
            </w:r>
            <w:r>
              <w:rPr>
                <w:rFonts w:eastAsia="Arial Unicode MS" w:cs="Tahoma"/>
                <w:bCs/>
                <w:iCs/>
              </w:rPr>
              <w:t>uit te stellen</w:t>
            </w:r>
            <w:r w:rsidRPr="005063F1">
              <w:rPr>
                <w:rFonts w:eastAsia="Arial Unicode MS" w:cs="Tahoma"/>
                <w:bCs/>
                <w:iCs/>
              </w:rPr>
              <w:t>.</w:t>
            </w:r>
            <w:r>
              <w:rPr>
                <w:rFonts w:eastAsia="Arial Unicode MS" w:cs="Tahoma"/>
                <w:bCs/>
                <w:iCs/>
              </w:rPr>
              <w:t xml:space="preserve"> Regeneratie van het uitlaatsysteem moet op afroep van de gebruiker mogelijk zijn en mag geen invloed hebben op de inzetbaarheid van het brandweervoertuig.</w:t>
            </w:r>
          </w:p>
        </w:tc>
        <w:tc>
          <w:tcPr>
            <w:tcW w:w="1446" w:type="dxa"/>
          </w:tcPr>
          <w:p w14:paraId="5D351392" w14:textId="77777777" w:rsidR="0008532D" w:rsidRPr="005063F1" w:rsidRDefault="0008532D">
            <w:pPr>
              <w:tabs>
                <w:tab w:val="left" w:pos="397"/>
              </w:tabs>
              <w:spacing w:before="90" w:after="54"/>
              <w:ind w:left="57"/>
              <w:rPr>
                <w:rFonts w:cs="Tahoma"/>
                <w:sz w:val="18"/>
              </w:rPr>
            </w:pPr>
          </w:p>
        </w:tc>
      </w:tr>
      <w:tr w:rsidR="00A945B3" w:rsidRPr="005063F1" w14:paraId="4F0495C6" w14:textId="77777777" w:rsidTr="747FAFC2">
        <w:trPr>
          <w:cantSplit/>
          <w:trHeight w:val="503"/>
        </w:trPr>
        <w:tc>
          <w:tcPr>
            <w:tcW w:w="1230" w:type="dxa"/>
            <w:shd w:val="clear" w:color="auto" w:fill="E6E6E6"/>
          </w:tcPr>
          <w:p w14:paraId="0A098FD5" w14:textId="6AC0F276" w:rsidR="00A945B3" w:rsidRPr="005063F1" w:rsidRDefault="00A945B3" w:rsidP="001957C2">
            <w:pPr>
              <w:numPr>
                <w:ilvl w:val="0"/>
                <w:numId w:val="25"/>
              </w:numPr>
              <w:tabs>
                <w:tab w:val="num" w:pos="785"/>
              </w:tabs>
              <w:spacing w:before="90" w:after="54" w:line="288" w:lineRule="auto"/>
              <w:ind w:left="785"/>
              <w:rPr>
                <w:rFonts w:cs="Tahoma"/>
              </w:rPr>
            </w:pPr>
          </w:p>
        </w:tc>
        <w:tc>
          <w:tcPr>
            <w:tcW w:w="5857" w:type="dxa"/>
          </w:tcPr>
          <w:p w14:paraId="2BDF8FD5" w14:textId="181CA694" w:rsidR="00A945B3" w:rsidRPr="005063F1" w:rsidRDefault="00A945B3">
            <w:pPr>
              <w:widowControl w:val="0"/>
              <w:tabs>
                <w:tab w:val="left" w:pos="360"/>
                <w:tab w:val="left" w:pos="720"/>
              </w:tabs>
              <w:suppressAutoHyphens/>
              <w:spacing w:line="240" w:lineRule="auto"/>
              <w:rPr>
                <w:rFonts w:eastAsia="Arial Unicode MS" w:cs="Tahoma"/>
                <w:bCs/>
                <w:iCs/>
              </w:rPr>
            </w:pPr>
            <w:r>
              <w:rPr>
                <w:rFonts w:eastAsia="Arial Unicode MS" w:cs="Tahoma"/>
                <w:bCs/>
                <w:iCs/>
              </w:rPr>
              <w:t>De uitlaatmonding</w:t>
            </w:r>
            <w:r w:rsidR="00FE2B8E">
              <w:rPr>
                <w:rFonts w:eastAsia="Arial Unicode MS" w:cs="Tahoma"/>
                <w:bCs/>
                <w:iCs/>
              </w:rPr>
              <w:t xml:space="preserve"> bevindt zich aan de chauffeurszijde. </w:t>
            </w:r>
          </w:p>
        </w:tc>
        <w:tc>
          <w:tcPr>
            <w:tcW w:w="1446" w:type="dxa"/>
          </w:tcPr>
          <w:p w14:paraId="3A9DB3B9" w14:textId="77777777" w:rsidR="00A945B3" w:rsidRPr="005063F1" w:rsidRDefault="00A945B3">
            <w:pPr>
              <w:tabs>
                <w:tab w:val="left" w:pos="397"/>
              </w:tabs>
              <w:spacing w:before="90" w:after="54"/>
              <w:ind w:left="57"/>
              <w:rPr>
                <w:rFonts w:cs="Tahoma"/>
                <w:sz w:val="18"/>
              </w:rPr>
            </w:pPr>
          </w:p>
        </w:tc>
      </w:tr>
      <w:tr w:rsidR="00C61A23" w:rsidRPr="005063F1" w14:paraId="161F9A96" w14:textId="77777777" w:rsidTr="747FAFC2">
        <w:trPr>
          <w:cantSplit/>
          <w:trHeight w:val="503"/>
        </w:trPr>
        <w:tc>
          <w:tcPr>
            <w:tcW w:w="1230" w:type="dxa"/>
            <w:shd w:val="clear" w:color="auto" w:fill="E6E6E6"/>
          </w:tcPr>
          <w:p w14:paraId="4D3E61B1"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6D36B171" w14:textId="0AB746F6" w:rsidR="00C61A23" w:rsidRDefault="00C61A23" w:rsidP="00C61A23">
            <w:pPr>
              <w:widowControl w:val="0"/>
              <w:tabs>
                <w:tab w:val="left" w:pos="360"/>
                <w:tab w:val="left" w:pos="720"/>
              </w:tabs>
              <w:suppressAutoHyphens/>
              <w:spacing w:line="240" w:lineRule="auto"/>
              <w:rPr>
                <w:rFonts w:eastAsia="Arial Unicode MS" w:cs="Tahoma"/>
                <w:bCs/>
                <w:iCs/>
              </w:rPr>
            </w:pPr>
            <w:r w:rsidRPr="004E6CA7">
              <w:rPr>
                <w:rFonts w:eastAsia="Arial Unicode MS" w:cs="Tahoma"/>
                <w:bCs/>
                <w:iCs/>
              </w:rPr>
              <w:t>Het contactslot heeft de functie van hoofdschakelaar van het complete voertuig, met uitzondering van de</w:t>
            </w:r>
            <w:r w:rsidR="008B1609">
              <w:rPr>
                <w:rFonts w:eastAsia="Arial Unicode MS" w:cs="Tahoma"/>
                <w:bCs/>
                <w:iCs/>
              </w:rPr>
              <w:t xml:space="preserve"> voertuig</w:t>
            </w:r>
            <w:r w:rsidR="00FA4134">
              <w:rPr>
                <w:rFonts w:eastAsia="Arial Unicode MS" w:cs="Tahoma"/>
                <w:bCs/>
                <w:iCs/>
              </w:rPr>
              <w:t xml:space="preserve"> </w:t>
            </w:r>
            <w:r w:rsidR="008B1609">
              <w:rPr>
                <w:rFonts w:eastAsia="Arial Unicode MS" w:cs="Tahoma"/>
                <w:bCs/>
                <w:iCs/>
              </w:rPr>
              <w:t>kritische systemen</w:t>
            </w:r>
            <w:r w:rsidR="00FA4134">
              <w:rPr>
                <w:rFonts w:eastAsia="Arial Unicode MS" w:cs="Tahoma"/>
                <w:bCs/>
                <w:iCs/>
              </w:rPr>
              <w:t xml:space="preserve"> en</w:t>
            </w:r>
            <w:r w:rsidRPr="004E6CA7">
              <w:rPr>
                <w:rFonts w:eastAsia="Arial Unicode MS" w:cs="Tahoma"/>
                <w:bCs/>
                <w:iCs/>
              </w:rPr>
              <w:t xml:space="preserve"> te laden apparatuur</w:t>
            </w:r>
            <w:r>
              <w:rPr>
                <w:rFonts w:eastAsia="Arial Unicode MS" w:cs="Tahoma"/>
                <w:bCs/>
                <w:iCs/>
              </w:rPr>
              <w:t xml:space="preserve">. Het afschakelen vindt vertraagd plaats zodat elektronische apparatuur op de juiste manier wordt uitgeschakeld. </w:t>
            </w:r>
          </w:p>
        </w:tc>
        <w:tc>
          <w:tcPr>
            <w:tcW w:w="1446" w:type="dxa"/>
          </w:tcPr>
          <w:p w14:paraId="66423CB3" w14:textId="77777777" w:rsidR="00C61A23" w:rsidRPr="005063F1" w:rsidRDefault="00C61A23" w:rsidP="00C61A23">
            <w:pPr>
              <w:tabs>
                <w:tab w:val="left" w:pos="397"/>
              </w:tabs>
              <w:spacing w:before="90" w:after="54"/>
              <w:ind w:left="57"/>
              <w:rPr>
                <w:rFonts w:cs="Tahoma"/>
                <w:sz w:val="18"/>
              </w:rPr>
            </w:pPr>
          </w:p>
        </w:tc>
      </w:tr>
      <w:tr w:rsidR="00C61A23" w:rsidRPr="005063F1" w14:paraId="728A72C0" w14:textId="77777777" w:rsidTr="747FAFC2">
        <w:trPr>
          <w:cantSplit/>
          <w:trHeight w:val="376"/>
        </w:trPr>
        <w:tc>
          <w:tcPr>
            <w:tcW w:w="1230" w:type="dxa"/>
            <w:shd w:val="clear" w:color="auto" w:fill="E6E6E6"/>
          </w:tcPr>
          <w:p w14:paraId="44D2FED6" w14:textId="77777777" w:rsidR="00C61A23" w:rsidRPr="00EE0BAE" w:rsidRDefault="00C61A23" w:rsidP="00C61A23">
            <w:pPr>
              <w:numPr>
                <w:ilvl w:val="0"/>
                <w:numId w:val="25"/>
              </w:numPr>
              <w:tabs>
                <w:tab w:val="num" w:pos="785"/>
              </w:tabs>
              <w:spacing w:before="90" w:after="54" w:line="288" w:lineRule="auto"/>
              <w:ind w:left="785"/>
              <w:rPr>
                <w:rFonts w:cs="Tahoma"/>
              </w:rPr>
            </w:pPr>
          </w:p>
        </w:tc>
        <w:tc>
          <w:tcPr>
            <w:tcW w:w="5857" w:type="dxa"/>
          </w:tcPr>
          <w:p w14:paraId="6D8721FE" w14:textId="77777777" w:rsidR="00C61A23" w:rsidRPr="00EE0BAE" w:rsidRDefault="00C61A23" w:rsidP="00C61A23">
            <w:pPr>
              <w:widowControl w:val="0"/>
              <w:tabs>
                <w:tab w:val="left" w:pos="360"/>
                <w:tab w:val="left" w:pos="720"/>
              </w:tabs>
              <w:suppressAutoHyphens/>
              <w:spacing w:line="240" w:lineRule="auto"/>
              <w:rPr>
                <w:rFonts w:cs="Tahoma"/>
                <w:sz w:val="18"/>
                <w:szCs w:val="18"/>
              </w:rPr>
            </w:pPr>
            <w:r w:rsidRPr="00387DC6">
              <w:rPr>
                <w:rFonts w:eastAsia="Arial Unicode MS" w:cs="Tahoma"/>
                <w:bCs/>
                <w:iCs/>
              </w:rPr>
              <w:t xml:space="preserve">Het voertuig dient te zijn voorzien van een snelheidsbegrenzer. Het voertuig mag de grens van 90 km/uur tijdens normaal gebruik en 110 km/uur tijdens een Prio1 rit niet overschrijden. </w:t>
            </w:r>
          </w:p>
        </w:tc>
        <w:tc>
          <w:tcPr>
            <w:tcW w:w="1446" w:type="dxa"/>
          </w:tcPr>
          <w:p w14:paraId="74300DB3" w14:textId="77777777" w:rsidR="00C61A23" w:rsidRPr="005063F1" w:rsidRDefault="00C61A23" w:rsidP="00C61A23">
            <w:pPr>
              <w:tabs>
                <w:tab w:val="left" w:pos="397"/>
              </w:tabs>
              <w:spacing w:before="90" w:after="54"/>
              <w:ind w:left="57"/>
              <w:rPr>
                <w:rFonts w:cs="Tahoma"/>
                <w:sz w:val="18"/>
              </w:rPr>
            </w:pPr>
          </w:p>
        </w:tc>
      </w:tr>
      <w:tr w:rsidR="00C61A23" w:rsidRPr="005063F1" w14:paraId="32B13880" w14:textId="77777777" w:rsidTr="747FAFC2">
        <w:trPr>
          <w:cantSplit/>
        </w:trPr>
        <w:tc>
          <w:tcPr>
            <w:tcW w:w="1230" w:type="dxa"/>
            <w:shd w:val="clear" w:color="auto" w:fill="E6E6E6"/>
          </w:tcPr>
          <w:p w14:paraId="44613127"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5FA77351" w14:textId="77777777" w:rsidR="00C61A23" w:rsidRPr="005063F1" w:rsidRDefault="00C61A23" w:rsidP="00C61A23">
            <w:pPr>
              <w:tabs>
                <w:tab w:val="left" w:pos="-142"/>
                <w:tab w:val="left" w:pos="76"/>
              </w:tabs>
              <w:spacing w:line="240" w:lineRule="auto"/>
              <w:rPr>
                <w:rFonts w:cs="Tahoma"/>
                <w:sz w:val="18"/>
                <w:szCs w:val="18"/>
              </w:rPr>
            </w:pPr>
            <w:r w:rsidRPr="00AB5078">
              <w:rPr>
                <w:rFonts w:eastAsia="Arial Unicode MS" w:cs="Tahoma"/>
              </w:rPr>
              <w:t xml:space="preserve">Het </w:t>
            </w:r>
            <w:r>
              <w:rPr>
                <w:rFonts w:eastAsia="Arial Unicode MS" w:cs="Tahoma"/>
              </w:rPr>
              <w:t>motorvermogen dient minimaal 21</w:t>
            </w:r>
            <w:r w:rsidRPr="00AB5078">
              <w:rPr>
                <w:rFonts w:eastAsia="Arial Unicode MS" w:cs="Tahoma"/>
              </w:rPr>
              <w:t>0kW te zijn. Het minima</w:t>
            </w:r>
            <w:r>
              <w:rPr>
                <w:rFonts w:eastAsia="Arial Unicode MS" w:cs="Tahoma"/>
              </w:rPr>
              <w:t>le koppel dient 1.100Nm te zijn</w:t>
            </w:r>
            <w:r w:rsidRPr="00AB5078">
              <w:rPr>
                <w:rFonts w:eastAsia="Arial Unicode MS" w:cs="Tahoma"/>
              </w:rPr>
              <w:t>. U dient een ko</w:t>
            </w:r>
            <w:r>
              <w:rPr>
                <w:rFonts w:eastAsia="Arial Unicode MS" w:cs="Tahoma"/>
              </w:rPr>
              <w:t>p</w:t>
            </w:r>
            <w:r w:rsidRPr="00AB5078">
              <w:rPr>
                <w:rFonts w:eastAsia="Arial Unicode MS" w:cs="Tahoma"/>
              </w:rPr>
              <w:t>pel/toeren/</w:t>
            </w:r>
            <w:r>
              <w:rPr>
                <w:rFonts w:eastAsia="Arial Unicode MS" w:cs="Tahoma"/>
              </w:rPr>
              <w:t xml:space="preserve"> </w:t>
            </w:r>
            <w:r w:rsidRPr="00AB5078">
              <w:rPr>
                <w:rFonts w:eastAsia="Arial Unicode MS" w:cs="Tahoma"/>
              </w:rPr>
              <w:t>vermogenskromme van het aangeboden voertuig aan te leveren.</w:t>
            </w:r>
            <w:r>
              <w:rPr>
                <w:rFonts w:eastAsia="Arial Unicode MS" w:cs="Tahoma"/>
              </w:rPr>
              <w:t xml:space="preserve"> </w:t>
            </w:r>
          </w:p>
        </w:tc>
        <w:tc>
          <w:tcPr>
            <w:tcW w:w="1446" w:type="dxa"/>
          </w:tcPr>
          <w:p w14:paraId="35FFD593" w14:textId="77777777" w:rsidR="00C61A23" w:rsidRPr="005063F1" w:rsidRDefault="00C61A23" w:rsidP="00C61A23">
            <w:pPr>
              <w:tabs>
                <w:tab w:val="left" w:pos="397"/>
              </w:tabs>
              <w:spacing w:before="90" w:after="54"/>
              <w:ind w:left="57"/>
              <w:rPr>
                <w:rFonts w:cs="Tahoma"/>
                <w:sz w:val="18"/>
              </w:rPr>
            </w:pPr>
          </w:p>
        </w:tc>
      </w:tr>
      <w:tr w:rsidR="00C61A23" w:rsidRPr="005063F1" w14:paraId="2DC4F759" w14:textId="77777777" w:rsidTr="747FAFC2">
        <w:trPr>
          <w:cantSplit/>
        </w:trPr>
        <w:tc>
          <w:tcPr>
            <w:tcW w:w="1230" w:type="dxa"/>
            <w:shd w:val="clear" w:color="auto" w:fill="E6E6E6"/>
          </w:tcPr>
          <w:p w14:paraId="53D16702" w14:textId="77777777" w:rsidR="00C61A23" w:rsidRPr="005063F1" w:rsidRDefault="00C61A23" w:rsidP="00C61A23">
            <w:pPr>
              <w:numPr>
                <w:ilvl w:val="0"/>
                <w:numId w:val="25"/>
              </w:numPr>
              <w:tabs>
                <w:tab w:val="num" w:pos="785"/>
              </w:tabs>
              <w:spacing w:before="90" w:after="54" w:line="288" w:lineRule="auto"/>
              <w:ind w:left="785"/>
              <w:rPr>
                <w:rFonts w:cs="Tahoma"/>
                <w:sz w:val="18"/>
                <w:szCs w:val="18"/>
              </w:rPr>
            </w:pPr>
          </w:p>
        </w:tc>
        <w:tc>
          <w:tcPr>
            <w:tcW w:w="5857" w:type="dxa"/>
          </w:tcPr>
          <w:p w14:paraId="23698FC5" w14:textId="77777777" w:rsidR="00C61A23" w:rsidRPr="005063F1" w:rsidRDefault="00C61A23" w:rsidP="00C61A23">
            <w:pPr>
              <w:tabs>
                <w:tab w:val="left" w:pos="-142"/>
                <w:tab w:val="left" w:pos="76"/>
              </w:tabs>
              <w:spacing w:line="240" w:lineRule="auto"/>
              <w:rPr>
                <w:rFonts w:cs="Tahoma"/>
                <w:color w:val="000000"/>
                <w:sz w:val="18"/>
                <w:szCs w:val="18"/>
              </w:rPr>
            </w:pPr>
            <w:r w:rsidRPr="005063F1">
              <w:rPr>
                <w:rFonts w:eastAsia="Arial Unicode MS" w:cs="Tahoma"/>
              </w:rPr>
              <w:t xml:space="preserve">De dynamo moet voldoende capaciteit hebben om bij stationair </w:t>
            </w:r>
            <w:r w:rsidRPr="005063F1">
              <w:rPr>
                <w:rFonts w:eastAsia="Arial Unicode MS" w:cs="Tahoma"/>
                <w:color w:val="000000"/>
              </w:rPr>
              <w:t>onbelast</w:t>
            </w:r>
            <w:r w:rsidRPr="005063F1">
              <w:rPr>
                <w:rFonts w:eastAsia="Arial Unicode MS" w:cs="Tahoma"/>
                <w:b/>
                <w:bCs/>
              </w:rPr>
              <w:t xml:space="preserve"> </w:t>
            </w:r>
            <w:r w:rsidRPr="005063F1">
              <w:rPr>
                <w:rFonts w:eastAsia="Arial Unicode MS" w:cs="Tahoma"/>
              </w:rPr>
              <w:t>toerental het gehele elektrische systeem van de tankautospuit voldoende te voorzien van energie, zonder dat stroomafname vanuit de accu’s plaatsvindt. De dynamo moet hiervoor in verhouding zijn met het te verwachten gebruik.</w:t>
            </w:r>
            <w:r>
              <w:rPr>
                <w:rFonts w:eastAsia="Arial Unicode MS" w:cs="Tahoma"/>
              </w:rPr>
              <w:t xml:space="preserve"> </w:t>
            </w:r>
          </w:p>
        </w:tc>
        <w:tc>
          <w:tcPr>
            <w:tcW w:w="1446" w:type="dxa"/>
          </w:tcPr>
          <w:p w14:paraId="23BD3C74" w14:textId="77777777" w:rsidR="00C61A23" w:rsidRPr="005063F1" w:rsidRDefault="00C61A23" w:rsidP="00C61A23">
            <w:pPr>
              <w:tabs>
                <w:tab w:val="left" w:pos="397"/>
              </w:tabs>
              <w:spacing w:before="90" w:after="54"/>
              <w:ind w:left="57"/>
              <w:rPr>
                <w:rFonts w:cs="Tahoma"/>
                <w:sz w:val="18"/>
              </w:rPr>
            </w:pPr>
          </w:p>
        </w:tc>
      </w:tr>
      <w:tr w:rsidR="00C61A23" w:rsidRPr="005063F1" w14:paraId="76A14C38" w14:textId="77777777" w:rsidTr="747FAFC2">
        <w:trPr>
          <w:cantSplit/>
        </w:trPr>
        <w:tc>
          <w:tcPr>
            <w:tcW w:w="8533" w:type="dxa"/>
            <w:gridSpan w:val="3"/>
            <w:shd w:val="clear" w:color="auto" w:fill="E6E6E6"/>
          </w:tcPr>
          <w:p w14:paraId="7851D690" w14:textId="77777777" w:rsidR="00C61A23" w:rsidRPr="005063F1" w:rsidRDefault="00C61A23" w:rsidP="00C61A23">
            <w:pPr>
              <w:tabs>
                <w:tab w:val="left" w:pos="397"/>
              </w:tabs>
              <w:spacing w:before="90" w:after="54"/>
              <w:ind w:left="57"/>
              <w:jc w:val="center"/>
              <w:rPr>
                <w:rFonts w:cs="Tahoma"/>
                <w:b/>
                <w:bCs/>
                <w:sz w:val="18"/>
                <w:szCs w:val="18"/>
              </w:rPr>
            </w:pPr>
            <w:r w:rsidRPr="005063F1">
              <w:rPr>
                <w:rFonts w:cs="Tahoma"/>
                <w:b/>
                <w:bCs/>
                <w:sz w:val="18"/>
                <w:szCs w:val="18"/>
              </w:rPr>
              <w:t>TRANSMISSIE, AANDRIJVING EN KRACHTAFNEMER (PTO)</w:t>
            </w:r>
          </w:p>
        </w:tc>
      </w:tr>
      <w:tr w:rsidR="00C61A23" w:rsidRPr="005063F1" w14:paraId="1AAC0F81" w14:textId="77777777" w:rsidTr="747FAFC2">
        <w:trPr>
          <w:cantSplit/>
        </w:trPr>
        <w:tc>
          <w:tcPr>
            <w:tcW w:w="1230" w:type="dxa"/>
            <w:shd w:val="clear" w:color="auto" w:fill="E6E6E6"/>
          </w:tcPr>
          <w:p w14:paraId="0B657CA4"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4F6B6470" w14:textId="62FD1EA1" w:rsidR="00C61A23" w:rsidRPr="005063F1" w:rsidRDefault="00C61A23" w:rsidP="00C61A23">
            <w:pPr>
              <w:tabs>
                <w:tab w:val="left" w:pos="426"/>
                <w:tab w:val="left" w:pos="720"/>
              </w:tabs>
              <w:spacing w:line="240" w:lineRule="auto"/>
              <w:rPr>
                <w:rFonts w:cs="Tahoma"/>
                <w:sz w:val="18"/>
                <w:szCs w:val="18"/>
              </w:rPr>
            </w:pPr>
            <w:r>
              <w:rPr>
                <w:rFonts w:eastAsia="Arial Unicode MS" w:cs="Tahoma"/>
              </w:rPr>
              <w:t>De PT</w:t>
            </w:r>
            <w:r w:rsidRPr="005063F1">
              <w:rPr>
                <w:rFonts w:eastAsia="Arial Unicode MS" w:cs="Tahoma"/>
              </w:rPr>
              <w:t>O is in de cabine en op het pomppaneel</w:t>
            </w:r>
            <w:r>
              <w:rPr>
                <w:rFonts w:eastAsia="Arial Unicode MS" w:cs="Tahoma"/>
              </w:rPr>
              <w:t xml:space="preserve"> </w:t>
            </w:r>
            <w:r w:rsidRPr="005063F1">
              <w:rPr>
                <w:rFonts w:cs="Tahoma"/>
              </w:rPr>
              <w:t xml:space="preserve">schakelbaar. </w:t>
            </w:r>
          </w:p>
        </w:tc>
        <w:tc>
          <w:tcPr>
            <w:tcW w:w="1446" w:type="dxa"/>
          </w:tcPr>
          <w:p w14:paraId="65F8F3C1" w14:textId="77777777" w:rsidR="00C61A23" w:rsidRPr="005063F1" w:rsidRDefault="00C61A23" w:rsidP="00C61A23">
            <w:pPr>
              <w:tabs>
                <w:tab w:val="left" w:pos="397"/>
              </w:tabs>
              <w:spacing w:before="90" w:after="54"/>
              <w:ind w:left="57"/>
              <w:rPr>
                <w:rFonts w:cs="Tahoma"/>
                <w:sz w:val="18"/>
              </w:rPr>
            </w:pPr>
          </w:p>
        </w:tc>
      </w:tr>
      <w:tr w:rsidR="00C61A23" w:rsidRPr="005063F1" w14:paraId="79DDA872" w14:textId="77777777" w:rsidTr="747FAFC2">
        <w:trPr>
          <w:cantSplit/>
        </w:trPr>
        <w:tc>
          <w:tcPr>
            <w:tcW w:w="1230" w:type="dxa"/>
            <w:shd w:val="clear" w:color="auto" w:fill="E6E6E6"/>
          </w:tcPr>
          <w:p w14:paraId="55DB79EA" w14:textId="77777777" w:rsidR="00C61A23" w:rsidRPr="005063F1" w:rsidRDefault="00C61A23" w:rsidP="00C61A23">
            <w:pPr>
              <w:numPr>
                <w:ilvl w:val="0"/>
                <w:numId w:val="25"/>
              </w:numPr>
              <w:tabs>
                <w:tab w:val="num" w:pos="785"/>
              </w:tabs>
              <w:spacing w:before="90" w:after="54" w:line="288" w:lineRule="auto"/>
              <w:ind w:left="785"/>
              <w:rPr>
                <w:rFonts w:cs="Tahoma"/>
                <w:sz w:val="18"/>
                <w:szCs w:val="18"/>
              </w:rPr>
            </w:pPr>
          </w:p>
        </w:tc>
        <w:tc>
          <w:tcPr>
            <w:tcW w:w="5857" w:type="dxa"/>
          </w:tcPr>
          <w:p w14:paraId="5FE0ECBC" w14:textId="0B475ADF" w:rsidR="00C61A23" w:rsidRPr="002D2F91" w:rsidRDefault="00C61A23" w:rsidP="00C61A23">
            <w:pPr>
              <w:tabs>
                <w:tab w:val="left" w:pos="426"/>
                <w:tab w:val="left" w:pos="720"/>
              </w:tabs>
              <w:spacing w:line="240" w:lineRule="auto"/>
              <w:rPr>
                <w:rFonts w:cs="Tahoma"/>
              </w:rPr>
            </w:pPr>
            <w:r w:rsidRPr="005063F1">
              <w:rPr>
                <w:rFonts w:cs="Tahoma"/>
              </w:rPr>
              <w:t>De aandrijving is uitgerust met een vertragingsmechanisme, in/uit schakelbaar, dat in werking treedt zodra het gaspedaal wordt losgelaten. Het vertragingsmechanisme vertraagt het, tot wettelijk toelaatbaar GVW beladen, voertuig met minimaal 0,6 m/sec</w:t>
            </w:r>
            <w:r>
              <w:rPr>
                <w:rFonts w:cs="Tahoma"/>
                <w:vertAlign w:val="superscript"/>
              </w:rPr>
              <w:t>2</w:t>
            </w:r>
            <w:r>
              <w:rPr>
                <w:rFonts w:cs="Tahoma"/>
              </w:rPr>
              <w:t xml:space="preserve">. </w:t>
            </w:r>
          </w:p>
        </w:tc>
        <w:tc>
          <w:tcPr>
            <w:tcW w:w="1446" w:type="dxa"/>
          </w:tcPr>
          <w:p w14:paraId="52E6C342" w14:textId="77777777" w:rsidR="00C61A23" w:rsidRPr="005063F1" w:rsidRDefault="00C61A23" w:rsidP="00C61A23">
            <w:pPr>
              <w:tabs>
                <w:tab w:val="left" w:pos="397"/>
              </w:tabs>
              <w:spacing w:before="90" w:after="54"/>
              <w:ind w:left="57"/>
              <w:rPr>
                <w:rFonts w:cs="Tahoma"/>
                <w:sz w:val="18"/>
              </w:rPr>
            </w:pPr>
          </w:p>
        </w:tc>
      </w:tr>
      <w:tr w:rsidR="00C61A23" w:rsidRPr="005063F1" w14:paraId="28574F01" w14:textId="77777777" w:rsidTr="747FAFC2">
        <w:trPr>
          <w:cantSplit/>
        </w:trPr>
        <w:tc>
          <w:tcPr>
            <w:tcW w:w="1230" w:type="dxa"/>
            <w:shd w:val="clear" w:color="auto" w:fill="E6E6E6"/>
          </w:tcPr>
          <w:p w14:paraId="479405B7" w14:textId="77777777" w:rsidR="00C61A23" w:rsidRPr="005063F1" w:rsidRDefault="00C61A23" w:rsidP="00C61A23">
            <w:pPr>
              <w:numPr>
                <w:ilvl w:val="0"/>
                <w:numId w:val="25"/>
              </w:numPr>
              <w:tabs>
                <w:tab w:val="num" w:pos="785"/>
              </w:tabs>
              <w:spacing w:before="90" w:after="54" w:line="288" w:lineRule="auto"/>
              <w:ind w:left="785"/>
              <w:rPr>
                <w:rFonts w:cs="Tahoma"/>
                <w:sz w:val="18"/>
                <w:szCs w:val="18"/>
              </w:rPr>
            </w:pPr>
          </w:p>
        </w:tc>
        <w:tc>
          <w:tcPr>
            <w:tcW w:w="5857" w:type="dxa"/>
          </w:tcPr>
          <w:p w14:paraId="14AC1154" w14:textId="77777777" w:rsidR="00C61A23" w:rsidRPr="005063F1" w:rsidRDefault="00C61A23" w:rsidP="00C61A23">
            <w:pPr>
              <w:spacing w:line="240" w:lineRule="auto"/>
              <w:rPr>
                <w:rFonts w:eastAsia="Arial Unicode MS" w:cs="Tahoma"/>
              </w:rPr>
            </w:pPr>
            <w:r w:rsidRPr="005063F1">
              <w:rPr>
                <w:rFonts w:eastAsia="Arial Unicode MS" w:cs="Tahoma"/>
              </w:rPr>
              <w:t>Nadat het voertuig is uitgeschakeld dient het vertragings-mechanisme weer in de standaard instelling terug te keren (vaste waarde af leverancier).</w:t>
            </w:r>
          </w:p>
        </w:tc>
        <w:tc>
          <w:tcPr>
            <w:tcW w:w="1446" w:type="dxa"/>
          </w:tcPr>
          <w:p w14:paraId="282180CF" w14:textId="77777777" w:rsidR="00C61A23" w:rsidRPr="005063F1" w:rsidRDefault="00C61A23" w:rsidP="00C61A23">
            <w:pPr>
              <w:tabs>
                <w:tab w:val="left" w:pos="397"/>
              </w:tabs>
              <w:spacing w:before="90" w:after="54"/>
              <w:ind w:left="57"/>
              <w:rPr>
                <w:rFonts w:cs="Tahoma"/>
                <w:sz w:val="18"/>
              </w:rPr>
            </w:pPr>
          </w:p>
        </w:tc>
      </w:tr>
      <w:tr w:rsidR="00C61A23" w:rsidRPr="005063F1" w14:paraId="7C033828" w14:textId="77777777" w:rsidTr="747FAFC2">
        <w:trPr>
          <w:cantSplit/>
        </w:trPr>
        <w:tc>
          <w:tcPr>
            <w:tcW w:w="1230" w:type="dxa"/>
            <w:shd w:val="clear" w:color="auto" w:fill="E6E6E6"/>
          </w:tcPr>
          <w:p w14:paraId="7D601B19"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6AFC82D2" w14:textId="77777777" w:rsidR="00C61A23" w:rsidRPr="005063F1" w:rsidRDefault="00C61A23" w:rsidP="00C61A23">
            <w:pPr>
              <w:tabs>
                <w:tab w:val="left" w:pos="426"/>
                <w:tab w:val="left" w:pos="720"/>
              </w:tabs>
              <w:spacing w:line="240" w:lineRule="auto"/>
              <w:rPr>
                <w:rFonts w:cs="Tahoma"/>
                <w:sz w:val="18"/>
                <w:szCs w:val="18"/>
              </w:rPr>
            </w:pPr>
            <w:r w:rsidRPr="008D4797">
              <w:rPr>
                <w:rFonts w:cs="Tahoma"/>
              </w:rPr>
              <w:t xml:space="preserve">Het voertuig is uitgerust met een volautomatische transmissie met koppelomvormer en een </w:t>
            </w:r>
            <w:r>
              <w:rPr>
                <w:rFonts w:cs="Tahoma"/>
              </w:rPr>
              <w:t xml:space="preserve">onder last schakelbare PTO. </w:t>
            </w:r>
            <w:r w:rsidRPr="008D4797">
              <w:rPr>
                <w:rFonts w:cs="Tahoma"/>
              </w:rPr>
              <w:t xml:space="preserve">Met onder last bedoelen we </w:t>
            </w:r>
            <w:r w:rsidRPr="0008695F">
              <w:rPr>
                <w:rFonts w:cs="Tahoma"/>
              </w:rPr>
              <w:t>wanneer een door de PTO aangedreven apparaat belast is, het mogelijk is een tweede apparaat bij te kunnen schakelen zonder dat het eerste daarvan functionele hinder ondervindt (Bijvoorbeeld Generator).</w:t>
            </w:r>
          </w:p>
        </w:tc>
        <w:tc>
          <w:tcPr>
            <w:tcW w:w="1446" w:type="dxa"/>
          </w:tcPr>
          <w:p w14:paraId="7433A30E" w14:textId="77777777" w:rsidR="00C61A23" w:rsidRPr="005063F1" w:rsidRDefault="00C61A23" w:rsidP="00C61A23">
            <w:pPr>
              <w:tabs>
                <w:tab w:val="left" w:pos="397"/>
              </w:tabs>
              <w:spacing w:before="90" w:after="54"/>
              <w:ind w:left="57"/>
              <w:rPr>
                <w:rFonts w:cs="Tahoma"/>
                <w:sz w:val="18"/>
              </w:rPr>
            </w:pPr>
          </w:p>
        </w:tc>
      </w:tr>
      <w:tr w:rsidR="00C61A23" w:rsidRPr="005063F1" w14:paraId="6DDA7663" w14:textId="77777777" w:rsidTr="747FAFC2">
        <w:trPr>
          <w:cantSplit/>
        </w:trPr>
        <w:tc>
          <w:tcPr>
            <w:tcW w:w="1230" w:type="dxa"/>
            <w:shd w:val="clear" w:color="auto" w:fill="E6E6E6"/>
          </w:tcPr>
          <w:p w14:paraId="228E6246"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4B5CE821" w14:textId="1F6453F6" w:rsidR="00C61A23" w:rsidRPr="005063F1" w:rsidRDefault="00C61A23" w:rsidP="00C61A23">
            <w:pPr>
              <w:tabs>
                <w:tab w:val="left" w:pos="426"/>
                <w:tab w:val="left" w:pos="900"/>
                <w:tab w:val="left" w:pos="993"/>
                <w:tab w:val="left" w:pos="1132"/>
                <w:tab w:val="left" w:pos="1416"/>
                <w:tab w:val="left" w:pos="1983"/>
                <w:tab w:val="left" w:pos="2266"/>
                <w:tab w:val="left" w:pos="2833"/>
                <w:tab w:val="left" w:pos="3684"/>
                <w:tab w:val="left" w:pos="4251"/>
                <w:tab w:val="left" w:pos="4842"/>
                <w:tab w:val="left" w:pos="5268"/>
                <w:tab w:val="decimal" w:pos="6123"/>
                <w:tab w:val="decimal" w:pos="6264"/>
                <w:tab w:val="left" w:pos="6480"/>
              </w:tabs>
              <w:spacing w:line="240" w:lineRule="auto"/>
              <w:rPr>
                <w:rFonts w:cs="Tahoma"/>
                <w:sz w:val="18"/>
                <w:szCs w:val="18"/>
              </w:rPr>
            </w:pPr>
            <w:r w:rsidRPr="005063F1">
              <w:rPr>
                <w:rFonts w:eastAsia="Arial Unicode MS" w:cs="Tahoma"/>
              </w:rPr>
              <w:t>De o</w:t>
            </w:r>
            <w:r>
              <w:rPr>
                <w:rFonts w:eastAsia="Arial Unicode MS" w:cs="Tahoma"/>
              </w:rPr>
              <w:t>verbrengingsverhouding van de PT</w:t>
            </w:r>
            <w:r w:rsidRPr="005063F1">
              <w:rPr>
                <w:rFonts w:eastAsia="Arial Unicode MS" w:cs="Tahoma"/>
              </w:rPr>
              <w:t xml:space="preserve">O is afgestemd op het benodigde koppel en toerental t.b.v. aandrijving van het voertuig en alle aangedreven (opbouw) componenten. </w:t>
            </w:r>
          </w:p>
        </w:tc>
        <w:tc>
          <w:tcPr>
            <w:tcW w:w="1446" w:type="dxa"/>
          </w:tcPr>
          <w:p w14:paraId="46420584" w14:textId="77777777" w:rsidR="00C61A23" w:rsidRPr="005063F1" w:rsidRDefault="00C61A23" w:rsidP="00C61A23">
            <w:pPr>
              <w:tabs>
                <w:tab w:val="left" w:pos="397"/>
              </w:tabs>
              <w:spacing w:before="90" w:after="54"/>
              <w:ind w:left="57"/>
              <w:rPr>
                <w:rFonts w:cs="Tahoma"/>
                <w:sz w:val="18"/>
              </w:rPr>
            </w:pPr>
          </w:p>
        </w:tc>
      </w:tr>
      <w:tr w:rsidR="00C61A23" w:rsidRPr="005063F1" w14:paraId="1573C8CC" w14:textId="77777777" w:rsidTr="747FAFC2">
        <w:trPr>
          <w:cantSplit/>
        </w:trPr>
        <w:tc>
          <w:tcPr>
            <w:tcW w:w="1230" w:type="dxa"/>
            <w:shd w:val="clear" w:color="auto" w:fill="E6E6E6"/>
          </w:tcPr>
          <w:p w14:paraId="70FCA135"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26C1682A" w14:textId="3D5A2666" w:rsidR="00C61A23" w:rsidRPr="005063F1" w:rsidRDefault="00C61A23" w:rsidP="00C61A23">
            <w:pPr>
              <w:tabs>
                <w:tab w:val="left" w:pos="426"/>
                <w:tab w:val="left" w:pos="900"/>
                <w:tab w:val="left" w:pos="993"/>
                <w:tab w:val="left" w:pos="1132"/>
                <w:tab w:val="left" w:pos="1416"/>
                <w:tab w:val="left" w:pos="1983"/>
                <w:tab w:val="left" w:pos="2266"/>
                <w:tab w:val="left" w:pos="2833"/>
                <w:tab w:val="left" w:pos="3684"/>
                <w:tab w:val="left" w:pos="4251"/>
                <w:tab w:val="left" w:pos="4842"/>
                <w:tab w:val="left" w:pos="5268"/>
                <w:tab w:val="decimal" w:pos="6123"/>
                <w:tab w:val="decimal" w:pos="6264"/>
                <w:tab w:val="left" w:pos="6480"/>
              </w:tabs>
              <w:spacing w:line="240" w:lineRule="auto"/>
              <w:rPr>
                <w:rFonts w:cs="Tahoma"/>
                <w:sz w:val="18"/>
                <w:szCs w:val="18"/>
              </w:rPr>
            </w:pPr>
            <w:r>
              <w:rPr>
                <w:rFonts w:eastAsia="Arial Unicode MS" w:cs="Tahoma"/>
              </w:rPr>
              <w:t>Het in bedrijf zijn van de PT</w:t>
            </w:r>
            <w:r w:rsidRPr="005063F1">
              <w:rPr>
                <w:rFonts w:eastAsia="Arial Unicode MS" w:cs="Tahoma"/>
              </w:rPr>
              <w:t xml:space="preserve">O wordt door een </w:t>
            </w:r>
            <w:r>
              <w:rPr>
                <w:rFonts w:eastAsia="Arial Unicode MS" w:cs="Tahoma"/>
                <w:color w:val="000000"/>
              </w:rPr>
              <w:t>PT</w:t>
            </w:r>
            <w:r w:rsidRPr="005063F1">
              <w:rPr>
                <w:rFonts w:eastAsia="Arial Unicode MS" w:cs="Tahoma"/>
                <w:color w:val="000000"/>
              </w:rPr>
              <w:t>O-</w:t>
            </w:r>
            <w:r w:rsidRPr="005063F1">
              <w:rPr>
                <w:rFonts w:eastAsia="Arial Unicode MS" w:cs="Tahoma"/>
              </w:rPr>
              <w:t>controlelicht, voorzien van een pictogram conform Europese richtlijn/ISO-norm, op het instrumentenbord in de cabine aangegeven.</w:t>
            </w:r>
          </w:p>
        </w:tc>
        <w:tc>
          <w:tcPr>
            <w:tcW w:w="1446" w:type="dxa"/>
          </w:tcPr>
          <w:p w14:paraId="64C5DB1D" w14:textId="77777777" w:rsidR="00C61A23" w:rsidRPr="005063F1" w:rsidRDefault="00C61A23" w:rsidP="00C61A23">
            <w:pPr>
              <w:tabs>
                <w:tab w:val="left" w:pos="397"/>
              </w:tabs>
              <w:spacing w:before="90" w:after="54"/>
              <w:ind w:left="57"/>
              <w:rPr>
                <w:rFonts w:cs="Tahoma"/>
                <w:sz w:val="18"/>
              </w:rPr>
            </w:pPr>
          </w:p>
        </w:tc>
      </w:tr>
      <w:tr w:rsidR="00C61A23" w:rsidRPr="005063F1" w14:paraId="22D617AE" w14:textId="77777777" w:rsidTr="747FAFC2">
        <w:trPr>
          <w:cantSplit/>
        </w:trPr>
        <w:tc>
          <w:tcPr>
            <w:tcW w:w="1230" w:type="dxa"/>
            <w:shd w:val="clear" w:color="auto" w:fill="E6E6E6"/>
          </w:tcPr>
          <w:p w14:paraId="15EAE4BF"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6F56346C" w14:textId="467FDDA3" w:rsidR="00C61A23" w:rsidRPr="005063F1" w:rsidRDefault="00C61A23" w:rsidP="00C61A23">
            <w:pPr>
              <w:tabs>
                <w:tab w:val="left" w:pos="426"/>
                <w:tab w:val="left" w:pos="900"/>
                <w:tab w:val="left" w:pos="993"/>
                <w:tab w:val="left" w:pos="1132"/>
                <w:tab w:val="left" w:pos="1416"/>
                <w:tab w:val="left" w:pos="1983"/>
                <w:tab w:val="left" w:pos="2266"/>
                <w:tab w:val="left" w:pos="2833"/>
                <w:tab w:val="left" w:pos="3684"/>
                <w:tab w:val="left" w:pos="4251"/>
                <w:tab w:val="left" w:pos="4842"/>
                <w:tab w:val="left" w:pos="5268"/>
                <w:tab w:val="decimal" w:pos="6123"/>
                <w:tab w:val="decimal" w:pos="6264"/>
                <w:tab w:val="left" w:pos="6480"/>
              </w:tabs>
              <w:spacing w:line="240" w:lineRule="auto"/>
              <w:rPr>
                <w:rFonts w:cs="Tahoma"/>
                <w:sz w:val="18"/>
                <w:szCs w:val="18"/>
              </w:rPr>
            </w:pPr>
            <w:r w:rsidRPr="005063F1">
              <w:rPr>
                <w:rFonts w:eastAsia="Arial Unicode MS" w:cs="Tahoma"/>
              </w:rPr>
              <w:t xml:space="preserve">De aandrijflijnen oefenen op geen van de </w:t>
            </w:r>
            <w:r>
              <w:rPr>
                <w:rFonts w:eastAsia="Arial Unicode MS" w:cs="Tahoma"/>
              </w:rPr>
              <w:t>toegepaste componenten noch op de PT</w:t>
            </w:r>
            <w:r w:rsidRPr="005063F1">
              <w:rPr>
                <w:rFonts w:eastAsia="Arial Unicode MS" w:cs="Tahoma"/>
              </w:rPr>
              <w:t>O noch op de aangedreven componenten een axiale druk uit.</w:t>
            </w:r>
          </w:p>
        </w:tc>
        <w:tc>
          <w:tcPr>
            <w:tcW w:w="1446" w:type="dxa"/>
          </w:tcPr>
          <w:p w14:paraId="5926068C" w14:textId="77777777" w:rsidR="00C61A23" w:rsidRPr="005063F1" w:rsidRDefault="00C61A23" w:rsidP="00C61A23">
            <w:pPr>
              <w:tabs>
                <w:tab w:val="left" w:pos="397"/>
              </w:tabs>
              <w:spacing w:before="90" w:after="54"/>
              <w:ind w:left="57"/>
              <w:rPr>
                <w:rFonts w:cs="Tahoma"/>
                <w:sz w:val="18"/>
              </w:rPr>
            </w:pPr>
          </w:p>
        </w:tc>
      </w:tr>
      <w:tr w:rsidR="00C61A23" w:rsidRPr="005063F1" w14:paraId="63EE1727" w14:textId="77777777" w:rsidTr="747FAFC2">
        <w:trPr>
          <w:cantSplit/>
        </w:trPr>
        <w:tc>
          <w:tcPr>
            <w:tcW w:w="1230" w:type="dxa"/>
            <w:shd w:val="clear" w:color="auto" w:fill="E6E6E6"/>
          </w:tcPr>
          <w:p w14:paraId="0A573A7E" w14:textId="77777777" w:rsidR="00C61A23" w:rsidRPr="0031623C" w:rsidRDefault="00C61A23" w:rsidP="00C61A23">
            <w:pPr>
              <w:numPr>
                <w:ilvl w:val="0"/>
                <w:numId w:val="25"/>
              </w:numPr>
              <w:tabs>
                <w:tab w:val="num" w:pos="785"/>
              </w:tabs>
              <w:spacing w:before="90" w:after="54" w:line="288" w:lineRule="auto"/>
              <w:ind w:left="785"/>
              <w:rPr>
                <w:rFonts w:cs="Tahoma"/>
              </w:rPr>
            </w:pPr>
          </w:p>
        </w:tc>
        <w:tc>
          <w:tcPr>
            <w:tcW w:w="5857" w:type="dxa"/>
          </w:tcPr>
          <w:p w14:paraId="4F6BA3CD" w14:textId="77777777" w:rsidR="00C61A23" w:rsidRPr="0031623C" w:rsidRDefault="00C61A23" w:rsidP="00C61A23">
            <w:pPr>
              <w:tabs>
                <w:tab w:val="left" w:pos="426"/>
                <w:tab w:val="left" w:pos="900"/>
                <w:tab w:val="left" w:pos="993"/>
                <w:tab w:val="left" w:pos="1132"/>
                <w:tab w:val="left" w:pos="1416"/>
                <w:tab w:val="left" w:pos="1983"/>
                <w:tab w:val="left" w:pos="2266"/>
                <w:tab w:val="left" w:pos="2833"/>
                <w:tab w:val="left" w:pos="3684"/>
                <w:tab w:val="left" w:pos="4251"/>
                <w:tab w:val="left" w:pos="4842"/>
                <w:tab w:val="left" w:pos="5268"/>
                <w:tab w:val="decimal" w:pos="6123"/>
                <w:tab w:val="decimal" w:pos="6264"/>
                <w:tab w:val="left" w:pos="6480"/>
              </w:tabs>
              <w:spacing w:line="240" w:lineRule="auto"/>
              <w:rPr>
                <w:rFonts w:cs="Tahoma"/>
                <w:sz w:val="18"/>
                <w:szCs w:val="18"/>
              </w:rPr>
            </w:pPr>
            <w:r w:rsidRPr="00387DC6">
              <w:rPr>
                <w:rFonts w:eastAsia="Arial Unicode MS" w:cs="Tahoma"/>
              </w:rPr>
              <w:t>Het voertuig is voorzien van een differentieel-sper dat door middel van een in de cabine geplaatste schakelaar handmatig in- en uitgeschakeld kan worden. Er is voor de bestuurder duidelijk zichtbaar een controlelamp aanwezig die de schakelstand weergeeft.</w:t>
            </w:r>
          </w:p>
        </w:tc>
        <w:tc>
          <w:tcPr>
            <w:tcW w:w="1446" w:type="dxa"/>
          </w:tcPr>
          <w:p w14:paraId="6F77D9DE" w14:textId="77777777" w:rsidR="00C61A23" w:rsidRPr="005063F1" w:rsidRDefault="00C61A23" w:rsidP="00C61A23">
            <w:pPr>
              <w:tabs>
                <w:tab w:val="left" w:pos="397"/>
              </w:tabs>
              <w:spacing w:before="90" w:after="54"/>
              <w:ind w:left="57"/>
              <w:rPr>
                <w:rFonts w:cs="Tahoma"/>
                <w:sz w:val="18"/>
              </w:rPr>
            </w:pPr>
          </w:p>
        </w:tc>
      </w:tr>
      <w:tr w:rsidR="00C61A23" w:rsidRPr="005063F1" w14:paraId="1E9EC6D9" w14:textId="77777777" w:rsidTr="747FAFC2">
        <w:trPr>
          <w:cantSplit/>
        </w:trPr>
        <w:tc>
          <w:tcPr>
            <w:tcW w:w="8533" w:type="dxa"/>
            <w:gridSpan w:val="3"/>
            <w:shd w:val="clear" w:color="auto" w:fill="E6E6E6"/>
          </w:tcPr>
          <w:p w14:paraId="3FFB1699" w14:textId="77777777" w:rsidR="00C61A23" w:rsidRPr="005063F1" w:rsidRDefault="00C61A23" w:rsidP="00C61A23">
            <w:pPr>
              <w:tabs>
                <w:tab w:val="left" w:pos="397"/>
              </w:tabs>
              <w:spacing w:before="90" w:after="54"/>
              <w:ind w:left="57"/>
              <w:jc w:val="center"/>
              <w:rPr>
                <w:rFonts w:cs="Tahoma"/>
                <w:sz w:val="18"/>
              </w:rPr>
            </w:pPr>
            <w:r w:rsidRPr="005063F1">
              <w:rPr>
                <w:rFonts w:cs="Tahoma"/>
                <w:b/>
                <w:sz w:val="18"/>
                <w:szCs w:val="18"/>
              </w:rPr>
              <w:t>BRANDSTOFVOORRAAD</w:t>
            </w:r>
          </w:p>
        </w:tc>
      </w:tr>
      <w:tr w:rsidR="00C61A23" w:rsidRPr="005063F1" w14:paraId="69D84047" w14:textId="77777777" w:rsidTr="747FAFC2">
        <w:trPr>
          <w:cantSplit/>
        </w:trPr>
        <w:tc>
          <w:tcPr>
            <w:tcW w:w="1230" w:type="dxa"/>
            <w:shd w:val="clear" w:color="auto" w:fill="E6E6E6"/>
          </w:tcPr>
          <w:p w14:paraId="4A530136"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6D626119" w14:textId="77777777" w:rsidR="00C61A23" w:rsidRPr="005063F1" w:rsidRDefault="00C61A23" w:rsidP="00C61A23">
            <w:pPr>
              <w:tabs>
                <w:tab w:val="left" w:pos="426"/>
              </w:tabs>
              <w:spacing w:line="240" w:lineRule="auto"/>
              <w:rPr>
                <w:rFonts w:eastAsia="Arial Unicode MS" w:cs="Tahoma"/>
              </w:rPr>
            </w:pPr>
            <w:r w:rsidRPr="005063F1">
              <w:rPr>
                <w:rFonts w:eastAsia="Arial Unicode MS" w:cs="Tahoma"/>
              </w:rPr>
              <w:t xml:space="preserve">De vulopening(en) ten behoeve van brandstof en additieven </w:t>
            </w:r>
          </w:p>
          <w:p w14:paraId="7233FCF5" w14:textId="77777777" w:rsidR="00C61A23" w:rsidRPr="005063F1" w:rsidRDefault="00C61A23" w:rsidP="00C61A23">
            <w:pPr>
              <w:tabs>
                <w:tab w:val="left" w:pos="426"/>
              </w:tabs>
              <w:spacing w:line="240" w:lineRule="auto"/>
              <w:rPr>
                <w:rFonts w:cs="Tahoma"/>
                <w:sz w:val="18"/>
                <w:szCs w:val="18"/>
              </w:rPr>
            </w:pPr>
            <w:r w:rsidRPr="005063F1">
              <w:rPr>
                <w:rFonts w:eastAsia="Arial Unicode MS" w:cs="Tahoma"/>
              </w:rPr>
              <w:t>is (zijn) vanaf het maaiveld, zonder gebr</w:t>
            </w:r>
            <w:r>
              <w:rPr>
                <w:rFonts w:eastAsia="Arial Unicode MS" w:cs="Tahoma"/>
              </w:rPr>
              <w:t xml:space="preserve">uik te maken van hulpmiddelen, </w:t>
            </w:r>
            <w:r w:rsidRPr="005063F1">
              <w:rPr>
                <w:rFonts w:eastAsia="Arial Unicode MS" w:cs="Tahoma"/>
              </w:rPr>
              <w:t>bereikbaar en te gebruiken. De maximale hoogt</w:t>
            </w:r>
            <w:r>
              <w:rPr>
                <w:rFonts w:eastAsia="Arial Unicode MS" w:cs="Tahoma"/>
              </w:rPr>
              <w:t>e gemeten vanaf het maaiveld is 120 cm</w:t>
            </w:r>
            <w:r w:rsidRPr="005063F1">
              <w:rPr>
                <w:rFonts w:eastAsia="Arial Unicode MS" w:cs="Tahoma"/>
              </w:rPr>
              <w:t>.</w:t>
            </w:r>
          </w:p>
        </w:tc>
        <w:tc>
          <w:tcPr>
            <w:tcW w:w="1446" w:type="dxa"/>
          </w:tcPr>
          <w:p w14:paraId="4F7C2D07" w14:textId="77777777" w:rsidR="00C61A23" w:rsidRPr="005063F1" w:rsidRDefault="00C61A23" w:rsidP="00C61A23">
            <w:pPr>
              <w:tabs>
                <w:tab w:val="left" w:pos="397"/>
              </w:tabs>
              <w:spacing w:before="90" w:after="54"/>
              <w:ind w:left="57"/>
              <w:rPr>
                <w:rFonts w:cs="Tahoma"/>
                <w:sz w:val="18"/>
              </w:rPr>
            </w:pPr>
          </w:p>
        </w:tc>
      </w:tr>
      <w:tr w:rsidR="00C61A23" w:rsidRPr="005063F1" w14:paraId="282A9423" w14:textId="77777777" w:rsidTr="747FAFC2">
        <w:trPr>
          <w:cantSplit/>
        </w:trPr>
        <w:tc>
          <w:tcPr>
            <w:tcW w:w="1230" w:type="dxa"/>
            <w:shd w:val="clear" w:color="auto" w:fill="E6E6E6"/>
          </w:tcPr>
          <w:p w14:paraId="2826E2B9"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76D4A181" w14:textId="77AC6ED4" w:rsidR="00C61A23" w:rsidRPr="005063F1" w:rsidRDefault="00C61A23" w:rsidP="00C61A23">
            <w:pPr>
              <w:spacing w:line="240" w:lineRule="auto"/>
              <w:rPr>
                <w:rFonts w:cs="Tahoma"/>
                <w:sz w:val="18"/>
                <w:szCs w:val="18"/>
              </w:rPr>
            </w:pPr>
            <w:r w:rsidRPr="005063F1">
              <w:rPr>
                <w:rFonts w:eastAsia="Arial Unicode MS" w:cs="Tahoma"/>
              </w:rPr>
              <w:t>De tank(-en) -incl. vulopening(-en</w:t>
            </w:r>
            <w:r w:rsidRPr="5C362B81">
              <w:rPr>
                <w:rFonts w:eastAsia="Arial Unicode MS" w:cs="Tahoma"/>
              </w:rPr>
              <w:t>) -</w:t>
            </w:r>
            <w:r w:rsidRPr="005063F1">
              <w:rPr>
                <w:rFonts w:eastAsia="Arial Unicode MS" w:cs="Tahoma"/>
              </w:rPr>
              <w:t xml:space="preserve"> en eventueel aanwezige </w:t>
            </w:r>
            <w:r w:rsidRPr="5C362B81">
              <w:rPr>
                <w:rFonts w:eastAsia="Arial Unicode MS" w:cs="Tahoma"/>
                <w:color w:val="000000" w:themeColor="text1"/>
              </w:rPr>
              <w:t>Additieven</w:t>
            </w:r>
            <w:r w:rsidRPr="005063F1">
              <w:rPr>
                <w:rFonts w:eastAsia="Arial Unicode MS" w:cs="Tahoma"/>
              </w:rPr>
              <w:t xml:space="preserve">-tank (incl. vulopening) zijn door </w:t>
            </w:r>
            <w:r w:rsidRPr="5C362B81">
              <w:rPr>
                <w:rFonts w:eastAsia="Arial Unicode MS" w:cs="Tahoma"/>
                <w:color w:val="000000" w:themeColor="text1"/>
              </w:rPr>
              <w:t>middel van 1</w:t>
            </w:r>
            <w:r w:rsidRPr="005063F1">
              <w:rPr>
                <w:rFonts w:eastAsia="Arial Unicode MS" w:cs="Tahoma"/>
                <w:b/>
                <w:bCs/>
                <w:color w:val="FF0000"/>
              </w:rPr>
              <w:t xml:space="preserve"> </w:t>
            </w:r>
            <w:r w:rsidRPr="005063F1">
              <w:rPr>
                <w:rFonts w:eastAsia="Arial Unicode MS" w:cs="Tahoma"/>
              </w:rPr>
              <w:t>handeling</w:t>
            </w:r>
            <w:r>
              <w:rPr>
                <w:rFonts w:eastAsia="Arial Unicode MS" w:cs="Tahoma"/>
              </w:rPr>
              <w:t xml:space="preserve"> (niet zijnde het losdraaien van de tankdop) </w:t>
            </w:r>
            <w:r w:rsidRPr="005063F1">
              <w:rPr>
                <w:rFonts w:eastAsia="Arial Unicode MS" w:cs="Tahoma"/>
              </w:rPr>
              <w:t>te bereiken.</w:t>
            </w:r>
          </w:p>
        </w:tc>
        <w:tc>
          <w:tcPr>
            <w:tcW w:w="1446" w:type="dxa"/>
          </w:tcPr>
          <w:p w14:paraId="5644CAF2" w14:textId="77777777" w:rsidR="00C61A23" w:rsidRPr="005063F1" w:rsidRDefault="00C61A23" w:rsidP="00C61A23">
            <w:pPr>
              <w:tabs>
                <w:tab w:val="left" w:pos="397"/>
              </w:tabs>
              <w:spacing w:before="90" w:after="54"/>
              <w:ind w:left="57"/>
              <w:rPr>
                <w:rFonts w:cs="Tahoma"/>
                <w:sz w:val="18"/>
              </w:rPr>
            </w:pPr>
          </w:p>
        </w:tc>
      </w:tr>
      <w:tr w:rsidR="00C61A23" w:rsidRPr="005063F1" w14:paraId="0E261887" w14:textId="77777777" w:rsidTr="747FAFC2">
        <w:trPr>
          <w:cantSplit/>
        </w:trPr>
        <w:tc>
          <w:tcPr>
            <w:tcW w:w="1230" w:type="dxa"/>
            <w:shd w:val="clear" w:color="auto" w:fill="E6E6E6"/>
          </w:tcPr>
          <w:p w14:paraId="055B1B9F"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133F636E" w14:textId="38811E70" w:rsidR="00C61A23" w:rsidRPr="005063F1" w:rsidRDefault="00C61A23" w:rsidP="00C61A23">
            <w:pPr>
              <w:tabs>
                <w:tab w:val="left" w:pos="360"/>
                <w:tab w:val="left" w:pos="567"/>
                <w:tab w:val="left" w:pos="900"/>
                <w:tab w:val="left" w:pos="1132"/>
                <w:tab w:val="left" w:pos="1416"/>
                <w:tab w:val="left" w:pos="1983"/>
                <w:tab w:val="left" w:pos="2266"/>
                <w:tab w:val="left" w:pos="2833"/>
                <w:tab w:val="left" w:pos="3684"/>
                <w:tab w:val="left" w:pos="4251"/>
                <w:tab w:val="left" w:pos="4842"/>
                <w:tab w:val="left" w:pos="5268"/>
                <w:tab w:val="decimal" w:pos="6123"/>
                <w:tab w:val="decimal" w:pos="6264"/>
                <w:tab w:val="left" w:pos="6480"/>
              </w:tabs>
              <w:spacing w:line="240" w:lineRule="auto"/>
              <w:rPr>
                <w:rFonts w:cs="Tahoma"/>
                <w:sz w:val="18"/>
                <w:szCs w:val="18"/>
              </w:rPr>
            </w:pPr>
            <w:r w:rsidRPr="005063F1">
              <w:rPr>
                <w:rFonts w:cs="Tahoma"/>
              </w:rPr>
              <w:t xml:space="preserve">De tankvulopening </w:t>
            </w:r>
            <w:r>
              <w:rPr>
                <w:rFonts w:cs="Tahoma"/>
              </w:rPr>
              <w:t>(t.b.v</w:t>
            </w:r>
            <w:r w:rsidRPr="5C362B81">
              <w:rPr>
                <w:rFonts w:cs="Tahoma"/>
              </w:rPr>
              <w:t>.</w:t>
            </w:r>
            <w:r>
              <w:rPr>
                <w:rFonts w:cs="Tahoma"/>
              </w:rPr>
              <w:t xml:space="preserve"> diesel en ad-blue) </w:t>
            </w:r>
            <w:r w:rsidRPr="005063F1">
              <w:rPr>
                <w:rFonts w:cs="Tahoma"/>
              </w:rPr>
              <w:t>dient op een eenvoudig toegankelijke plaats te zijn gesitueerd en d.m.v. een NATO</w:t>
            </w:r>
            <w:r w:rsidRPr="5C362B81">
              <w:rPr>
                <w:rFonts w:cs="Tahoma"/>
              </w:rPr>
              <w:t>-</w:t>
            </w:r>
            <w:r w:rsidRPr="005063F1">
              <w:rPr>
                <w:rFonts w:cs="Tahoma"/>
              </w:rPr>
              <w:t>jerrycan te kunnen worden gevuld.</w:t>
            </w:r>
            <w:r>
              <w:rPr>
                <w:rFonts w:cs="Tahoma"/>
              </w:rPr>
              <w:t xml:space="preserve"> </w:t>
            </w:r>
          </w:p>
        </w:tc>
        <w:tc>
          <w:tcPr>
            <w:tcW w:w="1446" w:type="dxa"/>
          </w:tcPr>
          <w:p w14:paraId="01D61D13" w14:textId="77777777" w:rsidR="00C61A23" w:rsidRPr="005063F1" w:rsidRDefault="00C61A23" w:rsidP="00C61A23">
            <w:pPr>
              <w:tabs>
                <w:tab w:val="left" w:pos="397"/>
              </w:tabs>
              <w:spacing w:before="90" w:after="54"/>
              <w:ind w:left="57"/>
              <w:rPr>
                <w:rFonts w:cs="Tahoma"/>
                <w:sz w:val="18"/>
              </w:rPr>
            </w:pPr>
          </w:p>
        </w:tc>
      </w:tr>
      <w:tr w:rsidR="00C61A23" w:rsidRPr="005063F1" w14:paraId="497A1BE5" w14:textId="77777777" w:rsidTr="747FAFC2">
        <w:trPr>
          <w:cantSplit/>
        </w:trPr>
        <w:tc>
          <w:tcPr>
            <w:tcW w:w="1230" w:type="dxa"/>
            <w:shd w:val="clear" w:color="auto" w:fill="E6E6E6"/>
          </w:tcPr>
          <w:p w14:paraId="6687B67B"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7F706971" w14:textId="77777777" w:rsidR="00C61A23" w:rsidRPr="005063F1" w:rsidRDefault="00C61A23" w:rsidP="00C61A23">
            <w:pPr>
              <w:tabs>
                <w:tab w:val="left" w:pos="360"/>
                <w:tab w:val="left" w:pos="567"/>
                <w:tab w:val="left" w:pos="900"/>
                <w:tab w:val="left" w:pos="1132"/>
                <w:tab w:val="left" w:pos="1416"/>
                <w:tab w:val="left" w:pos="1983"/>
                <w:tab w:val="left" w:pos="2266"/>
                <w:tab w:val="left" w:pos="2833"/>
                <w:tab w:val="left" w:pos="3684"/>
                <w:tab w:val="left" w:pos="4251"/>
                <w:tab w:val="left" w:pos="4842"/>
                <w:tab w:val="left" w:pos="5268"/>
                <w:tab w:val="decimal" w:pos="6123"/>
                <w:tab w:val="decimal" w:pos="6264"/>
                <w:tab w:val="left" w:pos="6480"/>
              </w:tabs>
              <w:spacing w:line="240" w:lineRule="auto"/>
              <w:rPr>
                <w:rFonts w:cs="Tahoma"/>
                <w:sz w:val="18"/>
                <w:szCs w:val="18"/>
              </w:rPr>
            </w:pPr>
            <w:r w:rsidRPr="005063F1">
              <w:rPr>
                <w:rFonts w:eastAsia="Arial Unicode MS" w:cs="Tahoma"/>
              </w:rPr>
              <w:t>Alle geplaatste brandstof-en additieventanks zijn vervaardigd van corrosiebestendig- c.q. tegen corrosie beschermd materiaal en wordt(en) bij aflevering volledig gevuld afgeleverd.</w:t>
            </w:r>
          </w:p>
        </w:tc>
        <w:tc>
          <w:tcPr>
            <w:tcW w:w="1446" w:type="dxa"/>
          </w:tcPr>
          <w:p w14:paraId="168A0F50" w14:textId="77777777" w:rsidR="00C61A23" w:rsidRPr="005063F1" w:rsidRDefault="00C61A23" w:rsidP="00C61A23">
            <w:pPr>
              <w:tabs>
                <w:tab w:val="left" w:pos="397"/>
              </w:tabs>
              <w:spacing w:before="90" w:after="54"/>
              <w:ind w:left="57"/>
              <w:rPr>
                <w:rFonts w:cs="Tahoma"/>
                <w:sz w:val="18"/>
              </w:rPr>
            </w:pPr>
          </w:p>
        </w:tc>
      </w:tr>
      <w:tr w:rsidR="00C61A23" w:rsidRPr="005063F1" w14:paraId="4384E8AC" w14:textId="77777777" w:rsidTr="747FAFC2">
        <w:trPr>
          <w:cantSplit/>
        </w:trPr>
        <w:tc>
          <w:tcPr>
            <w:tcW w:w="1230" w:type="dxa"/>
            <w:shd w:val="clear" w:color="auto" w:fill="E6E6E6"/>
          </w:tcPr>
          <w:p w14:paraId="6C8D03FE"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78DF2560" w14:textId="22E20272" w:rsidR="00C61A23" w:rsidRPr="005063F1" w:rsidRDefault="00C61A23" w:rsidP="00C61A23">
            <w:pPr>
              <w:tabs>
                <w:tab w:val="left" w:pos="360"/>
                <w:tab w:val="left" w:pos="567"/>
                <w:tab w:val="left" w:pos="900"/>
                <w:tab w:val="left" w:pos="1132"/>
                <w:tab w:val="left" w:pos="1416"/>
                <w:tab w:val="left" w:pos="1983"/>
                <w:tab w:val="left" w:pos="2266"/>
                <w:tab w:val="left" w:pos="2833"/>
                <w:tab w:val="left" w:pos="3684"/>
                <w:tab w:val="left" w:pos="4251"/>
                <w:tab w:val="left" w:pos="4842"/>
                <w:tab w:val="left" w:pos="5268"/>
                <w:tab w:val="decimal" w:pos="6123"/>
                <w:tab w:val="decimal" w:pos="6264"/>
                <w:tab w:val="left" w:pos="6480"/>
              </w:tabs>
              <w:spacing w:line="240" w:lineRule="auto"/>
              <w:rPr>
                <w:rFonts w:cs="Tahoma"/>
                <w:sz w:val="18"/>
                <w:szCs w:val="18"/>
              </w:rPr>
            </w:pPr>
            <w:r w:rsidRPr="005063F1">
              <w:rPr>
                <w:rFonts w:eastAsia="Arial Unicode MS" w:cs="Tahoma"/>
              </w:rPr>
              <w:t xml:space="preserve">De tankvulleiding kan </w:t>
            </w:r>
            <w:r>
              <w:rPr>
                <w:rFonts w:eastAsia="Arial Unicode MS" w:cs="Tahoma"/>
              </w:rPr>
              <w:t>een hoeveelheid van 60 liter/</w:t>
            </w:r>
            <w:r w:rsidRPr="005063F1">
              <w:rPr>
                <w:rFonts w:eastAsia="Arial Unicode MS" w:cs="Tahoma"/>
              </w:rPr>
              <w:t>minuut verwerken</w:t>
            </w:r>
            <w:r>
              <w:rPr>
                <w:rFonts w:eastAsia="Arial Unicode MS" w:cs="Tahoma"/>
              </w:rPr>
              <w:t xml:space="preserve"> (diesel). Voor de Ad-</w:t>
            </w:r>
            <w:r w:rsidRPr="5C362B81">
              <w:rPr>
                <w:rFonts w:eastAsia="Arial Unicode MS" w:cs="Tahoma"/>
              </w:rPr>
              <w:t>blue tank</w:t>
            </w:r>
            <w:r>
              <w:rPr>
                <w:rFonts w:eastAsia="Arial Unicode MS" w:cs="Tahoma"/>
              </w:rPr>
              <w:t xml:space="preserve"> geldt een minimale capaciteit van 5 liter/minuut.</w:t>
            </w:r>
          </w:p>
        </w:tc>
        <w:tc>
          <w:tcPr>
            <w:tcW w:w="1446" w:type="dxa"/>
          </w:tcPr>
          <w:p w14:paraId="23A9C8B1" w14:textId="77777777" w:rsidR="00C61A23" w:rsidRPr="005063F1" w:rsidRDefault="00C61A23" w:rsidP="00C61A23">
            <w:pPr>
              <w:tabs>
                <w:tab w:val="left" w:pos="397"/>
              </w:tabs>
              <w:spacing w:before="90" w:after="54"/>
              <w:ind w:left="57"/>
              <w:rPr>
                <w:rFonts w:cs="Tahoma"/>
                <w:sz w:val="18"/>
              </w:rPr>
            </w:pPr>
          </w:p>
        </w:tc>
      </w:tr>
      <w:tr w:rsidR="00C61A23" w:rsidRPr="005063F1" w14:paraId="6BA0CB0F" w14:textId="77777777" w:rsidTr="747FAFC2">
        <w:trPr>
          <w:cantSplit/>
        </w:trPr>
        <w:tc>
          <w:tcPr>
            <w:tcW w:w="8533" w:type="dxa"/>
            <w:gridSpan w:val="3"/>
            <w:shd w:val="clear" w:color="auto" w:fill="E6E6E6"/>
          </w:tcPr>
          <w:p w14:paraId="5CDED511" w14:textId="77777777" w:rsidR="00C61A23" w:rsidRPr="005063F1" w:rsidRDefault="00C61A23" w:rsidP="00C61A23">
            <w:pPr>
              <w:tabs>
                <w:tab w:val="left" w:pos="397"/>
              </w:tabs>
              <w:spacing w:before="90" w:after="54"/>
              <w:ind w:left="57"/>
              <w:jc w:val="center"/>
              <w:rPr>
                <w:rFonts w:cs="Tahoma"/>
                <w:sz w:val="18"/>
              </w:rPr>
            </w:pPr>
            <w:r w:rsidRPr="005063F1">
              <w:rPr>
                <w:rFonts w:cs="Tahoma"/>
                <w:b/>
                <w:sz w:val="18"/>
                <w:szCs w:val="18"/>
              </w:rPr>
              <w:t>VOERTUIGACCU’S</w:t>
            </w:r>
          </w:p>
        </w:tc>
      </w:tr>
      <w:tr w:rsidR="00C61A23" w:rsidRPr="005063F1" w14:paraId="195C173A" w14:textId="77777777" w:rsidTr="747FAFC2">
        <w:trPr>
          <w:cantSplit/>
        </w:trPr>
        <w:tc>
          <w:tcPr>
            <w:tcW w:w="1230" w:type="dxa"/>
            <w:shd w:val="clear" w:color="auto" w:fill="E6E6E6"/>
          </w:tcPr>
          <w:p w14:paraId="21A540BC"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5BB11FD9" w14:textId="77777777" w:rsidR="00C61A23" w:rsidRPr="005063F1" w:rsidRDefault="00C61A23" w:rsidP="00C61A23">
            <w:pPr>
              <w:spacing w:line="240" w:lineRule="auto"/>
              <w:rPr>
                <w:rFonts w:cs="Tahoma"/>
                <w:sz w:val="18"/>
                <w:szCs w:val="18"/>
              </w:rPr>
            </w:pPr>
            <w:r w:rsidRPr="005063F1">
              <w:rPr>
                <w:rFonts w:cs="Tahoma"/>
              </w:rPr>
              <w:t xml:space="preserve">De accu’s dienen zonder gebruikmaking van speciaal gereedschap </w:t>
            </w:r>
            <w:r>
              <w:rPr>
                <w:rFonts w:cs="Tahoma"/>
              </w:rPr>
              <w:t>en/of door het</w:t>
            </w:r>
            <w:r w:rsidRPr="005E330B">
              <w:rPr>
                <w:rFonts w:cs="Tahoma"/>
              </w:rPr>
              <w:t xml:space="preserve"> kantelen van de cabine</w:t>
            </w:r>
            <w:r>
              <w:rPr>
                <w:rFonts w:cs="Tahoma"/>
              </w:rPr>
              <w:t xml:space="preserve"> </w:t>
            </w:r>
            <w:r w:rsidRPr="005063F1">
              <w:rPr>
                <w:rFonts w:cs="Tahoma"/>
              </w:rPr>
              <w:t>te vervangen zijn.</w:t>
            </w:r>
          </w:p>
        </w:tc>
        <w:tc>
          <w:tcPr>
            <w:tcW w:w="1446" w:type="dxa"/>
          </w:tcPr>
          <w:p w14:paraId="351FA079" w14:textId="77777777" w:rsidR="00C61A23" w:rsidRPr="005063F1" w:rsidRDefault="00C61A23" w:rsidP="00C61A23">
            <w:pPr>
              <w:tabs>
                <w:tab w:val="left" w:pos="397"/>
              </w:tabs>
              <w:spacing w:before="90" w:after="54"/>
              <w:ind w:left="57"/>
              <w:rPr>
                <w:rFonts w:cs="Tahoma"/>
                <w:sz w:val="18"/>
              </w:rPr>
            </w:pPr>
          </w:p>
        </w:tc>
      </w:tr>
      <w:tr w:rsidR="00C61A23" w:rsidRPr="005063F1" w14:paraId="4EE2C2BC" w14:textId="77777777" w:rsidTr="747FAFC2">
        <w:trPr>
          <w:cantSplit/>
        </w:trPr>
        <w:tc>
          <w:tcPr>
            <w:tcW w:w="1230" w:type="dxa"/>
            <w:shd w:val="clear" w:color="auto" w:fill="E6E6E6"/>
          </w:tcPr>
          <w:p w14:paraId="7CF3DAAB"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3218C0B7" w14:textId="7C57E57D" w:rsidR="00C61A23" w:rsidRPr="005063F1" w:rsidRDefault="00C61A23" w:rsidP="00C61A23">
            <w:pPr>
              <w:spacing w:line="240" w:lineRule="auto"/>
              <w:rPr>
                <w:rFonts w:cs="Tahoma"/>
                <w:sz w:val="18"/>
                <w:szCs w:val="18"/>
              </w:rPr>
            </w:pPr>
            <w:r w:rsidRPr="005063F1">
              <w:rPr>
                <w:rFonts w:cs="Tahoma"/>
              </w:rPr>
              <w:t>De voertuigaccu’s zijn van een onderhoudsarm type</w:t>
            </w:r>
            <w:r>
              <w:rPr>
                <w:rFonts w:cs="Tahoma"/>
              </w:rPr>
              <w:t xml:space="preserve">. Na aflevering voertuig bij aanbestedend dienst geeft u 2 jaar garantie op de accu’s. </w:t>
            </w:r>
          </w:p>
        </w:tc>
        <w:tc>
          <w:tcPr>
            <w:tcW w:w="1446" w:type="dxa"/>
          </w:tcPr>
          <w:p w14:paraId="7AA60A36" w14:textId="77777777" w:rsidR="00C61A23" w:rsidRPr="005063F1" w:rsidRDefault="00C61A23" w:rsidP="00C61A23">
            <w:pPr>
              <w:tabs>
                <w:tab w:val="left" w:pos="397"/>
              </w:tabs>
              <w:spacing w:before="90" w:after="54"/>
              <w:ind w:left="57"/>
              <w:rPr>
                <w:rFonts w:cs="Tahoma"/>
                <w:sz w:val="18"/>
              </w:rPr>
            </w:pPr>
          </w:p>
        </w:tc>
      </w:tr>
      <w:tr w:rsidR="00C61A23" w:rsidRPr="005063F1" w14:paraId="59878318" w14:textId="77777777" w:rsidTr="747FAFC2">
        <w:trPr>
          <w:cantSplit/>
        </w:trPr>
        <w:tc>
          <w:tcPr>
            <w:tcW w:w="1230" w:type="dxa"/>
            <w:shd w:val="clear" w:color="auto" w:fill="E6E6E6"/>
          </w:tcPr>
          <w:p w14:paraId="15CBD0CF"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4716465A" w14:textId="77777777" w:rsidR="00C61A23" w:rsidRPr="005063F1" w:rsidRDefault="00C61A23" w:rsidP="00C61A23">
            <w:pPr>
              <w:spacing w:line="240" w:lineRule="auto"/>
              <w:rPr>
                <w:rFonts w:ascii="Tahoma" w:hAnsi="Tahoma" w:cs="Tahoma"/>
                <w:sz w:val="18"/>
                <w:szCs w:val="18"/>
              </w:rPr>
            </w:pPr>
            <w:r w:rsidRPr="00D12800">
              <w:rPr>
                <w:rFonts w:cs="Tahoma"/>
              </w:rPr>
              <w:t>Voertuigaccu’s zijn buiten de cabine/motorcompartiment en op een goed geventileerde locatie geplaatst, in een corrosievrije ruimte.</w:t>
            </w:r>
          </w:p>
        </w:tc>
        <w:tc>
          <w:tcPr>
            <w:tcW w:w="1446" w:type="dxa"/>
          </w:tcPr>
          <w:p w14:paraId="3C95CA87" w14:textId="77777777" w:rsidR="00C61A23" w:rsidRPr="005063F1" w:rsidRDefault="00C61A23" w:rsidP="00C61A23">
            <w:pPr>
              <w:tabs>
                <w:tab w:val="left" w:pos="397"/>
              </w:tabs>
              <w:spacing w:before="90" w:after="54"/>
              <w:ind w:left="57"/>
              <w:rPr>
                <w:rFonts w:cs="Tahoma"/>
                <w:sz w:val="18"/>
              </w:rPr>
            </w:pPr>
          </w:p>
        </w:tc>
      </w:tr>
      <w:tr w:rsidR="00C61A23" w:rsidRPr="005063F1" w14:paraId="6E6A6C6D" w14:textId="77777777" w:rsidTr="747FAFC2">
        <w:trPr>
          <w:cantSplit/>
        </w:trPr>
        <w:tc>
          <w:tcPr>
            <w:tcW w:w="1230" w:type="dxa"/>
            <w:shd w:val="clear" w:color="auto" w:fill="E6E6E6"/>
          </w:tcPr>
          <w:p w14:paraId="3EBD18B2"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77692A7F" w14:textId="4BA7872E" w:rsidR="00C61A23" w:rsidRPr="005063F1" w:rsidRDefault="00C61A23" w:rsidP="00C61A23">
            <w:pPr>
              <w:spacing w:line="240" w:lineRule="auto"/>
              <w:rPr>
                <w:rFonts w:cs="Tahoma"/>
                <w:sz w:val="18"/>
                <w:szCs w:val="18"/>
              </w:rPr>
            </w:pPr>
            <w:r w:rsidRPr="005063F1">
              <w:rPr>
                <w:rFonts w:cs="Tahoma"/>
              </w:rPr>
              <w:t xml:space="preserve">Het voertuig moet in geval van nood, eenvoudig, met een starthulp </w:t>
            </w:r>
            <w:r>
              <w:rPr>
                <w:rFonts w:cs="Tahoma"/>
              </w:rPr>
              <w:t>te starten zijn (</w:t>
            </w:r>
            <w:r w:rsidRPr="005063F1">
              <w:rPr>
                <w:rFonts w:cs="Tahoma"/>
              </w:rPr>
              <w:t>NATO</w:t>
            </w:r>
            <w:r w:rsidRPr="5C362B81">
              <w:rPr>
                <w:rFonts w:cs="Tahoma"/>
              </w:rPr>
              <w:t>-</w:t>
            </w:r>
            <w:r w:rsidRPr="005063F1">
              <w:rPr>
                <w:rFonts w:cs="Tahoma"/>
              </w:rPr>
              <w:t>aansluiting</w:t>
            </w:r>
            <w:r>
              <w:rPr>
                <w:rFonts w:cs="Tahoma"/>
              </w:rPr>
              <w:t xml:space="preserve">) plaatsing </w:t>
            </w:r>
            <w:r w:rsidRPr="005E330B">
              <w:rPr>
                <w:rFonts w:cs="Tahoma"/>
              </w:rPr>
              <w:t xml:space="preserve">nabij </w:t>
            </w:r>
            <w:r w:rsidRPr="5C362B81">
              <w:rPr>
                <w:rFonts w:cs="Tahoma"/>
              </w:rPr>
              <w:t>accubak</w:t>
            </w:r>
            <w:r>
              <w:rPr>
                <w:rFonts w:cs="Tahoma"/>
              </w:rPr>
              <w:t xml:space="preserve"> en vrij toegankelijk. Tevens wordt er een bijbehorende NATO-startkabel inclusief koppelstuk, van min. 6 m lengte meegeleverd. </w:t>
            </w:r>
          </w:p>
        </w:tc>
        <w:tc>
          <w:tcPr>
            <w:tcW w:w="1446" w:type="dxa"/>
          </w:tcPr>
          <w:p w14:paraId="18902F11" w14:textId="77777777" w:rsidR="00C61A23" w:rsidRPr="005063F1" w:rsidRDefault="00C61A23" w:rsidP="00C61A23">
            <w:pPr>
              <w:tabs>
                <w:tab w:val="left" w:pos="397"/>
              </w:tabs>
              <w:spacing w:before="90" w:after="54"/>
              <w:ind w:left="57"/>
              <w:rPr>
                <w:rFonts w:cs="Tahoma"/>
                <w:sz w:val="18"/>
              </w:rPr>
            </w:pPr>
          </w:p>
        </w:tc>
      </w:tr>
      <w:tr w:rsidR="00C61A23" w:rsidRPr="005063F1" w14:paraId="228C0789" w14:textId="77777777" w:rsidTr="747FAFC2">
        <w:trPr>
          <w:cantSplit/>
        </w:trPr>
        <w:tc>
          <w:tcPr>
            <w:tcW w:w="8533" w:type="dxa"/>
            <w:gridSpan w:val="3"/>
            <w:shd w:val="clear" w:color="auto" w:fill="E6E6E6"/>
          </w:tcPr>
          <w:p w14:paraId="03CE75DB" w14:textId="77777777" w:rsidR="00C61A23" w:rsidRPr="005063F1" w:rsidRDefault="00C61A23" w:rsidP="00C61A23">
            <w:pPr>
              <w:tabs>
                <w:tab w:val="left" w:pos="397"/>
              </w:tabs>
              <w:spacing w:before="90" w:after="54"/>
              <w:ind w:left="57"/>
              <w:jc w:val="center"/>
              <w:rPr>
                <w:rFonts w:cs="Tahoma"/>
                <w:sz w:val="18"/>
              </w:rPr>
            </w:pPr>
            <w:r w:rsidRPr="005063F1">
              <w:rPr>
                <w:rFonts w:cs="Tahoma"/>
                <w:b/>
                <w:sz w:val="18"/>
                <w:szCs w:val="18"/>
              </w:rPr>
              <w:t>ACCULADER</w:t>
            </w:r>
          </w:p>
        </w:tc>
      </w:tr>
      <w:tr w:rsidR="00C61A23" w:rsidRPr="005063F1" w14:paraId="2CFB5EF3" w14:textId="77777777" w:rsidTr="747FAFC2">
        <w:trPr>
          <w:cantSplit/>
        </w:trPr>
        <w:tc>
          <w:tcPr>
            <w:tcW w:w="1230" w:type="dxa"/>
            <w:shd w:val="clear" w:color="auto" w:fill="E6E6E6"/>
          </w:tcPr>
          <w:p w14:paraId="26CDCB5C"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3FFF426B" w14:textId="77777777" w:rsidR="00C61A23" w:rsidRPr="005063F1" w:rsidRDefault="00C61A23" w:rsidP="00C61A23">
            <w:pPr>
              <w:spacing w:line="240" w:lineRule="auto"/>
              <w:rPr>
                <w:rFonts w:cs="Tahoma"/>
                <w:sz w:val="18"/>
                <w:szCs w:val="18"/>
              </w:rPr>
            </w:pPr>
            <w:r w:rsidRPr="005063F1">
              <w:rPr>
                <w:rFonts w:cs="Tahoma"/>
                <w:color w:val="000000"/>
              </w:rPr>
              <w:t>De acculader is in overeenstemming met de benodigde capaciteit</w:t>
            </w:r>
            <w:r>
              <w:rPr>
                <w:rFonts w:cs="Tahoma"/>
                <w:color w:val="000000"/>
              </w:rPr>
              <w:t xml:space="preserve"> aan stroomverbruik tijdens het laden</w:t>
            </w:r>
            <w:r w:rsidRPr="005063F1">
              <w:rPr>
                <w:rFonts w:cs="Tahoma"/>
                <w:color w:val="000000"/>
              </w:rPr>
              <w:t xml:space="preserve">. </w:t>
            </w:r>
          </w:p>
        </w:tc>
        <w:tc>
          <w:tcPr>
            <w:tcW w:w="1446" w:type="dxa"/>
          </w:tcPr>
          <w:p w14:paraId="3EA3CCFA" w14:textId="77777777" w:rsidR="00C61A23" w:rsidRPr="005063F1" w:rsidRDefault="00C61A23" w:rsidP="00C61A23">
            <w:pPr>
              <w:tabs>
                <w:tab w:val="left" w:pos="397"/>
              </w:tabs>
              <w:spacing w:before="90" w:after="54"/>
              <w:ind w:left="57"/>
              <w:rPr>
                <w:rFonts w:cs="Tahoma"/>
                <w:sz w:val="18"/>
              </w:rPr>
            </w:pPr>
          </w:p>
        </w:tc>
      </w:tr>
      <w:tr w:rsidR="00C61A23" w:rsidRPr="005063F1" w14:paraId="164D7012" w14:textId="77777777" w:rsidTr="747FAFC2">
        <w:trPr>
          <w:cantSplit/>
        </w:trPr>
        <w:tc>
          <w:tcPr>
            <w:tcW w:w="1230" w:type="dxa"/>
            <w:shd w:val="clear" w:color="auto" w:fill="E6E6E6"/>
          </w:tcPr>
          <w:p w14:paraId="28AFD596"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7CA1987B" w14:textId="77777777" w:rsidR="00C61A23" w:rsidRDefault="00C61A23" w:rsidP="00C61A23">
            <w:pPr>
              <w:spacing w:line="240" w:lineRule="auto"/>
              <w:rPr>
                <w:rFonts w:cs="Tahoma"/>
                <w:color w:val="000000"/>
              </w:rPr>
            </w:pPr>
            <w:r w:rsidRPr="00260804">
              <w:rPr>
                <w:rFonts w:cs="Tahoma"/>
                <w:color w:val="000000"/>
              </w:rPr>
              <w:t xml:space="preserve">De acculader wordt gevoed door de walaansluiting </w:t>
            </w:r>
            <w:r>
              <w:rPr>
                <w:rFonts w:cs="Tahoma"/>
                <w:color w:val="000000"/>
              </w:rPr>
              <w:t xml:space="preserve">(type DEFA-16A) </w:t>
            </w:r>
            <w:r w:rsidRPr="00260804">
              <w:rPr>
                <w:rFonts w:cs="Tahoma"/>
                <w:color w:val="000000"/>
              </w:rPr>
              <w:t>en schakelt uit bij afkoppeling van de walaansluiting. Bij aangekoppelde walaansluiting is het starten van het voertuig niet mogelijk.</w:t>
            </w:r>
            <w:r>
              <w:rPr>
                <w:rFonts w:cs="Tahoma"/>
                <w:color w:val="000000"/>
              </w:rPr>
              <w:t xml:space="preserve"> Tijdens het loskoppelen van de walaansluiting mag de stroomvoorziening naar de mobilofoon niet onderbroken worden.</w:t>
            </w:r>
            <w:r w:rsidRPr="00260804">
              <w:rPr>
                <w:rFonts w:cs="Tahoma"/>
                <w:color w:val="000000"/>
              </w:rPr>
              <w:t xml:space="preserve"> </w:t>
            </w:r>
            <w:r>
              <w:rPr>
                <w:rFonts w:cs="Tahoma"/>
                <w:color w:val="000000"/>
              </w:rPr>
              <w:t xml:space="preserve">In de omgeving van de walaansluiting is een controle lamp voorzien zodat het duidelijk is dat er daadwerkelijk geladen wordt. </w:t>
            </w:r>
          </w:p>
          <w:p w14:paraId="5E63A157" w14:textId="77777777" w:rsidR="00C61A23" w:rsidRPr="005063F1" w:rsidRDefault="00C61A23" w:rsidP="00C61A23">
            <w:pPr>
              <w:spacing w:line="240" w:lineRule="auto"/>
              <w:rPr>
                <w:rFonts w:cs="Tahoma"/>
                <w:sz w:val="18"/>
                <w:szCs w:val="18"/>
              </w:rPr>
            </w:pPr>
          </w:p>
        </w:tc>
        <w:tc>
          <w:tcPr>
            <w:tcW w:w="1446" w:type="dxa"/>
          </w:tcPr>
          <w:p w14:paraId="2F316DC8" w14:textId="77777777" w:rsidR="00C61A23" w:rsidRPr="005063F1" w:rsidRDefault="00C61A23" w:rsidP="00C61A23">
            <w:pPr>
              <w:tabs>
                <w:tab w:val="left" w:pos="397"/>
              </w:tabs>
              <w:spacing w:before="90" w:after="54"/>
              <w:ind w:left="57"/>
              <w:rPr>
                <w:rFonts w:cs="Tahoma"/>
                <w:sz w:val="18"/>
              </w:rPr>
            </w:pPr>
          </w:p>
        </w:tc>
      </w:tr>
      <w:tr w:rsidR="00C61A23" w:rsidRPr="005063F1" w14:paraId="7682F1EB" w14:textId="77777777" w:rsidTr="747FAFC2">
        <w:trPr>
          <w:cantSplit/>
        </w:trPr>
        <w:tc>
          <w:tcPr>
            <w:tcW w:w="8533" w:type="dxa"/>
            <w:gridSpan w:val="3"/>
            <w:shd w:val="clear" w:color="auto" w:fill="E6E6E6"/>
          </w:tcPr>
          <w:p w14:paraId="33D110EC" w14:textId="77777777" w:rsidR="00C61A23" w:rsidRPr="005063F1" w:rsidRDefault="00C61A23" w:rsidP="00C61A23">
            <w:pPr>
              <w:tabs>
                <w:tab w:val="left" w:pos="397"/>
              </w:tabs>
              <w:spacing w:before="90" w:after="54"/>
              <w:ind w:left="57"/>
              <w:jc w:val="center"/>
              <w:rPr>
                <w:rFonts w:cs="Tahoma"/>
                <w:sz w:val="18"/>
              </w:rPr>
            </w:pPr>
            <w:r w:rsidRPr="005063F1">
              <w:rPr>
                <w:rFonts w:cs="Tahoma"/>
                <w:b/>
                <w:sz w:val="18"/>
                <w:szCs w:val="18"/>
              </w:rPr>
              <w:t>REMSYSTEEM</w:t>
            </w:r>
          </w:p>
        </w:tc>
      </w:tr>
      <w:tr w:rsidR="00C61A23" w:rsidRPr="005063F1" w14:paraId="6BB7FE59" w14:textId="77777777" w:rsidTr="747FAFC2">
        <w:trPr>
          <w:cantSplit/>
        </w:trPr>
        <w:tc>
          <w:tcPr>
            <w:tcW w:w="1230" w:type="dxa"/>
            <w:shd w:val="clear" w:color="auto" w:fill="E6E6E6"/>
          </w:tcPr>
          <w:p w14:paraId="0EFEB46A"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5C5C0034" w14:textId="11CB85DE" w:rsidR="00C61A23" w:rsidRDefault="00C61A23" w:rsidP="00C61A23">
            <w:pPr>
              <w:spacing w:line="240" w:lineRule="auto"/>
              <w:rPr>
                <w:rFonts w:eastAsia="Arial Unicode MS" w:cs="Tahoma"/>
              </w:rPr>
            </w:pPr>
            <w:r>
              <w:rPr>
                <w:rFonts w:eastAsia="Arial Unicode MS" w:cs="Tahoma"/>
              </w:rPr>
              <w:t>Het voertuig is voorzien van:</w:t>
            </w:r>
          </w:p>
          <w:p w14:paraId="50809F7C" w14:textId="08DFD891" w:rsidR="00C61A23" w:rsidRPr="00260804" w:rsidRDefault="00C61A23" w:rsidP="00C61A23">
            <w:pPr>
              <w:spacing w:line="240" w:lineRule="auto"/>
              <w:rPr>
                <w:rFonts w:eastAsia="Arial Unicode MS" w:cs="Tahoma"/>
              </w:rPr>
            </w:pPr>
            <w:r>
              <w:rPr>
                <w:rFonts w:eastAsia="Arial Unicode MS" w:cs="Tahoma"/>
              </w:rPr>
              <w:t>Een compressor gevoed via de voertuigaccu’s buiten het hoofdrelais om. Deze compressor houdt het remsysteem op druk en voedt de voorraadtanks van het voertuig. De aangevoerde lucht moet door de luchtdroger van het voertuig heen gaan</w:t>
            </w:r>
            <w:r w:rsidR="00302F63">
              <w:rPr>
                <w:rFonts w:eastAsia="Arial Unicode MS" w:cs="Tahoma"/>
              </w:rPr>
              <w:t xml:space="preserve"> of moet </w:t>
            </w:r>
            <w:proofErr w:type="spellStart"/>
            <w:r w:rsidR="00302F63">
              <w:rPr>
                <w:rFonts w:eastAsia="Arial Unicode MS" w:cs="Tahoma"/>
              </w:rPr>
              <w:t>ontvochtig</w:t>
            </w:r>
            <w:r w:rsidR="0087548C">
              <w:rPr>
                <w:rFonts w:eastAsia="Arial Unicode MS" w:cs="Tahoma"/>
              </w:rPr>
              <w:t>d</w:t>
            </w:r>
            <w:proofErr w:type="spellEnd"/>
            <w:r w:rsidR="00302F63">
              <w:rPr>
                <w:rFonts w:eastAsia="Arial Unicode MS" w:cs="Tahoma"/>
              </w:rPr>
              <w:t xml:space="preserve"> worden</w:t>
            </w:r>
            <w:r>
              <w:rPr>
                <w:rFonts w:eastAsia="Arial Unicode MS" w:cs="Tahoma"/>
              </w:rPr>
              <w:t xml:space="preserve">. </w:t>
            </w:r>
          </w:p>
        </w:tc>
        <w:tc>
          <w:tcPr>
            <w:tcW w:w="1446" w:type="dxa"/>
          </w:tcPr>
          <w:p w14:paraId="717334A8" w14:textId="77777777" w:rsidR="00C61A23" w:rsidRPr="005063F1" w:rsidRDefault="00C61A23" w:rsidP="00C61A23">
            <w:pPr>
              <w:tabs>
                <w:tab w:val="left" w:pos="397"/>
              </w:tabs>
              <w:spacing w:before="90" w:after="54"/>
              <w:ind w:left="57"/>
              <w:rPr>
                <w:rFonts w:cs="Tahoma"/>
                <w:sz w:val="18"/>
              </w:rPr>
            </w:pPr>
          </w:p>
        </w:tc>
      </w:tr>
      <w:tr w:rsidR="00C61A23" w:rsidRPr="005063F1" w14:paraId="488A047B" w14:textId="77777777" w:rsidTr="747FAFC2">
        <w:trPr>
          <w:cantSplit/>
        </w:trPr>
        <w:tc>
          <w:tcPr>
            <w:tcW w:w="8533" w:type="dxa"/>
            <w:gridSpan w:val="3"/>
            <w:shd w:val="clear" w:color="auto" w:fill="E6E6E6"/>
          </w:tcPr>
          <w:p w14:paraId="0CA59D23" w14:textId="77777777" w:rsidR="00C61A23" w:rsidRPr="005063F1" w:rsidRDefault="00C61A23" w:rsidP="00C61A23">
            <w:pPr>
              <w:tabs>
                <w:tab w:val="left" w:pos="397"/>
              </w:tabs>
              <w:spacing w:before="90" w:after="54"/>
              <w:ind w:left="57"/>
              <w:jc w:val="center"/>
              <w:rPr>
                <w:rFonts w:cs="Tahoma"/>
                <w:sz w:val="18"/>
              </w:rPr>
            </w:pPr>
            <w:r w:rsidRPr="005063F1">
              <w:rPr>
                <w:rFonts w:cs="Tahoma"/>
                <w:b/>
                <w:sz w:val="18"/>
                <w:szCs w:val="18"/>
              </w:rPr>
              <w:t>ELECTRISCHE INSTALLATIE</w:t>
            </w:r>
            <w:r>
              <w:rPr>
                <w:rFonts w:cs="Tahoma"/>
                <w:b/>
                <w:sz w:val="18"/>
                <w:szCs w:val="18"/>
              </w:rPr>
              <w:t xml:space="preserve"> &amp; </w:t>
            </w:r>
            <w:r w:rsidRPr="000A0747">
              <w:rPr>
                <w:rFonts w:cs="Tahoma"/>
                <w:b/>
                <w:sz w:val="18"/>
                <w:szCs w:val="18"/>
              </w:rPr>
              <w:t>VOERTUIG VERLICHTING</w:t>
            </w:r>
            <w:r>
              <w:rPr>
                <w:rFonts w:cs="Tahoma"/>
                <w:b/>
                <w:sz w:val="18"/>
                <w:szCs w:val="18"/>
              </w:rPr>
              <w:t>/SIGNALERING</w:t>
            </w:r>
          </w:p>
        </w:tc>
      </w:tr>
      <w:tr w:rsidR="00C61A23" w:rsidRPr="005063F1" w14:paraId="5B1ECFB9" w14:textId="77777777" w:rsidTr="747FAFC2">
        <w:trPr>
          <w:cantSplit/>
        </w:trPr>
        <w:tc>
          <w:tcPr>
            <w:tcW w:w="1230" w:type="dxa"/>
            <w:shd w:val="clear" w:color="auto" w:fill="E6E6E6"/>
          </w:tcPr>
          <w:p w14:paraId="05B12F9B"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797C0D25" w14:textId="77777777" w:rsidR="00C61A23" w:rsidRPr="005063F1" w:rsidRDefault="00C61A23" w:rsidP="00C61A23">
            <w:pPr>
              <w:spacing w:line="240" w:lineRule="auto"/>
              <w:rPr>
                <w:rFonts w:eastAsia="Arial Unicode MS" w:cs="Tahoma"/>
              </w:rPr>
            </w:pPr>
            <w:r w:rsidRPr="00DE4B71">
              <w:rPr>
                <w:rFonts w:eastAsia="Arial Unicode MS" w:cs="Tahoma"/>
              </w:rPr>
              <w:t>De aansturing van alle in de opbouw aanwezige componenten geschiedt door middel van een CAN-Systeem.</w:t>
            </w:r>
          </w:p>
        </w:tc>
        <w:tc>
          <w:tcPr>
            <w:tcW w:w="1446" w:type="dxa"/>
          </w:tcPr>
          <w:p w14:paraId="27113B5B" w14:textId="77777777" w:rsidR="00C61A23" w:rsidRPr="005063F1" w:rsidRDefault="00C61A23" w:rsidP="00C61A23">
            <w:pPr>
              <w:tabs>
                <w:tab w:val="left" w:pos="397"/>
              </w:tabs>
              <w:spacing w:before="90" w:after="54"/>
              <w:ind w:left="57"/>
              <w:rPr>
                <w:rFonts w:cs="Tahoma"/>
                <w:sz w:val="18"/>
              </w:rPr>
            </w:pPr>
          </w:p>
        </w:tc>
      </w:tr>
      <w:tr w:rsidR="00C61A23" w:rsidRPr="005063F1" w14:paraId="4B23B549" w14:textId="77777777" w:rsidTr="747FAFC2">
        <w:trPr>
          <w:cantSplit/>
        </w:trPr>
        <w:tc>
          <w:tcPr>
            <w:tcW w:w="1230" w:type="dxa"/>
            <w:shd w:val="clear" w:color="auto" w:fill="E6E6E6"/>
          </w:tcPr>
          <w:p w14:paraId="2A23F45B"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3A685818" w14:textId="05FCA755" w:rsidR="00C61A23" w:rsidRDefault="00C61A23" w:rsidP="00C61A23">
            <w:pPr>
              <w:spacing w:line="240" w:lineRule="auto"/>
              <w:rPr>
                <w:rFonts w:eastAsia="Arial Unicode MS" w:cs="Tahoma"/>
              </w:rPr>
            </w:pPr>
            <w:r>
              <w:rPr>
                <w:rFonts w:eastAsia="Arial Unicode MS" w:cs="Tahoma"/>
              </w:rPr>
              <w:t xml:space="preserve">Het voertuig is voorzien van een opbouwstekker waaruit de diverse signalen van het chassis gedeelte onttrokken kunnen worden. De stekker bevindt zich ter hoogte van het bijrijders gedeelte. Exacte locatie in overleg met opdrachtgever. </w:t>
            </w:r>
          </w:p>
          <w:p w14:paraId="201E243C" w14:textId="77777777" w:rsidR="00C61A23" w:rsidRDefault="00C61A23" w:rsidP="00C61A23">
            <w:pPr>
              <w:spacing w:line="240" w:lineRule="auto"/>
              <w:rPr>
                <w:rFonts w:eastAsia="Arial Unicode MS" w:cs="Tahoma"/>
              </w:rPr>
            </w:pPr>
          </w:p>
          <w:p w14:paraId="13F15187" w14:textId="77777777" w:rsidR="00C61A23" w:rsidRDefault="00C61A23" w:rsidP="00C61A23">
            <w:pPr>
              <w:spacing w:line="240" w:lineRule="auto"/>
              <w:rPr>
                <w:rFonts w:eastAsia="Arial Unicode MS" w:cs="Tahoma"/>
              </w:rPr>
            </w:pPr>
            <w:r>
              <w:rPr>
                <w:rFonts w:eastAsia="Arial Unicode MS" w:cs="Tahoma"/>
              </w:rPr>
              <w:t xml:space="preserve">De volgende signalen zijn minimaal aanwezig: </w:t>
            </w:r>
          </w:p>
          <w:p w14:paraId="181E6119" w14:textId="77777777" w:rsidR="00C61A23" w:rsidRDefault="00C61A23" w:rsidP="00C61A23">
            <w:pPr>
              <w:spacing w:line="240" w:lineRule="auto"/>
              <w:rPr>
                <w:rFonts w:eastAsia="Arial Unicode MS" w:cs="Tahoma"/>
              </w:rPr>
            </w:pPr>
            <w:r>
              <w:rPr>
                <w:rFonts w:eastAsia="Arial Unicode MS" w:cs="Tahoma"/>
              </w:rPr>
              <w:t xml:space="preserve">1. Achteruitrij signaal </w:t>
            </w:r>
          </w:p>
          <w:p w14:paraId="1DA710D0" w14:textId="6D86DBFF" w:rsidR="00C61A23" w:rsidRDefault="00C61A23" w:rsidP="00C61A23">
            <w:pPr>
              <w:spacing w:line="240" w:lineRule="auto"/>
              <w:rPr>
                <w:rFonts w:eastAsia="Arial Unicode MS" w:cs="Tahoma"/>
              </w:rPr>
            </w:pPr>
            <w:r>
              <w:rPr>
                <w:rFonts w:eastAsia="Arial Unicode MS" w:cs="Tahoma"/>
              </w:rPr>
              <w:t>2. 24 Volt Continu</w:t>
            </w:r>
          </w:p>
          <w:p w14:paraId="0EDCC43C" w14:textId="06886708" w:rsidR="00C61A23" w:rsidRDefault="00C61A23" w:rsidP="00C61A23">
            <w:pPr>
              <w:spacing w:line="240" w:lineRule="auto"/>
              <w:rPr>
                <w:rFonts w:eastAsia="Arial Unicode MS" w:cs="Tahoma"/>
              </w:rPr>
            </w:pPr>
            <w:r>
              <w:rPr>
                <w:rFonts w:eastAsia="Arial Unicode MS" w:cs="Tahoma"/>
              </w:rPr>
              <w:t xml:space="preserve">3. 24 Volt Geschakeld </w:t>
            </w:r>
          </w:p>
          <w:p w14:paraId="10482916" w14:textId="77777777" w:rsidR="00C61A23" w:rsidRDefault="00C61A23" w:rsidP="00C61A23">
            <w:pPr>
              <w:spacing w:line="240" w:lineRule="auto"/>
              <w:rPr>
                <w:rFonts w:eastAsia="Arial Unicode MS" w:cs="Tahoma"/>
              </w:rPr>
            </w:pPr>
            <w:r>
              <w:rPr>
                <w:rFonts w:eastAsia="Arial Unicode MS" w:cs="Tahoma"/>
              </w:rPr>
              <w:t xml:space="preserve">4. Massa </w:t>
            </w:r>
          </w:p>
          <w:p w14:paraId="74F22A0F" w14:textId="77777777" w:rsidR="00C61A23" w:rsidRDefault="00C61A23" w:rsidP="00C61A23">
            <w:pPr>
              <w:spacing w:line="240" w:lineRule="auto"/>
              <w:rPr>
                <w:rFonts w:eastAsia="Arial Unicode MS" w:cs="Tahoma"/>
              </w:rPr>
            </w:pPr>
            <w:r>
              <w:rPr>
                <w:rFonts w:eastAsia="Arial Unicode MS" w:cs="Tahoma"/>
              </w:rPr>
              <w:t xml:space="preserve">5. Signaal blauw/sirene ingeschakeld </w:t>
            </w:r>
          </w:p>
          <w:p w14:paraId="40621E47" w14:textId="3B5CDF60" w:rsidR="00C61A23" w:rsidRPr="00DE4B71" w:rsidRDefault="00C61A23" w:rsidP="00C61A23">
            <w:pPr>
              <w:spacing w:line="240" w:lineRule="auto"/>
              <w:rPr>
                <w:rFonts w:eastAsia="Arial Unicode MS" w:cs="Tahoma"/>
              </w:rPr>
            </w:pPr>
            <w:r>
              <w:rPr>
                <w:rFonts w:eastAsia="Arial Unicode MS" w:cs="Tahoma"/>
              </w:rPr>
              <w:t xml:space="preserve">6. Wielpuls signaal </w:t>
            </w:r>
          </w:p>
        </w:tc>
        <w:tc>
          <w:tcPr>
            <w:tcW w:w="1446" w:type="dxa"/>
          </w:tcPr>
          <w:p w14:paraId="0F304DC2" w14:textId="77777777" w:rsidR="00C61A23" w:rsidRPr="005063F1" w:rsidRDefault="00C61A23" w:rsidP="00C61A23">
            <w:pPr>
              <w:tabs>
                <w:tab w:val="left" w:pos="397"/>
              </w:tabs>
              <w:spacing w:before="90" w:after="54"/>
              <w:ind w:left="57"/>
              <w:rPr>
                <w:rFonts w:cs="Tahoma"/>
                <w:sz w:val="18"/>
              </w:rPr>
            </w:pPr>
          </w:p>
        </w:tc>
      </w:tr>
      <w:tr w:rsidR="00C61A23" w:rsidRPr="005063F1" w14:paraId="39001CBB" w14:textId="77777777" w:rsidTr="747FAFC2">
        <w:trPr>
          <w:cantSplit/>
        </w:trPr>
        <w:tc>
          <w:tcPr>
            <w:tcW w:w="1230" w:type="dxa"/>
            <w:shd w:val="clear" w:color="auto" w:fill="E6E6E6"/>
          </w:tcPr>
          <w:p w14:paraId="4813D8DA"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3C730B92" w14:textId="3907CBBA" w:rsidR="00C61A23" w:rsidRPr="00DE4B71" w:rsidRDefault="00C61A23" w:rsidP="00C61A23">
            <w:pPr>
              <w:spacing w:line="240" w:lineRule="auto"/>
              <w:rPr>
                <w:rFonts w:eastAsia="Arial Unicode MS" w:cs="Tahoma"/>
              </w:rPr>
            </w:pPr>
            <w:r>
              <w:rPr>
                <w:rFonts w:eastAsia="Arial Unicode MS" w:cs="Tahoma"/>
              </w:rPr>
              <w:t xml:space="preserve">Er dient aan elke regio een </w:t>
            </w:r>
            <w:r w:rsidRPr="009A4A37">
              <w:rPr>
                <w:rFonts w:eastAsia="Arial Unicode MS" w:cs="Tahoma"/>
              </w:rPr>
              <w:t>diagnosevoorziening geleverd te worden welke bij de eerste af te leveren TS wordt meegeleverd. De</w:t>
            </w:r>
            <w:r>
              <w:rPr>
                <w:rFonts w:eastAsia="Arial Unicode MS" w:cs="Tahoma"/>
              </w:rPr>
              <w:t>ze</w:t>
            </w:r>
            <w:r w:rsidRPr="009A4A37">
              <w:rPr>
                <w:rFonts w:eastAsia="Arial Unicode MS" w:cs="Tahoma"/>
              </w:rPr>
              <w:t xml:space="preserve"> </w:t>
            </w:r>
            <w:r>
              <w:rPr>
                <w:rFonts w:eastAsia="Arial Unicode MS" w:cs="Tahoma"/>
              </w:rPr>
              <w:t>voorziening</w:t>
            </w:r>
            <w:r w:rsidRPr="009A4A37">
              <w:rPr>
                <w:rFonts w:eastAsia="Arial Unicode MS" w:cs="Tahoma"/>
              </w:rPr>
              <w:t xml:space="preserve"> </w:t>
            </w:r>
            <w:r>
              <w:rPr>
                <w:rFonts w:eastAsia="Arial Unicode MS" w:cs="Tahoma"/>
              </w:rPr>
              <w:t xml:space="preserve">is t.b.v. de opbouw </w:t>
            </w:r>
            <w:r w:rsidRPr="009A4A37">
              <w:rPr>
                <w:rFonts w:eastAsia="Arial Unicode MS" w:cs="Tahoma"/>
              </w:rPr>
              <w:t xml:space="preserve">en </w:t>
            </w:r>
            <w:r>
              <w:rPr>
                <w:rFonts w:eastAsia="Arial Unicode MS" w:cs="Tahoma"/>
              </w:rPr>
              <w:t xml:space="preserve">is </w:t>
            </w:r>
            <w:r w:rsidRPr="009A4A37">
              <w:rPr>
                <w:rFonts w:eastAsia="Arial Unicode MS" w:cs="Tahoma"/>
              </w:rPr>
              <w:t xml:space="preserve">inclusief een </w:t>
            </w:r>
            <w:r>
              <w:rPr>
                <w:rFonts w:eastAsia="Arial Unicode MS" w:cs="Tahoma"/>
              </w:rPr>
              <w:t>gebruiks</w:t>
            </w:r>
            <w:r w:rsidRPr="009A4A37">
              <w:rPr>
                <w:rFonts w:eastAsia="Arial Unicode MS" w:cs="Tahoma"/>
              </w:rPr>
              <w:t xml:space="preserve">instructie voor </w:t>
            </w:r>
            <w:r>
              <w:rPr>
                <w:rFonts w:eastAsia="Arial Unicode MS" w:cs="Tahoma"/>
              </w:rPr>
              <w:t>technische</w:t>
            </w:r>
            <w:r w:rsidRPr="009A4A37">
              <w:rPr>
                <w:rFonts w:eastAsia="Arial Unicode MS" w:cs="Tahoma"/>
              </w:rPr>
              <w:t xml:space="preserve"> medewerkers</w:t>
            </w:r>
            <w:r>
              <w:rPr>
                <w:rFonts w:eastAsia="Arial Unicode MS" w:cs="Tahoma"/>
              </w:rPr>
              <w:t xml:space="preserve"> (maximaal 8 personen per regio)</w:t>
            </w:r>
            <w:r w:rsidRPr="009A4A37">
              <w:rPr>
                <w:rFonts w:eastAsia="Arial Unicode MS" w:cs="Tahoma"/>
              </w:rPr>
              <w:t>.</w:t>
            </w:r>
            <w:r>
              <w:rPr>
                <w:rFonts w:eastAsia="Arial Unicode MS" w:cs="Tahoma"/>
              </w:rPr>
              <w:t xml:space="preserve"> </w:t>
            </w:r>
          </w:p>
        </w:tc>
        <w:tc>
          <w:tcPr>
            <w:tcW w:w="1446" w:type="dxa"/>
          </w:tcPr>
          <w:p w14:paraId="248FBADB" w14:textId="77777777" w:rsidR="00C61A23" w:rsidRPr="005063F1" w:rsidRDefault="00C61A23" w:rsidP="00C61A23">
            <w:pPr>
              <w:tabs>
                <w:tab w:val="left" w:pos="397"/>
              </w:tabs>
              <w:spacing w:before="90" w:after="54"/>
              <w:ind w:left="57"/>
              <w:rPr>
                <w:rFonts w:cs="Tahoma"/>
                <w:sz w:val="18"/>
              </w:rPr>
            </w:pPr>
          </w:p>
        </w:tc>
      </w:tr>
      <w:tr w:rsidR="00C61A23" w:rsidRPr="005063F1" w14:paraId="7D62A3DC" w14:textId="77777777" w:rsidTr="747FAFC2">
        <w:trPr>
          <w:cantSplit/>
        </w:trPr>
        <w:tc>
          <w:tcPr>
            <w:tcW w:w="1230" w:type="dxa"/>
            <w:shd w:val="clear" w:color="auto" w:fill="E6E6E6"/>
          </w:tcPr>
          <w:p w14:paraId="545AFC1D"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4186B7A2" w14:textId="5EC014D8" w:rsidR="00C61A23" w:rsidRDefault="00C61A23" w:rsidP="00C61A23">
            <w:pPr>
              <w:spacing w:line="240" w:lineRule="auto"/>
              <w:rPr>
                <w:rFonts w:eastAsia="Arial Unicode MS" w:cs="Tahoma"/>
              </w:rPr>
            </w:pPr>
            <w:r w:rsidRPr="005063F1">
              <w:rPr>
                <w:rFonts w:eastAsia="Arial Unicode MS" w:cs="Tahoma"/>
              </w:rPr>
              <w:t>De inschrijver bereidt alle voedingen en antenne inrichtingen voor in overleg met de leveranci</w:t>
            </w:r>
            <w:r>
              <w:rPr>
                <w:rFonts w:eastAsia="Arial Unicode MS" w:cs="Tahoma"/>
              </w:rPr>
              <w:t>er van de communicatiemiddelen</w:t>
            </w:r>
            <w:r w:rsidRPr="005063F1">
              <w:rPr>
                <w:rFonts w:eastAsia="Arial Unicode MS" w:cs="Tahoma"/>
              </w:rPr>
              <w:t xml:space="preserve"> en navigatie van de </w:t>
            </w:r>
            <w:r w:rsidRPr="5C362B81">
              <w:rPr>
                <w:rFonts w:eastAsia="Arial Unicode MS" w:cs="Tahoma"/>
              </w:rPr>
              <w:t>opdracht gevende</w:t>
            </w:r>
            <w:r w:rsidRPr="005063F1">
              <w:rPr>
                <w:rFonts w:eastAsia="Arial Unicode MS" w:cs="Tahoma"/>
              </w:rPr>
              <w:t xml:space="preserve"> regio.</w:t>
            </w:r>
          </w:p>
          <w:p w14:paraId="683F862F" w14:textId="4B88BCF3" w:rsidR="00C61A23" w:rsidRDefault="00C61A23" w:rsidP="00C61A23">
            <w:pPr>
              <w:spacing w:line="240" w:lineRule="auto"/>
              <w:rPr>
                <w:rFonts w:eastAsia="Arial Unicode MS" w:cs="Tahoma"/>
              </w:rPr>
            </w:pPr>
            <w:r>
              <w:rPr>
                <w:rFonts w:eastAsia="Arial Unicode MS" w:cs="Tahoma"/>
              </w:rPr>
              <w:t xml:space="preserve">VRLN: 24 VDC/ 15 A </w:t>
            </w:r>
            <w:r w:rsidRPr="76C5D6F3">
              <w:rPr>
                <w:rFonts w:eastAsia="Arial Unicode MS" w:cs="Tahoma"/>
              </w:rPr>
              <w:t>af gezekerd</w:t>
            </w:r>
            <w:r>
              <w:rPr>
                <w:rFonts w:eastAsia="Arial Unicode MS" w:cs="Tahoma"/>
              </w:rPr>
              <w:t xml:space="preserve"> (buiten de hoofdschakelaar om).</w:t>
            </w:r>
          </w:p>
          <w:p w14:paraId="680BAC16" w14:textId="132E667A" w:rsidR="00C61A23" w:rsidRPr="002D4D10" w:rsidRDefault="00C61A23" w:rsidP="00C61A23">
            <w:pPr>
              <w:spacing w:line="240" w:lineRule="auto"/>
              <w:rPr>
                <w:rFonts w:eastAsia="Arial Unicode MS" w:cs="Tahoma"/>
              </w:rPr>
            </w:pPr>
            <w:r>
              <w:rPr>
                <w:rFonts w:eastAsia="Arial Unicode MS" w:cs="Tahoma"/>
              </w:rPr>
              <w:t>VRBN: 12VDC/ 20A &amp; 5 VDC (gecertificeerde aansluiting</w:t>
            </w:r>
            <w:r w:rsidRPr="76C5D6F3">
              <w:rPr>
                <w:rFonts w:eastAsia="Arial Unicode MS" w:cs="Tahoma"/>
              </w:rPr>
              <w:t>)/</w:t>
            </w:r>
            <w:r>
              <w:rPr>
                <w:rFonts w:eastAsia="Arial Unicode MS" w:cs="Tahoma"/>
              </w:rPr>
              <w:t xml:space="preserve"> 3A</w:t>
            </w:r>
          </w:p>
        </w:tc>
        <w:tc>
          <w:tcPr>
            <w:tcW w:w="1446" w:type="dxa"/>
          </w:tcPr>
          <w:p w14:paraId="22D5C13A" w14:textId="77777777" w:rsidR="00C61A23" w:rsidRPr="005063F1" w:rsidRDefault="00C61A23" w:rsidP="00C61A23">
            <w:pPr>
              <w:tabs>
                <w:tab w:val="left" w:pos="397"/>
              </w:tabs>
              <w:spacing w:before="90" w:after="54"/>
              <w:ind w:left="57"/>
              <w:rPr>
                <w:rFonts w:cs="Tahoma"/>
                <w:sz w:val="18"/>
              </w:rPr>
            </w:pPr>
          </w:p>
        </w:tc>
      </w:tr>
      <w:tr w:rsidR="00C61A23" w:rsidRPr="005063F1" w14:paraId="1320B4FF" w14:textId="77777777" w:rsidTr="747FAFC2">
        <w:trPr>
          <w:cantSplit/>
        </w:trPr>
        <w:tc>
          <w:tcPr>
            <w:tcW w:w="1230" w:type="dxa"/>
            <w:shd w:val="clear" w:color="auto" w:fill="E6E6E6"/>
          </w:tcPr>
          <w:p w14:paraId="4C352E4D"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2F3E11B9" w14:textId="77777777" w:rsidR="00C61A23" w:rsidRPr="005063F1" w:rsidRDefault="00C61A23" w:rsidP="00C61A23">
            <w:pPr>
              <w:spacing w:line="240" w:lineRule="auto"/>
              <w:rPr>
                <w:rFonts w:eastAsia="Arial Unicode MS" w:cs="Tahoma"/>
              </w:rPr>
            </w:pPr>
            <w:r w:rsidRPr="006D6028">
              <w:rPr>
                <w:rFonts w:eastAsia="Arial Unicode MS" w:cs="Tahoma"/>
                <w:u w:val="single"/>
              </w:rPr>
              <w:t>Alle</w:t>
            </w:r>
            <w:r>
              <w:rPr>
                <w:rFonts w:eastAsia="Arial Unicode MS" w:cs="Tahoma"/>
              </w:rPr>
              <w:t xml:space="preserve"> op– en ingebouwde verlichtingsarmaturen worden in een LED-uitvoering aangeboden (kasten, lampen etc.) Exclusief de af fabriek aangebrachte armaturen in het chassis.</w:t>
            </w:r>
          </w:p>
        </w:tc>
        <w:tc>
          <w:tcPr>
            <w:tcW w:w="1446" w:type="dxa"/>
          </w:tcPr>
          <w:p w14:paraId="7B3AA033" w14:textId="77777777" w:rsidR="00C61A23" w:rsidRPr="005063F1" w:rsidRDefault="00C61A23" w:rsidP="00C61A23">
            <w:pPr>
              <w:tabs>
                <w:tab w:val="left" w:pos="397"/>
              </w:tabs>
              <w:spacing w:before="90" w:after="54"/>
              <w:ind w:left="57"/>
              <w:rPr>
                <w:rFonts w:cs="Tahoma"/>
                <w:sz w:val="18"/>
              </w:rPr>
            </w:pPr>
          </w:p>
        </w:tc>
      </w:tr>
      <w:tr w:rsidR="00C61A23" w:rsidRPr="005063F1" w14:paraId="7D77CD13" w14:textId="77777777" w:rsidTr="747FAFC2">
        <w:trPr>
          <w:cantSplit/>
        </w:trPr>
        <w:tc>
          <w:tcPr>
            <w:tcW w:w="1230" w:type="dxa"/>
            <w:shd w:val="clear" w:color="auto" w:fill="E6E6E6"/>
          </w:tcPr>
          <w:p w14:paraId="68CC66D6"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04921589" w14:textId="1B5095C9" w:rsidR="00C61A23" w:rsidRPr="005063F1" w:rsidRDefault="00C61A23" w:rsidP="00C61A23">
            <w:pPr>
              <w:spacing w:line="240" w:lineRule="auto"/>
              <w:rPr>
                <w:rFonts w:cs="Tahoma"/>
                <w:sz w:val="18"/>
                <w:szCs w:val="18"/>
              </w:rPr>
            </w:pPr>
            <w:r w:rsidRPr="005063F1">
              <w:rPr>
                <w:rFonts w:eastAsia="Arial Unicode MS" w:cs="Tahoma"/>
              </w:rPr>
              <w:t>Naast de wettelijk voorgeschreven voertuigverlichting zijn aan de voorzijde 2 mistlichten</w:t>
            </w:r>
            <w:r>
              <w:rPr>
                <w:rFonts w:eastAsia="Arial Unicode MS" w:cs="Tahoma"/>
              </w:rPr>
              <w:t xml:space="preserve">. </w:t>
            </w:r>
          </w:p>
        </w:tc>
        <w:tc>
          <w:tcPr>
            <w:tcW w:w="1446" w:type="dxa"/>
          </w:tcPr>
          <w:p w14:paraId="7350CA8F" w14:textId="77777777" w:rsidR="00C61A23" w:rsidRPr="005063F1" w:rsidRDefault="00C61A23" w:rsidP="00C61A23">
            <w:pPr>
              <w:tabs>
                <w:tab w:val="left" w:pos="397"/>
              </w:tabs>
              <w:spacing w:before="90" w:after="54"/>
              <w:ind w:left="57"/>
              <w:rPr>
                <w:rFonts w:cs="Tahoma"/>
                <w:sz w:val="18"/>
              </w:rPr>
            </w:pPr>
          </w:p>
        </w:tc>
      </w:tr>
      <w:tr w:rsidR="00C61A23" w:rsidRPr="005063F1" w14:paraId="74CAE2B1" w14:textId="77777777" w:rsidTr="747FAFC2">
        <w:trPr>
          <w:cantSplit/>
        </w:trPr>
        <w:tc>
          <w:tcPr>
            <w:tcW w:w="1230" w:type="dxa"/>
            <w:shd w:val="clear" w:color="auto" w:fill="E6E6E6"/>
          </w:tcPr>
          <w:p w14:paraId="303E6DE5"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660AB544" w14:textId="05A45395" w:rsidR="00C61A23" w:rsidRPr="005063F1" w:rsidRDefault="00C61A23" w:rsidP="00C61A23">
            <w:pPr>
              <w:spacing w:line="240" w:lineRule="auto"/>
              <w:rPr>
                <w:rFonts w:eastAsia="Arial Unicode MS" w:cs="Tahoma"/>
              </w:rPr>
            </w:pPr>
            <w:r>
              <w:rPr>
                <w:rFonts w:eastAsia="Arial Unicode MS" w:cs="Tahoma"/>
              </w:rPr>
              <w:t xml:space="preserve">De koplampen zijn voorzien van roosters. </w:t>
            </w:r>
          </w:p>
        </w:tc>
        <w:tc>
          <w:tcPr>
            <w:tcW w:w="1446" w:type="dxa"/>
          </w:tcPr>
          <w:p w14:paraId="43D8F20E" w14:textId="77777777" w:rsidR="00C61A23" w:rsidRPr="005063F1" w:rsidRDefault="00C61A23" w:rsidP="00C61A23">
            <w:pPr>
              <w:tabs>
                <w:tab w:val="left" w:pos="397"/>
              </w:tabs>
              <w:spacing w:before="90" w:after="54"/>
              <w:ind w:left="57"/>
              <w:rPr>
                <w:rFonts w:cs="Tahoma"/>
                <w:sz w:val="18"/>
              </w:rPr>
            </w:pPr>
          </w:p>
        </w:tc>
      </w:tr>
      <w:tr w:rsidR="00C61A23" w:rsidRPr="005063F1" w14:paraId="5B33B7B4" w14:textId="77777777" w:rsidTr="747FAFC2">
        <w:trPr>
          <w:cantSplit/>
        </w:trPr>
        <w:tc>
          <w:tcPr>
            <w:tcW w:w="1230" w:type="dxa"/>
            <w:shd w:val="clear" w:color="auto" w:fill="E6E6E6"/>
          </w:tcPr>
          <w:p w14:paraId="612C88E4"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048C7690" w14:textId="48AC1D9A" w:rsidR="00C61A23" w:rsidRPr="005063F1" w:rsidRDefault="00C61A23" w:rsidP="00C61A23">
            <w:pPr>
              <w:spacing w:line="240" w:lineRule="auto"/>
              <w:rPr>
                <w:rFonts w:eastAsia="Arial Unicode MS" w:cs="Tahoma"/>
              </w:rPr>
            </w:pPr>
            <w:r>
              <w:rPr>
                <w:rFonts w:eastAsia="Arial Unicode MS" w:cs="Tahoma"/>
              </w:rPr>
              <w:t xml:space="preserve">Op de cabine aan de voorzijde is een LED-bar geplaatst als zijnde een verstraler/werklicht om de grootlicht functie te versterken. </w:t>
            </w:r>
            <w:r w:rsidR="0062218D">
              <w:rPr>
                <w:rFonts w:eastAsia="Arial Unicode MS" w:cs="Tahoma"/>
              </w:rPr>
              <w:t xml:space="preserve">Deze mag losstaand zijn of geïntegreerd. </w:t>
            </w:r>
          </w:p>
        </w:tc>
        <w:tc>
          <w:tcPr>
            <w:tcW w:w="1446" w:type="dxa"/>
          </w:tcPr>
          <w:p w14:paraId="1BAD1CB9" w14:textId="77777777" w:rsidR="00C61A23" w:rsidRPr="005063F1" w:rsidRDefault="00C61A23" w:rsidP="00C61A23">
            <w:pPr>
              <w:tabs>
                <w:tab w:val="left" w:pos="397"/>
              </w:tabs>
              <w:spacing w:before="90" w:after="54"/>
              <w:ind w:left="57"/>
              <w:rPr>
                <w:rFonts w:cs="Tahoma"/>
                <w:sz w:val="18"/>
              </w:rPr>
            </w:pPr>
          </w:p>
        </w:tc>
      </w:tr>
      <w:tr w:rsidR="00C61A23" w:rsidRPr="005063F1" w14:paraId="69645B93" w14:textId="77777777" w:rsidTr="747FAFC2">
        <w:trPr>
          <w:cantSplit/>
        </w:trPr>
        <w:tc>
          <w:tcPr>
            <w:tcW w:w="1230" w:type="dxa"/>
            <w:shd w:val="clear" w:color="auto" w:fill="E6E6E6"/>
          </w:tcPr>
          <w:p w14:paraId="78035F4A"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346B90CC" w14:textId="77777777" w:rsidR="00C61A23" w:rsidRPr="005063F1" w:rsidRDefault="00C61A23" w:rsidP="00C61A23">
            <w:pPr>
              <w:spacing w:line="240" w:lineRule="auto"/>
              <w:rPr>
                <w:rFonts w:eastAsia="Arial Unicode MS" w:cs="Tahoma"/>
              </w:rPr>
            </w:pPr>
            <w:r>
              <w:rPr>
                <w:rFonts w:eastAsia="Arial Unicode MS" w:cs="Tahoma"/>
              </w:rPr>
              <w:t>Het voertuig is voorzien van een radio met de mogelijkheid tot het koppelen van een mobiele telefoon middels bluetooth verbinding. Deze radio is voorzien van een permanente voeding.</w:t>
            </w:r>
          </w:p>
        </w:tc>
        <w:tc>
          <w:tcPr>
            <w:tcW w:w="1446" w:type="dxa"/>
          </w:tcPr>
          <w:p w14:paraId="1D9E9FC7" w14:textId="77777777" w:rsidR="00C61A23" w:rsidRPr="005063F1" w:rsidRDefault="00C61A23" w:rsidP="00C61A23">
            <w:pPr>
              <w:tabs>
                <w:tab w:val="left" w:pos="397"/>
              </w:tabs>
              <w:spacing w:before="90" w:after="54"/>
              <w:ind w:left="57"/>
              <w:rPr>
                <w:rFonts w:cs="Tahoma"/>
                <w:sz w:val="18"/>
              </w:rPr>
            </w:pPr>
          </w:p>
        </w:tc>
      </w:tr>
      <w:tr w:rsidR="00C61A23" w:rsidRPr="005063F1" w14:paraId="774E2425" w14:textId="77777777" w:rsidTr="747FAFC2">
        <w:trPr>
          <w:cantSplit/>
        </w:trPr>
        <w:tc>
          <w:tcPr>
            <w:tcW w:w="1230" w:type="dxa"/>
            <w:shd w:val="clear" w:color="auto" w:fill="E6E6E6"/>
          </w:tcPr>
          <w:p w14:paraId="4A19FEC7" w14:textId="77777777" w:rsidR="00C61A23" w:rsidRPr="00DC1261" w:rsidRDefault="00C61A23" w:rsidP="00C61A23">
            <w:pPr>
              <w:numPr>
                <w:ilvl w:val="0"/>
                <w:numId w:val="25"/>
              </w:numPr>
              <w:tabs>
                <w:tab w:val="num" w:pos="785"/>
              </w:tabs>
              <w:spacing w:before="90" w:after="54" w:line="288" w:lineRule="auto"/>
              <w:ind w:left="785"/>
              <w:rPr>
                <w:rFonts w:cs="Tahoma"/>
              </w:rPr>
            </w:pPr>
          </w:p>
        </w:tc>
        <w:tc>
          <w:tcPr>
            <w:tcW w:w="5857" w:type="dxa"/>
          </w:tcPr>
          <w:p w14:paraId="624FF31B" w14:textId="426EFEA8" w:rsidR="00C61A23" w:rsidRPr="00DC1261" w:rsidRDefault="00C61A23" w:rsidP="00C61A23">
            <w:pPr>
              <w:spacing w:line="240" w:lineRule="auto"/>
              <w:rPr>
                <w:rFonts w:cs="Arial"/>
                <w:sz w:val="18"/>
                <w:szCs w:val="18"/>
              </w:rPr>
            </w:pPr>
            <w:r w:rsidRPr="00D12800">
              <w:rPr>
                <w:rFonts w:eastAsia="Arial Unicode MS" w:cs="Tahoma"/>
              </w:rPr>
              <w:t xml:space="preserve">Het voertuig is voorzien van 2 extra werk verlichtingsarmaturen aan de achterzijde t.b.v. </w:t>
            </w:r>
            <w:r w:rsidRPr="5C362B81">
              <w:rPr>
                <w:rFonts w:eastAsia="Arial Unicode MS" w:cs="Tahoma"/>
              </w:rPr>
              <w:t>achteruitrijden.</w:t>
            </w:r>
            <w:r w:rsidR="00FD1FA5">
              <w:rPr>
                <w:rFonts w:eastAsia="Arial Unicode MS" w:cs="Tahoma"/>
              </w:rPr>
              <w:t xml:space="preserve"> Dit mag ook gerealiseerd worden middels de rondom verlichting. </w:t>
            </w:r>
          </w:p>
        </w:tc>
        <w:tc>
          <w:tcPr>
            <w:tcW w:w="1446" w:type="dxa"/>
          </w:tcPr>
          <w:p w14:paraId="302E3258" w14:textId="77777777" w:rsidR="00C61A23" w:rsidRPr="005063F1" w:rsidRDefault="00C61A23" w:rsidP="00C61A23">
            <w:pPr>
              <w:tabs>
                <w:tab w:val="left" w:pos="397"/>
              </w:tabs>
              <w:spacing w:before="90" w:after="54"/>
              <w:ind w:left="57"/>
              <w:rPr>
                <w:rFonts w:cs="Tahoma"/>
                <w:sz w:val="18"/>
              </w:rPr>
            </w:pPr>
          </w:p>
        </w:tc>
      </w:tr>
      <w:tr w:rsidR="00C61A23" w:rsidRPr="005063F1" w14:paraId="4C5B7977" w14:textId="77777777" w:rsidTr="747FAFC2">
        <w:trPr>
          <w:cantSplit/>
        </w:trPr>
        <w:tc>
          <w:tcPr>
            <w:tcW w:w="1230" w:type="dxa"/>
            <w:shd w:val="clear" w:color="auto" w:fill="E6E6E6"/>
          </w:tcPr>
          <w:p w14:paraId="0BCD98E7" w14:textId="77777777" w:rsidR="00C61A23" w:rsidRPr="00DC1261" w:rsidRDefault="00C61A23" w:rsidP="00C61A23">
            <w:pPr>
              <w:numPr>
                <w:ilvl w:val="0"/>
                <w:numId w:val="25"/>
              </w:numPr>
              <w:tabs>
                <w:tab w:val="num" w:pos="785"/>
              </w:tabs>
              <w:spacing w:before="90" w:after="54" w:line="288" w:lineRule="auto"/>
              <w:ind w:left="785"/>
              <w:rPr>
                <w:rFonts w:cs="Tahoma"/>
              </w:rPr>
            </w:pPr>
          </w:p>
        </w:tc>
        <w:tc>
          <w:tcPr>
            <w:tcW w:w="5857" w:type="dxa"/>
          </w:tcPr>
          <w:p w14:paraId="696F9A53" w14:textId="1B74A9EC" w:rsidR="00C61A23" w:rsidRPr="00DC1261" w:rsidRDefault="00C61A23" w:rsidP="00C61A23">
            <w:pPr>
              <w:spacing w:line="240" w:lineRule="auto"/>
              <w:rPr>
                <w:rFonts w:cs="Arial"/>
              </w:rPr>
            </w:pPr>
            <w:r w:rsidRPr="00D12800">
              <w:rPr>
                <w:rFonts w:eastAsia="Arial Unicode MS" w:cs="Tahoma"/>
              </w:rPr>
              <w:t xml:space="preserve">Het voertuig is links en rechts voorzien van as-verlichting t.b.v. </w:t>
            </w:r>
            <w:r w:rsidRPr="5C362B81">
              <w:rPr>
                <w:rFonts w:eastAsia="Arial Unicode MS" w:cs="Tahoma"/>
              </w:rPr>
              <w:t>achteruitrijden.</w:t>
            </w:r>
            <w:r w:rsidRPr="5C362B81">
              <w:rPr>
                <w:rFonts w:cs="Arial"/>
              </w:rPr>
              <w:t xml:space="preserve"> </w:t>
            </w:r>
          </w:p>
        </w:tc>
        <w:tc>
          <w:tcPr>
            <w:tcW w:w="1446" w:type="dxa"/>
          </w:tcPr>
          <w:p w14:paraId="79805C22" w14:textId="77777777" w:rsidR="00C61A23" w:rsidRPr="005063F1" w:rsidRDefault="00C61A23" w:rsidP="00C61A23">
            <w:pPr>
              <w:tabs>
                <w:tab w:val="left" w:pos="397"/>
              </w:tabs>
              <w:spacing w:before="90" w:after="54"/>
              <w:ind w:left="57"/>
              <w:rPr>
                <w:rFonts w:cs="Tahoma"/>
                <w:sz w:val="18"/>
              </w:rPr>
            </w:pPr>
          </w:p>
        </w:tc>
      </w:tr>
      <w:tr w:rsidR="00C61A23" w:rsidRPr="005063F1" w14:paraId="207635F6" w14:textId="77777777" w:rsidTr="747FAFC2">
        <w:trPr>
          <w:cantSplit/>
        </w:trPr>
        <w:tc>
          <w:tcPr>
            <w:tcW w:w="1230" w:type="dxa"/>
            <w:shd w:val="clear" w:color="auto" w:fill="E6E6E6"/>
          </w:tcPr>
          <w:p w14:paraId="6C4FA078" w14:textId="77777777" w:rsidR="00C61A23" w:rsidRPr="00DC1261" w:rsidRDefault="00C61A23" w:rsidP="00C61A23">
            <w:pPr>
              <w:numPr>
                <w:ilvl w:val="0"/>
                <w:numId w:val="25"/>
              </w:numPr>
              <w:tabs>
                <w:tab w:val="num" w:pos="785"/>
              </w:tabs>
              <w:spacing w:before="90" w:after="54" w:line="288" w:lineRule="auto"/>
              <w:ind w:left="785"/>
              <w:rPr>
                <w:rFonts w:cs="Tahoma"/>
              </w:rPr>
            </w:pPr>
          </w:p>
        </w:tc>
        <w:tc>
          <w:tcPr>
            <w:tcW w:w="5857" w:type="dxa"/>
          </w:tcPr>
          <w:p w14:paraId="45CC1E6B" w14:textId="77777777" w:rsidR="00C61A23" w:rsidRPr="00DC1261" w:rsidRDefault="00C61A23" w:rsidP="00C61A23">
            <w:pPr>
              <w:spacing w:line="240" w:lineRule="auto"/>
              <w:rPr>
                <w:rFonts w:cs="Arial"/>
              </w:rPr>
            </w:pPr>
            <w:r w:rsidRPr="00D12800">
              <w:rPr>
                <w:rFonts w:eastAsia="Arial Unicode MS" w:cs="Tahoma"/>
              </w:rPr>
              <w:t>T.b.v. de bevelvoerder is een kaartleeslamp type zwanenhals gemonteerd.</w:t>
            </w:r>
          </w:p>
        </w:tc>
        <w:tc>
          <w:tcPr>
            <w:tcW w:w="1446" w:type="dxa"/>
          </w:tcPr>
          <w:p w14:paraId="42B7CE68" w14:textId="77777777" w:rsidR="00C61A23" w:rsidRPr="005063F1" w:rsidRDefault="00C61A23" w:rsidP="00C61A23">
            <w:pPr>
              <w:tabs>
                <w:tab w:val="left" w:pos="397"/>
              </w:tabs>
              <w:spacing w:before="90" w:after="54"/>
              <w:ind w:left="57"/>
              <w:rPr>
                <w:rFonts w:cs="Tahoma"/>
                <w:sz w:val="18"/>
              </w:rPr>
            </w:pPr>
          </w:p>
        </w:tc>
      </w:tr>
      <w:tr w:rsidR="00C61A23" w:rsidRPr="005063F1" w14:paraId="38F64A63" w14:textId="77777777" w:rsidTr="747FAFC2">
        <w:trPr>
          <w:cantSplit/>
        </w:trPr>
        <w:tc>
          <w:tcPr>
            <w:tcW w:w="1230" w:type="dxa"/>
            <w:shd w:val="clear" w:color="auto" w:fill="E6E6E6"/>
          </w:tcPr>
          <w:p w14:paraId="7200F176"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293C2691" w14:textId="77777777" w:rsidR="00C61A23" w:rsidRPr="005063F1" w:rsidRDefault="00C61A23" w:rsidP="00C61A23">
            <w:pPr>
              <w:tabs>
                <w:tab w:val="left" w:pos="567"/>
              </w:tabs>
              <w:spacing w:line="240" w:lineRule="auto"/>
              <w:rPr>
                <w:rFonts w:cs="Tahoma"/>
                <w:sz w:val="18"/>
                <w:szCs w:val="18"/>
              </w:rPr>
            </w:pPr>
            <w:r w:rsidRPr="005063F1">
              <w:rPr>
                <w:rFonts w:eastAsia="Arial Unicode MS" w:cs="Tahoma"/>
              </w:rPr>
              <w:t xml:space="preserve">De rondom verlichting dient </w:t>
            </w:r>
            <w:r>
              <w:rPr>
                <w:rFonts w:eastAsia="Arial Unicode MS" w:cs="Tahoma"/>
              </w:rPr>
              <w:t>vanuit de cabine en pompruimte in-</w:t>
            </w:r>
            <w:r w:rsidRPr="005063F1">
              <w:rPr>
                <w:rFonts w:eastAsia="Arial Unicode MS" w:cs="Tahoma"/>
              </w:rPr>
              <w:t xml:space="preserve"> </w:t>
            </w:r>
            <w:r>
              <w:rPr>
                <w:rFonts w:eastAsia="Arial Unicode MS" w:cs="Tahoma"/>
              </w:rPr>
              <w:t xml:space="preserve">en </w:t>
            </w:r>
            <w:r w:rsidRPr="005063F1">
              <w:rPr>
                <w:rFonts w:eastAsia="Arial Unicode MS" w:cs="Tahoma"/>
              </w:rPr>
              <w:t>uit schakelbaar te zijn</w:t>
            </w:r>
            <w:r>
              <w:rPr>
                <w:rFonts w:eastAsia="Arial Unicode MS" w:cs="Tahoma"/>
              </w:rPr>
              <w:t xml:space="preserve"> ook tijdens het rijden t.b.v. het achteruit rijden, op het instrumentenpaneel is de schakelstand duidelijk zichtbaar.</w:t>
            </w:r>
          </w:p>
        </w:tc>
        <w:tc>
          <w:tcPr>
            <w:tcW w:w="1446" w:type="dxa"/>
          </w:tcPr>
          <w:p w14:paraId="03A05555" w14:textId="77777777" w:rsidR="00C61A23" w:rsidRPr="005063F1" w:rsidRDefault="00C61A23" w:rsidP="00C61A23">
            <w:pPr>
              <w:tabs>
                <w:tab w:val="left" w:pos="397"/>
              </w:tabs>
              <w:spacing w:before="90" w:after="54"/>
              <w:ind w:left="57"/>
              <w:rPr>
                <w:rFonts w:cs="Tahoma"/>
                <w:sz w:val="18"/>
              </w:rPr>
            </w:pPr>
          </w:p>
        </w:tc>
      </w:tr>
      <w:tr w:rsidR="00C61A23" w:rsidRPr="005063F1" w14:paraId="6FB832C5" w14:textId="77777777" w:rsidTr="747FAFC2">
        <w:trPr>
          <w:cantSplit/>
        </w:trPr>
        <w:tc>
          <w:tcPr>
            <w:tcW w:w="1230" w:type="dxa"/>
            <w:shd w:val="clear" w:color="auto" w:fill="E6E6E6"/>
          </w:tcPr>
          <w:p w14:paraId="5B908DC2"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539B247E" w14:textId="77777777" w:rsidR="00C61A23" w:rsidRDefault="00C61A23" w:rsidP="00C61A23">
            <w:pPr>
              <w:tabs>
                <w:tab w:val="left" w:pos="567"/>
              </w:tabs>
              <w:spacing w:line="240" w:lineRule="auto"/>
              <w:rPr>
                <w:rFonts w:cs="Tahoma"/>
                <w:iCs/>
              </w:rPr>
            </w:pPr>
            <w:r>
              <w:rPr>
                <w:rFonts w:cs="Tahoma"/>
                <w:iCs/>
              </w:rPr>
              <w:t>Het voertuig is buiten de verplichte primaire en secundaire blauwe en oranje verlichting voorzien van,</w:t>
            </w:r>
          </w:p>
          <w:p w14:paraId="01D3C786" w14:textId="42B18CF9" w:rsidR="00C61A23" w:rsidRPr="00BE2430" w:rsidRDefault="00C61A23" w:rsidP="00C61A23">
            <w:pPr>
              <w:numPr>
                <w:ilvl w:val="0"/>
                <w:numId w:val="30"/>
              </w:numPr>
              <w:tabs>
                <w:tab w:val="left" w:pos="567"/>
              </w:tabs>
              <w:spacing w:line="240" w:lineRule="auto"/>
              <w:rPr>
                <w:rFonts w:cs="Tahoma"/>
                <w:sz w:val="18"/>
                <w:szCs w:val="18"/>
              </w:rPr>
            </w:pPr>
            <w:r>
              <w:rPr>
                <w:rFonts w:cs="Tahoma"/>
                <w:iCs/>
              </w:rPr>
              <w:t>2x blauwe en 2x oranje (of combi) LED</w:t>
            </w:r>
            <w:r w:rsidRPr="5C362B81">
              <w:rPr>
                <w:rFonts w:cs="Tahoma"/>
              </w:rPr>
              <w:t>-</w:t>
            </w:r>
            <w:r>
              <w:rPr>
                <w:rFonts w:cs="Tahoma"/>
                <w:iCs/>
              </w:rPr>
              <w:t xml:space="preserve">flitsers in de </w:t>
            </w:r>
            <w:r w:rsidRPr="5C362B81">
              <w:rPr>
                <w:rFonts w:cs="Tahoma"/>
              </w:rPr>
              <w:t>voertuiggril</w:t>
            </w:r>
            <w:r>
              <w:rPr>
                <w:rFonts w:cs="Tahoma"/>
              </w:rPr>
              <w:t>le</w:t>
            </w:r>
            <w:r>
              <w:rPr>
                <w:rFonts w:cs="Tahoma"/>
                <w:iCs/>
              </w:rPr>
              <w:t>.</w:t>
            </w:r>
          </w:p>
          <w:p w14:paraId="349A19AD" w14:textId="2BD8124D" w:rsidR="00C61A23" w:rsidRPr="00BE2430" w:rsidRDefault="00C61A23" w:rsidP="00C61A23">
            <w:pPr>
              <w:numPr>
                <w:ilvl w:val="0"/>
                <w:numId w:val="30"/>
              </w:numPr>
              <w:tabs>
                <w:tab w:val="left" w:pos="567"/>
              </w:tabs>
              <w:spacing w:line="240" w:lineRule="auto"/>
              <w:rPr>
                <w:rFonts w:cs="Tahoma"/>
                <w:sz w:val="18"/>
                <w:szCs w:val="18"/>
              </w:rPr>
            </w:pPr>
            <w:r>
              <w:rPr>
                <w:rFonts w:cs="Tahoma"/>
                <w:iCs/>
              </w:rPr>
              <w:t>2x oranje LED</w:t>
            </w:r>
            <w:r w:rsidRPr="5C362B81">
              <w:rPr>
                <w:rFonts w:cs="Tahoma"/>
              </w:rPr>
              <w:t>-</w:t>
            </w:r>
            <w:r>
              <w:rPr>
                <w:rFonts w:cs="Tahoma"/>
                <w:iCs/>
              </w:rPr>
              <w:t>flitsers aan de achterzijde van het voertuig.</w:t>
            </w:r>
          </w:p>
        </w:tc>
        <w:tc>
          <w:tcPr>
            <w:tcW w:w="1446" w:type="dxa"/>
          </w:tcPr>
          <w:p w14:paraId="16D7CBF5" w14:textId="77777777" w:rsidR="00C61A23" w:rsidRPr="005063F1" w:rsidRDefault="00C61A23" w:rsidP="00C61A23">
            <w:pPr>
              <w:tabs>
                <w:tab w:val="left" w:pos="397"/>
              </w:tabs>
              <w:spacing w:before="90" w:after="54"/>
              <w:ind w:left="57"/>
              <w:rPr>
                <w:rFonts w:cs="Tahoma"/>
                <w:sz w:val="18"/>
              </w:rPr>
            </w:pPr>
          </w:p>
        </w:tc>
      </w:tr>
      <w:tr w:rsidR="00C61A23" w:rsidRPr="005063F1" w14:paraId="75B3CEA6" w14:textId="77777777" w:rsidTr="747FAFC2">
        <w:trPr>
          <w:cantSplit/>
        </w:trPr>
        <w:tc>
          <w:tcPr>
            <w:tcW w:w="1230" w:type="dxa"/>
            <w:shd w:val="clear" w:color="auto" w:fill="E6E6E6"/>
          </w:tcPr>
          <w:p w14:paraId="08809553"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47ED380A" w14:textId="77777777" w:rsidR="00C61A23" w:rsidRDefault="00C61A23" w:rsidP="00C61A23">
            <w:pPr>
              <w:tabs>
                <w:tab w:val="left" w:pos="567"/>
              </w:tabs>
              <w:spacing w:line="240" w:lineRule="auto"/>
              <w:rPr>
                <w:rFonts w:cs="Tahoma"/>
                <w:iCs/>
              </w:rPr>
            </w:pPr>
            <w:r>
              <w:rPr>
                <w:rFonts w:cs="Tahoma"/>
                <w:iCs/>
              </w:rPr>
              <w:t xml:space="preserve">De signalering is geïntegreerd uitgevoerd of u maakt gebruik van een lichtbalk. </w:t>
            </w:r>
          </w:p>
        </w:tc>
        <w:tc>
          <w:tcPr>
            <w:tcW w:w="1446" w:type="dxa"/>
          </w:tcPr>
          <w:p w14:paraId="728BBBE2" w14:textId="77777777" w:rsidR="00C61A23" w:rsidRPr="005063F1" w:rsidRDefault="00C61A23" w:rsidP="00C61A23">
            <w:pPr>
              <w:tabs>
                <w:tab w:val="left" w:pos="397"/>
              </w:tabs>
              <w:spacing w:before="90" w:after="54"/>
              <w:ind w:left="57"/>
              <w:rPr>
                <w:rFonts w:cs="Tahoma"/>
                <w:sz w:val="18"/>
              </w:rPr>
            </w:pPr>
          </w:p>
        </w:tc>
      </w:tr>
      <w:tr w:rsidR="00C61A23" w:rsidRPr="005063F1" w14:paraId="195B2C1E" w14:textId="77777777" w:rsidTr="747FAFC2">
        <w:trPr>
          <w:cantSplit/>
        </w:trPr>
        <w:tc>
          <w:tcPr>
            <w:tcW w:w="1230" w:type="dxa"/>
            <w:shd w:val="clear" w:color="auto" w:fill="E6E6E6"/>
          </w:tcPr>
          <w:p w14:paraId="0E0BB8C2"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72BBA717" w14:textId="0B325AA5" w:rsidR="00C61A23" w:rsidRPr="00887A6E" w:rsidRDefault="00C61A23" w:rsidP="00C61A23">
            <w:pPr>
              <w:tabs>
                <w:tab w:val="left" w:pos="567"/>
              </w:tabs>
              <w:spacing w:line="240" w:lineRule="auto"/>
              <w:rPr>
                <w:rFonts w:cs="Tahoma"/>
                <w:iCs/>
              </w:rPr>
            </w:pPr>
            <w:r>
              <w:rPr>
                <w:rFonts w:cs="Tahoma"/>
                <w:iCs/>
              </w:rPr>
              <w:t xml:space="preserve">Alle opgebouwde verlichting/signalering/lichtmast is </w:t>
            </w:r>
            <w:r w:rsidR="00A26652">
              <w:rPr>
                <w:rFonts w:cs="Tahoma"/>
                <w:iCs/>
              </w:rPr>
              <w:t xml:space="preserve">zo uit gevoerd dat deze </w:t>
            </w:r>
            <w:r w:rsidR="00B73824">
              <w:rPr>
                <w:rFonts w:cs="Tahoma"/>
                <w:iCs/>
              </w:rPr>
              <w:t xml:space="preserve">bestand is tegen takken en </w:t>
            </w:r>
            <w:r w:rsidR="002D60E1">
              <w:rPr>
                <w:rFonts w:cs="Tahoma"/>
                <w:iCs/>
              </w:rPr>
              <w:t xml:space="preserve">/ of </w:t>
            </w:r>
            <w:r w:rsidR="00B73824">
              <w:rPr>
                <w:rFonts w:cs="Tahoma"/>
                <w:iCs/>
              </w:rPr>
              <w:t xml:space="preserve">waar </w:t>
            </w:r>
            <w:r>
              <w:rPr>
                <w:rFonts w:cs="Tahoma"/>
                <w:iCs/>
              </w:rPr>
              <w:t>voorzien van deugdelijke takkenbescherming.</w:t>
            </w:r>
          </w:p>
        </w:tc>
        <w:tc>
          <w:tcPr>
            <w:tcW w:w="1446" w:type="dxa"/>
          </w:tcPr>
          <w:p w14:paraId="24061B89" w14:textId="77777777" w:rsidR="00C61A23" w:rsidRPr="005063F1" w:rsidRDefault="00C61A23" w:rsidP="00C61A23">
            <w:pPr>
              <w:tabs>
                <w:tab w:val="left" w:pos="397"/>
              </w:tabs>
              <w:spacing w:before="90" w:after="54"/>
              <w:ind w:left="57"/>
              <w:rPr>
                <w:rFonts w:cs="Tahoma"/>
                <w:sz w:val="18"/>
              </w:rPr>
            </w:pPr>
          </w:p>
        </w:tc>
      </w:tr>
      <w:tr w:rsidR="00FF51E3" w:rsidRPr="005063F1" w14:paraId="35410BA8" w14:textId="77777777" w:rsidTr="747FAFC2">
        <w:trPr>
          <w:cantSplit/>
        </w:trPr>
        <w:tc>
          <w:tcPr>
            <w:tcW w:w="1230" w:type="dxa"/>
            <w:shd w:val="clear" w:color="auto" w:fill="E6E6E6"/>
          </w:tcPr>
          <w:p w14:paraId="78D102E8" w14:textId="77777777" w:rsidR="00FF51E3" w:rsidRPr="005063F1" w:rsidRDefault="00FF51E3" w:rsidP="00C61A23">
            <w:pPr>
              <w:numPr>
                <w:ilvl w:val="0"/>
                <w:numId w:val="25"/>
              </w:numPr>
              <w:tabs>
                <w:tab w:val="num" w:pos="785"/>
              </w:tabs>
              <w:spacing w:before="90" w:after="54" w:line="288" w:lineRule="auto"/>
              <w:ind w:left="785"/>
              <w:rPr>
                <w:rFonts w:cs="Tahoma"/>
              </w:rPr>
            </w:pPr>
          </w:p>
        </w:tc>
        <w:tc>
          <w:tcPr>
            <w:tcW w:w="5857" w:type="dxa"/>
          </w:tcPr>
          <w:p w14:paraId="05696B9B" w14:textId="46A366EC" w:rsidR="00FF51E3" w:rsidRDefault="00F55306" w:rsidP="00C61A23">
            <w:pPr>
              <w:tabs>
                <w:tab w:val="left" w:pos="567"/>
              </w:tabs>
              <w:spacing w:line="240" w:lineRule="auto"/>
              <w:rPr>
                <w:rFonts w:cs="Tahoma"/>
                <w:iCs/>
              </w:rPr>
            </w:pPr>
            <w:r>
              <w:rPr>
                <w:rFonts w:cs="Tahoma"/>
                <w:iCs/>
              </w:rPr>
              <w:t xml:space="preserve">In de manschappencabine dient een rem en </w:t>
            </w:r>
            <w:r w:rsidR="005716A1">
              <w:rPr>
                <w:rFonts w:cs="Tahoma"/>
                <w:iCs/>
              </w:rPr>
              <w:t xml:space="preserve">richtingsaanwijzer signalering aanwezig te zijn. </w:t>
            </w:r>
          </w:p>
        </w:tc>
        <w:tc>
          <w:tcPr>
            <w:tcW w:w="1446" w:type="dxa"/>
          </w:tcPr>
          <w:p w14:paraId="3851CD62" w14:textId="77777777" w:rsidR="00FF51E3" w:rsidRPr="005063F1" w:rsidRDefault="00FF51E3" w:rsidP="00C61A23">
            <w:pPr>
              <w:tabs>
                <w:tab w:val="left" w:pos="397"/>
              </w:tabs>
              <w:spacing w:before="90" w:after="54"/>
              <w:ind w:left="57"/>
              <w:rPr>
                <w:rFonts w:cs="Tahoma"/>
                <w:sz w:val="18"/>
              </w:rPr>
            </w:pPr>
          </w:p>
        </w:tc>
      </w:tr>
      <w:tr w:rsidR="00C61A23" w:rsidRPr="005063F1" w14:paraId="093411EC" w14:textId="77777777" w:rsidTr="747FAFC2">
        <w:trPr>
          <w:cantSplit/>
        </w:trPr>
        <w:tc>
          <w:tcPr>
            <w:tcW w:w="8533" w:type="dxa"/>
            <w:gridSpan w:val="3"/>
            <w:shd w:val="clear" w:color="auto" w:fill="E6E6E6"/>
          </w:tcPr>
          <w:p w14:paraId="59B82A1A" w14:textId="77777777" w:rsidR="00C61A23" w:rsidRPr="005063F1" w:rsidRDefault="00C61A23" w:rsidP="00C61A23">
            <w:pPr>
              <w:tabs>
                <w:tab w:val="left" w:pos="397"/>
              </w:tabs>
              <w:spacing w:before="90" w:after="54"/>
              <w:ind w:left="57"/>
              <w:jc w:val="center"/>
              <w:rPr>
                <w:rFonts w:cs="Tahoma"/>
                <w:sz w:val="18"/>
              </w:rPr>
            </w:pPr>
            <w:r w:rsidRPr="005063F1">
              <w:rPr>
                <w:rFonts w:cs="Tahoma"/>
                <w:b/>
                <w:sz w:val="18"/>
                <w:szCs w:val="18"/>
              </w:rPr>
              <w:t>CABINE</w:t>
            </w:r>
            <w:r>
              <w:rPr>
                <w:rFonts w:cs="Tahoma"/>
                <w:b/>
                <w:sz w:val="18"/>
                <w:szCs w:val="18"/>
              </w:rPr>
              <w:t xml:space="preserve"> – MANSCHAPPENCABINE</w:t>
            </w:r>
          </w:p>
        </w:tc>
      </w:tr>
      <w:tr w:rsidR="00C61A23" w:rsidRPr="005063F1" w14:paraId="0199DB4A" w14:textId="77777777" w:rsidTr="747FAFC2">
        <w:trPr>
          <w:cantSplit/>
        </w:trPr>
        <w:tc>
          <w:tcPr>
            <w:tcW w:w="1230" w:type="dxa"/>
            <w:shd w:val="clear" w:color="auto" w:fill="E6E6E6"/>
          </w:tcPr>
          <w:p w14:paraId="44C486A2"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426DCE64" w14:textId="77777777" w:rsidR="00C61A23" w:rsidRPr="005063F1" w:rsidRDefault="00C61A23" w:rsidP="00C61A23">
            <w:pPr>
              <w:spacing w:line="240" w:lineRule="auto"/>
              <w:rPr>
                <w:rFonts w:eastAsia="Arial Unicode MS" w:cs="Tahoma"/>
              </w:rPr>
            </w:pPr>
            <w:r w:rsidRPr="00161B57">
              <w:rPr>
                <w:rFonts w:eastAsia="Arial Unicode MS" w:cs="Tahoma"/>
              </w:rPr>
              <w:t>Het voertuig is voorzien van een documentenbak</w:t>
            </w:r>
            <w:r>
              <w:rPr>
                <w:rFonts w:eastAsia="Arial Unicode MS" w:cs="Tahoma"/>
              </w:rPr>
              <w:t xml:space="preserve"> tussen chauffeur en bevelvoerder, en in de manschappencabine is een kast/ladenblok voorzien voor opbergen van klappers/kaarten enz. Indeling m.b.t. klappers en kaarten </w:t>
            </w:r>
            <w:r w:rsidRPr="00161B57">
              <w:rPr>
                <w:rFonts w:eastAsia="Arial Unicode MS" w:cs="Tahoma"/>
              </w:rPr>
              <w:t>in overleg met de opdrachtgever.</w:t>
            </w:r>
            <w:r>
              <w:rPr>
                <w:rFonts w:eastAsia="Arial Unicode MS" w:cs="Tahoma"/>
              </w:rPr>
              <w:t xml:space="preserve"> </w:t>
            </w:r>
          </w:p>
        </w:tc>
        <w:tc>
          <w:tcPr>
            <w:tcW w:w="1446" w:type="dxa"/>
          </w:tcPr>
          <w:p w14:paraId="0993AE7E" w14:textId="77777777" w:rsidR="00C61A23" w:rsidRPr="005063F1" w:rsidRDefault="00C61A23" w:rsidP="00C61A23">
            <w:pPr>
              <w:tabs>
                <w:tab w:val="left" w:pos="397"/>
              </w:tabs>
              <w:spacing w:before="90" w:after="54"/>
              <w:ind w:left="57"/>
              <w:rPr>
                <w:rFonts w:cs="Tahoma"/>
                <w:sz w:val="18"/>
              </w:rPr>
            </w:pPr>
          </w:p>
        </w:tc>
      </w:tr>
      <w:tr w:rsidR="00C61A23" w:rsidRPr="005063F1" w14:paraId="63D71517" w14:textId="77777777" w:rsidTr="747FAFC2">
        <w:trPr>
          <w:cantSplit/>
        </w:trPr>
        <w:tc>
          <w:tcPr>
            <w:tcW w:w="1230" w:type="dxa"/>
            <w:shd w:val="clear" w:color="auto" w:fill="E6E6E6"/>
          </w:tcPr>
          <w:p w14:paraId="067E4C40"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363FE6BA" w14:textId="564E9A8F" w:rsidR="00C61A23" w:rsidRPr="00161B57" w:rsidRDefault="00C61A23" w:rsidP="00C61A23">
            <w:pPr>
              <w:spacing w:line="240" w:lineRule="auto"/>
              <w:rPr>
                <w:rFonts w:eastAsia="Arial Unicode MS" w:cs="Tahoma"/>
              </w:rPr>
            </w:pPr>
            <w:r>
              <w:rPr>
                <w:rFonts w:eastAsia="Arial Unicode MS" w:cs="Tahoma"/>
              </w:rPr>
              <w:t>M.b.t. alle opgebouwde antennes/voorzieningen voor antennes is het antenneplan zoals aangeleverd door VRBN en VRLN leidend.</w:t>
            </w:r>
          </w:p>
        </w:tc>
        <w:tc>
          <w:tcPr>
            <w:tcW w:w="1446" w:type="dxa"/>
          </w:tcPr>
          <w:p w14:paraId="4C834ABD" w14:textId="77777777" w:rsidR="00C61A23" w:rsidRPr="005063F1" w:rsidRDefault="00C61A23" w:rsidP="00C61A23">
            <w:pPr>
              <w:tabs>
                <w:tab w:val="left" w:pos="397"/>
              </w:tabs>
              <w:spacing w:before="90" w:after="54"/>
              <w:ind w:left="57"/>
              <w:rPr>
                <w:rFonts w:cs="Tahoma"/>
                <w:sz w:val="18"/>
              </w:rPr>
            </w:pPr>
          </w:p>
        </w:tc>
      </w:tr>
      <w:tr w:rsidR="00C61A23" w:rsidRPr="005063F1" w14:paraId="18B36D2A" w14:textId="77777777" w:rsidTr="747FAFC2">
        <w:trPr>
          <w:cantSplit/>
        </w:trPr>
        <w:tc>
          <w:tcPr>
            <w:tcW w:w="1230" w:type="dxa"/>
            <w:shd w:val="clear" w:color="auto" w:fill="E6E6E6"/>
          </w:tcPr>
          <w:p w14:paraId="78416145"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7F3D8056" w14:textId="77777777" w:rsidR="00C61A23" w:rsidRPr="005063F1" w:rsidRDefault="00C61A23" w:rsidP="00C61A23">
            <w:pPr>
              <w:tabs>
                <w:tab w:val="left" w:pos="567"/>
              </w:tabs>
              <w:spacing w:line="240" w:lineRule="auto"/>
              <w:rPr>
                <w:rFonts w:cs="Tahoma"/>
                <w:sz w:val="18"/>
                <w:szCs w:val="18"/>
              </w:rPr>
            </w:pPr>
            <w:r w:rsidRPr="005063F1">
              <w:rPr>
                <w:rFonts w:eastAsia="Arial Unicode MS" w:cs="Tahoma"/>
              </w:rPr>
              <w:t xml:space="preserve">De verlichtingssterkte in de </w:t>
            </w:r>
            <w:r>
              <w:rPr>
                <w:rFonts w:eastAsia="Arial Unicode MS" w:cs="Tahoma"/>
              </w:rPr>
              <w:t>manschappen</w:t>
            </w:r>
            <w:r w:rsidRPr="005063F1">
              <w:rPr>
                <w:rFonts w:eastAsia="Arial Unicode MS" w:cs="Tahoma"/>
              </w:rPr>
              <w:t>cabine is 60 lux op de cabine vloer en 100 lux op 20 cm boven de zitplaats</w:t>
            </w:r>
            <w:r w:rsidRPr="005063F1">
              <w:rPr>
                <w:rFonts w:eastAsia="Arial Unicode MS" w:cs="Tahoma"/>
                <w:color w:val="0000FF"/>
              </w:rPr>
              <w:t xml:space="preserve">. </w:t>
            </w:r>
            <w:r w:rsidRPr="00182E5A">
              <w:rPr>
                <w:rFonts w:eastAsia="Arial Unicode MS" w:cs="Tahoma"/>
              </w:rPr>
              <w:t xml:space="preserve">De </w:t>
            </w:r>
            <w:r>
              <w:rPr>
                <w:rFonts w:eastAsia="Arial Unicode MS" w:cs="Tahoma"/>
              </w:rPr>
              <w:t xml:space="preserve">verlichting in de </w:t>
            </w:r>
            <w:r w:rsidRPr="00182E5A">
              <w:rPr>
                <w:rFonts w:eastAsia="Arial Unicode MS" w:cs="Tahoma"/>
              </w:rPr>
              <w:t xml:space="preserve">manschappencabine </w:t>
            </w:r>
            <w:r>
              <w:rPr>
                <w:rFonts w:eastAsia="Arial Unicode MS" w:cs="Tahoma"/>
              </w:rPr>
              <w:t xml:space="preserve">dient schakelbaar te zijn. </w:t>
            </w:r>
          </w:p>
        </w:tc>
        <w:tc>
          <w:tcPr>
            <w:tcW w:w="1446" w:type="dxa"/>
          </w:tcPr>
          <w:p w14:paraId="75715AC0" w14:textId="77777777" w:rsidR="00C61A23" w:rsidRPr="005063F1" w:rsidRDefault="00C61A23" w:rsidP="00C61A23">
            <w:pPr>
              <w:tabs>
                <w:tab w:val="left" w:pos="397"/>
              </w:tabs>
              <w:spacing w:before="90" w:after="54"/>
              <w:ind w:left="57"/>
              <w:rPr>
                <w:rFonts w:cs="Tahoma"/>
                <w:sz w:val="18"/>
              </w:rPr>
            </w:pPr>
          </w:p>
        </w:tc>
      </w:tr>
      <w:tr w:rsidR="00C61A23" w:rsidRPr="005063F1" w14:paraId="216F940C" w14:textId="77777777" w:rsidTr="747FAFC2">
        <w:trPr>
          <w:cantSplit/>
        </w:trPr>
        <w:tc>
          <w:tcPr>
            <w:tcW w:w="1230" w:type="dxa"/>
            <w:shd w:val="clear" w:color="auto" w:fill="E6E6E6"/>
          </w:tcPr>
          <w:p w14:paraId="366FB003" w14:textId="77777777" w:rsidR="00C61A23" w:rsidRPr="00D904BD" w:rsidRDefault="00C61A23" w:rsidP="00C61A23">
            <w:pPr>
              <w:numPr>
                <w:ilvl w:val="0"/>
                <w:numId w:val="25"/>
              </w:numPr>
              <w:tabs>
                <w:tab w:val="num" w:pos="785"/>
              </w:tabs>
              <w:spacing w:before="90" w:after="54" w:line="288" w:lineRule="auto"/>
              <w:ind w:left="785"/>
              <w:rPr>
                <w:rFonts w:cs="Tahoma"/>
              </w:rPr>
            </w:pPr>
          </w:p>
        </w:tc>
        <w:tc>
          <w:tcPr>
            <w:tcW w:w="5857" w:type="dxa"/>
          </w:tcPr>
          <w:p w14:paraId="75C02F10" w14:textId="77777777" w:rsidR="00C61A23" w:rsidRPr="00D904BD" w:rsidRDefault="00C61A23" w:rsidP="00C61A23">
            <w:pPr>
              <w:tabs>
                <w:tab w:val="left" w:pos="567"/>
              </w:tabs>
              <w:spacing w:line="240" w:lineRule="auto"/>
              <w:rPr>
                <w:rFonts w:eastAsia="Arial Unicode MS" w:cs="Tahoma"/>
              </w:rPr>
            </w:pPr>
            <w:r w:rsidRPr="00D904BD">
              <w:rPr>
                <w:rFonts w:cs="Arial"/>
              </w:rPr>
              <w:t>De manschappencabine is voorzien van “nachtverlichting”</w:t>
            </w:r>
            <w:r>
              <w:rPr>
                <w:rFonts w:cs="Arial"/>
              </w:rPr>
              <w:t>.</w:t>
            </w:r>
          </w:p>
        </w:tc>
        <w:tc>
          <w:tcPr>
            <w:tcW w:w="1446" w:type="dxa"/>
          </w:tcPr>
          <w:p w14:paraId="68DA800E" w14:textId="77777777" w:rsidR="00C61A23" w:rsidRPr="005063F1" w:rsidRDefault="00C61A23" w:rsidP="00C61A23">
            <w:pPr>
              <w:tabs>
                <w:tab w:val="left" w:pos="397"/>
              </w:tabs>
              <w:spacing w:before="90" w:after="54"/>
              <w:ind w:left="57"/>
              <w:rPr>
                <w:rFonts w:cs="Tahoma"/>
                <w:sz w:val="18"/>
              </w:rPr>
            </w:pPr>
          </w:p>
        </w:tc>
      </w:tr>
      <w:tr w:rsidR="00C61A23" w:rsidRPr="005063F1" w14:paraId="41625648" w14:textId="77777777" w:rsidTr="747FAFC2">
        <w:trPr>
          <w:cantSplit/>
        </w:trPr>
        <w:tc>
          <w:tcPr>
            <w:tcW w:w="1230" w:type="dxa"/>
            <w:shd w:val="clear" w:color="auto" w:fill="E6E6E6"/>
          </w:tcPr>
          <w:p w14:paraId="508F469B" w14:textId="77777777" w:rsidR="00C61A23" w:rsidRPr="00D904BD" w:rsidRDefault="00C61A23" w:rsidP="00C61A23">
            <w:pPr>
              <w:numPr>
                <w:ilvl w:val="0"/>
                <w:numId w:val="25"/>
              </w:numPr>
              <w:tabs>
                <w:tab w:val="num" w:pos="785"/>
              </w:tabs>
              <w:spacing w:before="90" w:after="54" w:line="288" w:lineRule="auto"/>
              <w:ind w:left="785"/>
              <w:rPr>
                <w:rFonts w:cs="Tahoma"/>
              </w:rPr>
            </w:pPr>
          </w:p>
        </w:tc>
        <w:tc>
          <w:tcPr>
            <w:tcW w:w="5857" w:type="dxa"/>
          </w:tcPr>
          <w:p w14:paraId="239495A2" w14:textId="77777777" w:rsidR="00C61A23" w:rsidRPr="00D904BD" w:rsidRDefault="00C61A23" w:rsidP="00C61A23">
            <w:pPr>
              <w:tabs>
                <w:tab w:val="left" w:pos="567"/>
              </w:tabs>
              <w:spacing w:line="240" w:lineRule="auto"/>
              <w:rPr>
                <w:rFonts w:cs="Arial"/>
              </w:rPr>
            </w:pPr>
            <w:r w:rsidRPr="00D904BD">
              <w:rPr>
                <w:rFonts w:eastAsia="Arial Unicode MS" w:cs="Tahoma"/>
              </w:rPr>
              <w:t>Ramen van de bestuurder en bijrijder z</w:t>
            </w:r>
            <w:r>
              <w:rPr>
                <w:rFonts w:eastAsia="Arial Unicode MS" w:cs="Tahoma"/>
              </w:rPr>
              <w:t>ijn elektrisch bedienbaar</w:t>
            </w:r>
            <w:r w:rsidRPr="00D904BD">
              <w:rPr>
                <w:rFonts w:eastAsia="Arial Unicode MS" w:cs="Tahoma"/>
              </w:rPr>
              <w:t>.</w:t>
            </w:r>
            <w:r>
              <w:rPr>
                <w:rFonts w:eastAsia="Arial Unicode MS" w:cs="Tahoma"/>
              </w:rPr>
              <w:t xml:space="preserve"> Het raam van de bijrijder is ook te bedienen vanaf de chauffeurszijde.</w:t>
            </w:r>
          </w:p>
        </w:tc>
        <w:tc>
          <w:tcPr>
            <w:tcW w:w="1446" w:type="dxa"/>
          </w:tcPr>
          <w:p w14:paraId="163D1BDB" w14:textId="77777777" w:rsidR="00C61A23" w:rsidRPr="005063F1" w:rsidRDefault="00C61A23" w:rsidP="00C61A23">
            <w:pPr>
              <w:tabs>
                <w:tab w:val="left" w:pos="397"/>
              </w:tabs>
              <w:spacing w:before="90" w:after="54"/>
              <w:ind w:left="57"/>
              <w:rPr>
                <w:rFonts w:cs="Tahoma"/>
                <w:sz w:val="18"/>
              </w:rPr>
            </w:pPr>
          </w:p>
        </w:tc>
      </w:tr>
      <w:tr w:rsidR="00C61A23" w:rsidRPr="005063F1" w14:paraId="35E6A5FD" w14:textId="77777777" w:rsidTr="747FAFC2">
        <w:trPr>
          <w:cantSplit/>
        </w:trPr>
        <w:tc>
          <w:tcPr>
            <w:tcW w:w="1230" w:type="dxa"/>
            <w:shd w:val="clear" w:color="auto" w:fill="E6E6E6"/>
          </w:tcPr>
          <w:p w14:paraId="7494EB0F"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100A95AA" w14:textId="77777777" w:rsidR="00C61A23" w:rsidRPr="005063F1" w:rsidRDefault="00C61A23" w:rsidP="00C61A23">
            <w:pPr>
              <w:tabs>
                <w:tab w:val="left" w:pos="567"/>
              </w:tabs>
              <w:spacing w:line="240" w:lineRule="auto"/>
              <w:rPr>
                <w:rFonts w:cs="Tahoma"/>
                <w:sz w:val="18"/>
                <w:szCs w:val="18"/>
              </w:rPr>
            </w:pPr>
            <w:r w:rsidRPr="004859CA">
              <w:rPr>
                <w:rFonts w:cs="Arial"/>
              </w:rPr>
              <w:t>De verlichting in de cabine dient zowel centraal (chauffeurspositie) als afzonderlijk (achter in de cabine) in/uit schakelbaar te zijn.</w:t>
            </w:r>
          </w:p>
        </w:tc>
        <w:tc>
          <w:tcPr>
            <w:tcW w:w="1446" w:type="dxa"/>
          </w:tcPr>
          <w:p w14:paraId="011C4DF0" w14:textId="77777777" w:rsidR="00C61A23" w:rsidRPr="005063F1" w:rsidRDefault="00C61A23" w:rsidP="00C61A23">
            <w:pPr>
              <w:tabs>
                <w:tab w:val="left" w:pos="397"/>
              </w:tabs>
              <w:spacing w:before="90" w:after="54"/>
              <w:ind w:left="57"/>
              <w:rPr>
                <w:rFonts w:cs="Tahoma"/>
                <w:sz w:val="18"/>
              </w:rPr>
            </w:pPr>
          </w:p>
        </w:tc>
      </w:tr>
      <w:tr w:rsidR="00C61A23" w:rsidRPr="005063F1" w14:paraId="5D4B9011" w14:textId="77777777" w:rsidTr="747FAFC2">
        <w:trPr>
          <w:cantSplit/>
        </w:trPr>
        <w:tc>
          <w:tcPr>
            <w:tcW w:w="1230" w:type="dxa"/>
            <w:shd w:val="clear" w:color="auto" w:fill="E6E6E6"/>
          </w:tcPr>
          <w:p w14:paraId="6C7A9E6B"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371C6D6D" w14:textId="77777777" w:rsidR="00C61A23" w:rsidRPr="005063F1" w:rsidRDefault="00C61A23" w:rsidP="00C61A23">
            <w:pPr>
              <w:tabs>
                <w:tab w:val="left" w:pos="567"/>
              </w:tabs>
              <w:spacing w:line="240" w:lineRule="auto"/>
              <w:rPr>
                <w:rFonts w:eastAsia="Arial Unicode MS" w:cs="Tahoma"/>
              </w:rPr>
            </w:pPr>
            <w:r w:rsidRPr="00387DC6">
              <w:rPr>
                <w:rFonts w:cs="Arial"/>
              </w:rPr>
              <w:t>Het voertuig is voorzien van een centrale vergrendeling waarbij m.b.v. 1 sleutel zo</w:t>
            </w:r>
            <w:r>
              <w:rPr>
                <w:rFonts w:cs="Arial"/>
              </w:rPr>
              <w:t xml:space="preserve">wel het chassis als opbouw ver- </w:t>
            </w:r>
            <w:r w:rsidRPr="00387DC6">
              <w:rPr>
                <w:rFonts w:cs="Arial"/>
              </w:rPr>
              <w:t>en ontgrendeld kan worden. De centrale vergrendeling van de opbouw moet voorzien zijn van een noodontgrendeling. Twee volwaardige (dus ook op afstandsbediening functionerende) reservesleutels maken deel uit van de levering.</w:t>
            </w:r>
          </w:p>
        </w:tc>
        <w:tc>
          <w:tcPr>
            <w:tcW w:w="1446" w:type="dxa"/>
          </w:tcPr>
          <w:p w14:paraId="589EC07E" w14:textId="77777777" w:rsidR="00C61A23" w:rsidRPr="005063F1" w:rsidRDefault="00C61A23" w:rsidP="00C61A23">
            <w:pPr>
              <w:tabs>
                <w:tab w:val="left" w:pos="397"/>
              </w:tabs>
              <w:spacing w:before="90" w:after="54"/>
              <w:ind w:left="57"/>
              <w:rPr>
                <w:rFonts w:cs="Tahoma"/>
                <w:sz w:val="18"/>
              </w:rPr>
            </w:pPr>
          </w:p>
        </w:tc>
      </w:tr>
      <w:tr w:rsidR="00C61A23" w:rsidRPr="005063F1" w14:paraId="3556109C" w14:textId="77777777" w:rsidTr="747FAFC2">
        <w:trPr>
          <w:cantSplit/>
        </w:trPr>
        <w:tc>
          <w:tcPr>
            <w:tcW w:w="1230" w:type="dxa"/>
            <w:shd w:val="clear" w:color="auto" w:fill="E6E6E6"/>
          </w:tcPr>
          <w:p w14:paraId="36E2C467"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3495704C" w14:textId="767408D3" w:rsidR="00C61A23" w:rsidRDefault="00C61A23" w:rsidP="00C61A23">
            <w:pPr>
              <w:tabs>
                <w:tab w:val="left" w:pos="567"/>
              </w:tabs>
              <w:spacing w:line="240" w:lineRule="auto"/>
              <w:rPr>
                <w:rFonts w:eastAsia="Arial Unicode MS" w:cs="Tahoma"/>
              </w:rPr>
            </w:pPr>
            <w:r>
              <w:rPr>
                <w:rFonts w:eastAsia="Arial Unicode MS" w:cs="Tahoma"/>
              </w:rPr>
              <w:t xml:space="preserve">Vanuit de pompruimte is de centrale ver- en ontgrendeling van de cabine/manschappendeel te bedienen (ook als de contactsleutel nog in de cabine ligt). </w:t>
            </w:r>
          </w:p>
        </w:tc>
        <w:tc>
          <w:tcPr>
            <w:tcW w:w="1446" w:type="dxa"/>
          </w:tcPr>
          <w:p w14:paraId="6401D505" w14:textId="77777777" w:rsidR="00C61A23" w:rsidRPr="005063F1" w:rsidRDefault="00C61A23" w:rsidP="00C61A23">
            <w:pPr>
              <w:tabs>
                <w:tab w:val="left" w:pos="397"/>
              </w:tabs>
              <w:spacing w:before="90" w:after="54"/>
              <w:ind w:left="57"/>
              <w:rPr>
                <w:rFonts w:cs="Tahoma"/>
                <w:sz w:val="18"/>
              </w:rPr>
            </w:pPr>
          </w:p>
        </w:tc>
      </w:tr>
      <w:tr w:rsidR="00C61A23" w:rsidRPr="005063F1" w14:paraId="427608F8" w14:textId="77777777" w:rsidTr="747FAFC2">
        <w:trPr>
          <w:cantSplit/>
        </w:trPr>
        <w:tc>
          <w:tcPr>
            <w:tcW w:w="1230" w:type="dxa"/>
            <w:shd w:val="clear" w:color="auto" w:fill="E6E6E6"/>
          </w:tcPr>
          <w:p w14:paraId="41C80AD0" w14:textId="77777777" w:rsidR="00C61A23" w:rsidRPr="00161B57" w:rsidRDefault="00C61A23" w:rsidP="00C61A23">
            <w:pPr>
              <w:numPr>
                <w:ilvl w:val="0"/>
                <w:numId w:val="25"/>
              </w:numPr>
              <w:tabs>
                <w:tab w:val="num" w:pos="785"/>
              </w:tabs>
              <w:spacing w:before="90" w:after="54" w:line="288" w:lineRule="auto"/>
              <w:ind w:left="785"/>
              <w:rPr>
                <w:rFonts w:cs="Tahoma"/>
              </w:rPr>
            </w:pPr>
          </w:p>
        </w:tc>
        <w:tc>
          <w:tcPr>
            <w:tcW w:w="5857" w:type="dxa"/>
          </w:tcPr>
          <w:p w14:paraId="325394BF" w14:textId="77777777" w:rsidR="00C61A23" w:rsidRPr="00161B57" w:rsidRDefault="00C61A23" w:rsidP="00C61A23">
            <w:pPr>
              <w:spacing w:line="240" w:lineRule="auto"/>
              <w:rPr>
                <w:rFonts w:eastAsia="Arial Unicode MS" w:cs="Tahoma"/>
              </w:rPr>
            </w:pPr>
            <w:r>
              <w:rPr>
                <w:rFonts w:eastAsia="Arial Unicode MS" w:cs="Tahoma"/>
              </w:rPr>
              <w:t xml:space="preserve">De opstap-treden naar de manschappencabine zijn voorzien van verlichting. Deze is qua verlichtingssterkte voldoende </w:t>
            </w:r>
            <w:r w:rsidRPr="004859CA">
              <w:rPr>
                <w:rFonts w:cs="Arial"/>
              </w:rPr>
              <w:t>om in volledige duisternis veilig in en uit te stappen.</w:t>
            </w:r>
          </w:p>
        </w:tc>
        <w:tc>
          <w:tcPr>
            <w:tcW w:w="1446" w:type="dxa"/>
          </w:tcPr>
          <w:p w14:paraId="4B7E2C4B" w14:textId="77777777" w:rsidR="00C61A23" w:rsidRPr="005063F1" w:rsidRDefault="00C61A23" w:rsidP="00C61A23">
            <w:pPr>
              <w:tabs>
                <w:tab w:val="left" w:pos="397"/>
              </w:tabs>
              <w:spacing w:before="90" w:after="54"/>
              <w:ind w:left="57"/>
              <w:rPr>
                <w:rFonts w:cs="Tahoma"/>
                <w:sz w:val="18"/>
              </w:rPr>
            </w:pPr>
          </w:p>
        </w:tc>
      </w:tr>
      <w:tr w:rsidR="00C61A23" w:rsidRPr="005063F1" w14:paraId="63562AD8" w14:textId="77777777" w:rsidTr="747FAFC2">
        <w:trPr>
          <w:cantSplit/>
        </w:trPr>
        <w:tc>
          <w:tcPr>
            <w:tcW w:w="1230" w:type="dxa"/>
            <w:shd w:val="clear" w:color="auto" w:fill="E6E6E6"/>
          </w:tcPr>
          <w:p w14:paraId="4542F61F" w14:textId="77777777" w:rsidR="00C61A23" w:rsidRPr="00161B57" w:rsidRDefault="00C61A23" w:rsidP="00C61A23">
            <w:pPr>
              <w:numPr>
                <w:ilvl w:val="0"/>
                <w:numId w:val="25"/>
              </w:numPr>
              <w:tabs>
                <w:tab w:val="num" w:pos="785"/>
              </w:tabs>
              <w:spacing w:before="90" w:after="54" w:line="288" w:lineRule="auto"/>
              <w:ind w:left="785"/>
              <w:rPr>
                <w:rFonts w:cs="Tahoma"/>
              </w:rPr>
            </w:pPr>
          </w:p>
        </w:tc>
        <w:tc>
          <w:tcPr>
            <w:tcW w:w="5857" w:type="dxa"/>
          </w:tcPr>
          <w:p w14:paraId="34E8EFE9" w14:textId="52085F6E" w:rsidR="00C61A23" w:rsidRPr="00161B57" w:rsidRDefault="00C61A23" w:rsidP="00C61A23">
            <w:pPr>
              <w:spacing w:line="240" w:lineRule="auto"/>
              <w:rPr>
                <w:rFonts w:eastAsia="Arial Unicode MS" w:cs="Tahoma"/>
              </w:rPr>
            </w:pPr>
            <w:r>
              <w:rPr>
                <w:rFonts w:eastAsia="Arial Unicode MS" w:cs="Tahoma"/>
              </w:rPr>
              <w:t xml:space="preserve">De voorruit is voorzien van een zonneklep voorzien van de korpsnaam. </w:t>
            </w:r>
          </w:p>
        </w:tc>
        <w:tc>
          <w:tcPr>
            <w:tcW w:w="1446" w:type="dxa"/>
          </w:tcPr>
          <w:p w14:paraId="67487FA7" w14:textId="77777777" w:rsidR="00C61A23" w:rsidRPr="005063F1" w:rsidRDefault="00C61A23" w:rsidP="00C61A23">
            <w:pPr>
              <w:tabs>
                <w:tab w:val="left" w:pos="397"/>
              </w:tabs>
              <w:spacing w:before="90" w:after="54"/>
              <w:ind w:left="57"/>
              <w:rPr>
                <w:rFonts w:cs="Tahoma"/>
                <w:sz w:val="18"/>
              </w:rPr>
            </w:pPr>
          </w:p>
        </w:tc>
      </w:tr>
      <w:tr w:rsidR="00C61A23" w:rsidRPr="005063F1" w14:paraId="4E15E64B" w14:textId="77777777" w:rsidTr="747FAFC2">
        <w:trPr>
          <w:cantSplit/>
        </w:trPr>
        <w:tc>
          <w:tcPr>
            <w:tcW w:w="1230" w:type="dxa"/>
            <w:shd w:val="clear" w:color="auto" w:fill="E6E6E6"/>
          </w:tcPr>
          <w:p w14:paraId="7BB68000" w14:textId="77777777" w:rsidR="00C61A23" w:rsidRPr="00161B57" w:rsidRDefault="00C61A23" w:rsidP="00C61A23">
            <w:pPr>
              <w:numPr>
                <w:ilvl w:val="0"/>
                <w:numId w:val="25"/>
              </w:numPr>
              <w:tabs>
                <w:tab w:val="num" w:pos="785"/>
              </w:tabs>
              <w:spacing w:before="90" w:after="54" w:line="288" w:lineRule="auto"/>
              <w:ind w:left="785"/>
              <w:rPr>
                <w:rFonts w:cs="Tahoma"/>
              </w:rPr>
            </w:pPr>
          </w:p>
        </w:tc>
        <w:tc>
          <w:tcPr>
            <w:tcW w:w="5857" w:type="dxa"/>
          </w:tcPr>
          <w:p w14:paraId="2359708B" w14:textId="63ADB03A" w:rsidR="00C61A23" w:rsidRDefault="00C61A23" w:rsidP="00C61A23">
            <w:pPr>
              <w:spacing w:line="240" w:lineRule="auto"/>
              <w:rPr>
                <w:rFonts w:eastAsia="Arial Unicode MS" w:cs="Tahoma"/>
              </w:rPr>
            </w:pPr>
            <w:r>
              <w:rPr>
                <w:rFonts w:eastAsia="Arial Unicode MS" w:cs="Tahoma"/>
              </w:rPr>
              <w:t>De manschappencabine is bij elke deur voorzien van dubbele (links en rechts) verticale instapgrepen en grijpstangen.</w:t>
            </w:r>
          </w:p>
        </w:tc>
        <w:tc>
          <w:tcPr>
            <w:tcW w:w="1446" w:type="dxa"/>
          </w:tcPr>
          <w:p w14:paraId="393F57BE" w14:textId="77777777" w:rsidR="00C61A23" w:rsidRPr="005063F1" w:rsidRDefault="00C61A23" w:rsidP="00C61A23">
            <w:pPr>
              <w:tabs>
                <w:tab w:val="left" w:pos="397"/>
              </w:tabs>
              <w:spacing w:before="90" w:after="54"/>
              <w:ind w:left="57"/>
              <w:rPr>
                <w:rFonts w:cs="Tahoma"/>
                <w:sz w:val="18"/>
              </w:rPr>
            </w:pPr>
          </w:p>
        </w:tc>
      </w:tr>
      <w:tr w:rsidR="00C61A23" w:rsidRPr="005063F1" w14:paraId="779A72DA" w14:textId="77777777" w:rsidTr="747FAFC2">
        <w:trPr>
          <w:cantSplit/>
        </w:trPr>
        <w:tc>
          <w:tcPr>
            <w:tcW w:w="1230" w:type="dxa"/>
            <w:shd w:val="clear" w:color="auto" w:fill="E6E6E6"/>
          </w:tcPr>
          <w:p w14:paraId="3930B605" w14:textId="77777777" w:rsidR="00C61A23" w:rsidRPr="00161B57" w:rsidRDefault="00C61A23" w:rsidP="00C61A23">
            <w:pPr>
              <w:numPr>
                <w:ilvl w:val="0"/>
                <w:numId w:val="25"/>
              </w:numPr>
              <w:tabs>
                <w:tab w:val="num" w:pos="785"/>
              </w:tabs>
              <w:spacing w:before="90" w:after="54" w:line="288" w:lineRule="auto"/>
              <w:ind w:left="785"/>
              <w:rPr>
                <w:rFonts w:cs="Tahoma"/>
              </w:rPr>
            </w:pPr>
          </w:p>
        </w:tc>
        <w:tc>
          <w:tcPr>
            <w:tcW w:w="5857" w:type="dxa"/>
          </w:tcPr>
          <w:p w14:paraId="1CC3B170" w14:textId="09191CD0" w:rsidR="00C61A23" w:rsidRDefault="00C61A23" w:rsidP="00C61A23">
            <w:pPr>
              <w:spacing w:line="240" w:lineRule="auto"/>
              <w:rPr>
                <w:rFonts w:eastAsia="Arial Unicode MS" w:cs="Tahoma"/>
              </w:rPr>
            </w:pPr>
            <w:r>
              <w:rPr>
                <w:rFonts w:eastAsia="Arial Unicode MS" w:cs="Tahoma"/>
              </w:rPr>
              <w:t xml:space="preserve">De vloer in de manschappencabine is makkelijk met water te reinigen, het water mag geen nadelige invloed hebben op alle componenten. Het water moet eenvoudig af te voeren zijn. </w:t>
            </w:r>
          </w:p>
        </w:tc>
        <w:tc>
          <w:tcPr>
            <w:tcW w:w="1446" w:type="dxa"/>
          </w:tcPr>
          <w:p w14:paraId="1A7AE471" w14:textId="77777777" w:rsidR="00C61A23" w:rsidRPr="005063F1" w:rsidRDefault="00C61A23" w:rsidP="00C61A23">
            <w:pPr>
              <w:tabs>
                <w:tab w:val="left" w:pos="397"/>
              </w:tabs>
              <w:spacing w:before="90" w:after="54"/>
              <w:ind w:left="57"/>
              <w:rPr>
                <w:rFonts w:cs="Tahoma"/>
                <w:sz w:val="18"/>
              </w:rPr>
            </w:pPr>
          </w:p>
        </w:tc>
      </w:tr>
      <w:tr w:rsidR="00C61A23" w:rsidRPr="005063F1" w14:paraId="3DDC034E" w14:textId="77777777" w:rsidTr="747FAFC2">
        <w:trPr>
          <w:cantSplit/>
        </w:trPr>
        <w:tc>
          <w:tcPr>
            <w:tcW w:w="8533" w:type="dxa"/>
            <w:gridSpan w:val="3"/>
            <w:shd w:val="clear" w:color="auto" w:fill="E6E6E6"/>
          </w:tcPr>
          <w:p w14:paraId="7B35110C" w14:textId="19B0102F" w:rsidR="00C61A23" w:rsidRPr="005063F1" w:rsidRDefault="00C61A23" w:rsidP="00C61A23">
            <w:pPr>
              <w:tabs>
                <w:tab w:val="left" w:pos="397"/>
              </w:tabs>
              <w:spacing w:before="90" w:after="54"/>
              <w:ind w:left="57"/>
              <w:jc w:val="center"/>
              <w:rPr>
                <w:rFonts w:cs="Tahoma"/>
                <w:sz w:val="18"/>
              </w:rPr>
            </w:pPr>
            <w:r w:rsidRPr="005063F1">
              <w:rPr>
                <w:rFonts w:cs="Tahoma"/>
                <w:b/>
                <w:sz w:val="18"/>
                <w:szCs w:val="18"/>
              </w:rPr>
              <w:t>SPIEGEL</w:t>
            </w:r>
            <w:r>
              <w:rPr>
                <w:rFonts w:cs="Tahoma"/>
                <w:b/>
                <w:sz w:val="18"/>
                <w:szCs w:val="18"/>
              </w:rPr>
              <w:t xml:space="preserve"> EN</w:t>
            </w:r>
            <w:r w:rsidRPr="005063F1">
              <w:rPr>
                <w:rFonts w:cs="Tahoma"/>
                <w:b/>
                <w:sz w:val="18"/>
                <w:szCs w:val="18"/>
              </w:rPr>
              <w:t xml:space="preserve"> ZICHTSYSTEEM</w:t>
            </w:r>
          </w:p>
        </w:tc>
      </w:tr>
      <w:tr w:rsidR="00C61A23" w:rsidRPr="005063F1" w14:paraId="421FA0ED" w14:textId="77777777" w:rsidTr="747FAFC2">
        <w:trPr>
          <w:cantSplit/>
        </w:trPr>
        <w:tc>
          <w:tcPr>
            <w:tcW w:w="1230" w:type="dxa"/>
            <w:shd w:val="clear" w:color="auto" w:fill="E6E6E6"/>
          </w:tcPr>
          <w:p w14:paraId="27B690AD"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21D8FE1D" w14:textId="6B7EB98D" w:rsidR="00C61A23" w:rsidRPr="005063F1" w:rsidRDefault="00C61A23" w:rsidP="00C61A23">
            <w:pPr>
              <w:spacing w:line="240" w:lineRule="auto"/>
              <w:rPr>
                <w:rFonts w:cs="Tahoma"/>
                <w:sz w:val="18"/>
                <w:szCs w:val="18"/>
              </w:rPr>
            </w:pPr>
            <w:r w:rsidRPr="0093759D">
              <w:rPr>
                <w:rFonts w:eastAsia="Arial Unicode MS" w:cs="Tahoma"/>
                <w:iCs/>
              </w:rPr>
              <w:t>De hoofdspiegels zijn niet vervangen door camera</w:t>
            </w:r>
            <w:r>
              <w:rPr>
                <w:rFonts w:eastAsia="Arial Unicode MS" w:cs="Tahoma"/>
                <w:iCs/>
              </w:rPr>
              <w:t>’</w:t>
            </w:r>
            <w:r w:rsidRPr="0093759D">
              <w:rPr>
                <w:rFonts w:eastAsia="Arial Unicode MS" w:cs="Tahoma"/>
                <w:iCs/>
              </w:rPr>
              <w:t>s</w:t>
            </w:r>
            <w:r w:rsidRPr="009C6B82">
              <w:rPr>
                <w:rFonts w:eastAsia="Arial Unicode MS" w:cs="Tahoma"/>
                <w:iCs/>
              </w:rPr>
              <w:t xml:space="preserve"> maar traditioneel uitgevoerd. </w:t>
            </w:r>
          </w:p>
        </w:tc>
        <w:tc>
          <w:tcPr>
            <w:tcW w:w="1446" w:type="dxa"/>
          </w:tcPr>
          <w:p w14:paraId="1C995A08" w14:textId="77777777" w:rsidR="00C61A23" w:rsidRPr="005063F1" w:rsidRDefault="00C61A23" w:rsidP="00C61A23">
            <w:pPr>
              <w:tabs>
                <w:tab w:val="left" w:pos="397"/>
              </w:tabs>
              <w:spacing w:before="90" w:after="54"/>
              <w:ind w:left="57"/>
              <w:rPr>
                <w:rFonts w:cs="Tahoma"/>
                <w:sz w:val="18"/>
              </w:rPr>
            </w:pPr>
          </w:p>
        </w:tc>
      </w:tr>
      <w:tr w:rsidR="00C61A23" w:rsidRPr="005063F1" w14:paraId="32164411" w14:textId="77777777" w:rsidTr="747FAFC2">
        <w:trPr>
          <w:cantSplit/>
        </w:trPr>
        <w:tc>
          <w:tcPr>
            <w:tcW w:w="1230" w:type="dxa"/>
            <w:shd w:val="clear" w:color="auto" w:fill="E6E6E6"/>
          </w:tcPr>
          <w:p w14:paraId="77917B42"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2332882B" w14:textId="6BA8A65B" w:rsidR="00C61A23" w:rsidRDefault="00C61A23" w:rsidP="00C61A23">
            <w:pPr>
              <w:spacing w:line="240" w:lineRule="auto"/>
              <w:rPr>
                <w:rFonts w:eastAsia="Arial Unicode MS" w:cs="Tahoma"/>
                <w:iCs/>
              </w:rPr>
            </w:pPr>
            <w:r>
              <w:rPr>
                <w:rFonts w:eastAsia="Arial Unicode MS" w:cs="Tahoma"/>
                <w:iCs/>
              </w:rPr>
              <w:t>De hoofdspiegels</w:t>
            </w:r>
            <w:r w:rsidRPr="005063F1">
              <w:rPr>
                <w:rFonts w:eastAsia="Arial Unicode MS" w:cs="Tahoma"/>
                <w:iCs/>
              </w:rPr>
              <w:t xml:space="preserve"> moeten onder alle omstandigheden bruikbaar (vorst, regen enz.) en zonder belemmering te gebruiken zijn.</w:t>
            </w:r>
          </w:p>
        </w:tc>
        <w:tc>
          <w:tcPr>
            <w:tcW w:w="1446" w:type="dxa"/>
          </w:tcPr>
          <w:p w14:paraId="649E9064" w14:textId="77777777" w:rsidR="00C61A23" w:rsidRPr="005063F1" w:rsidRDefault="00C61A23" w:rsidP="00C61A23">
            <w:pPr>
              <w:tabs>
                <w:tab w:val="left" w:pos="397"/>
              </w:tabs>
              <w:spacing w:before="90" w:after="54"/>
              <w:ind w:left="57"/>
              <w:rPr>
                <w:rFonts w:cs="Tahoma"/>
                <w:sz w:val="18"/>
              </w:rPr>
            </w:pPr>
          </w:p>
        </w:tc>
      </w:tr>
      <w:tr w:rsidR="00C61A23" w:rsidRPr="005063F1" w14:paraId="6138EF36" w14:textId="77777777" w:rsidTr="747FAFC2">
        <w:trPr>
          <w:cantSplit/>
        </w:trPr>
        <w:tc>
          <w:tcPr>
            <w:tcW w:w="1230" w:type="dxa"/>
            <w:shd w:val="clear" w:color="auto" w:fill="E6E6E6"/>
          </w:tcPr>
          <w:p w14:paraId="7AA9CB23"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5EE2FB4B" w14:textId="77777777" w:rsidR="00C61A23" w:rsidRPr="005063F1" w:rsidRDefault="00C61A23" w:rsidP="00C61A23">
            <w:pPr>
              <w:spacing w:line="240" w:lineRule="auto"/>
              <w:rPr>
                <w:rFonts w:cs="Tahoma"/>
                <w:sz w:val="18"/>
                <w:szCs w:val="18"/>
              </w:rPr>
            </w:pPr>
            <w:r w:rsidRPr="005063F1">
              <w:rPr>
                <w:rFonts w:eastAsia="Arial Unicode MS" w:cs="Tahoma"/>
              </w:rPr>
              <w:t>De hoofdspiegels zijn op afstand bedienbaar vanuit de bestuurdersplaats.</w:t>
            </w:r>
          </w:p>
        </w:tc>
        <w:tc>
          <w:tcPr>
            <w:tcW w:w="1446" w:type="dxa"/>
          </w:tcPr>
          <w:p w14:paraId="44CF5692" w14:textId="77777777" w:rsidR="00C61A23" w:rsidRPr="005063F1" w:rsidRDefault="00C61A23" w:rsidP="00C61A23">
            <w:pPr>
              <w:tabs>
                <w:tab w:val="left" w:pos="397"/>
              </w:tabs>
              <w:spacing w:before="90" w:after="54"/>
              <w:ind w:left="57"/>
              <w:rPr>
                <w:rFonts w:cs="Tahoma"/>
                <w:sz w:val="18"/>
              </w:rPr>
            </w:pPr>
          </w:p>
        </w:tc>
      </w:tr>
      <w:tr w:rsidR="00C61A23" w:rsidRPr="005063F1" w14:paraId="0445E261" w14:textId="77777777" w:rsidTr="747FAFC2">
        <w:trPr>
          <w:cantSplit/>
        </w:trPr>
        <w:tc>
          <w:tcPr>
            <w:tcW w:w="1230" w:type="dxa"/>
            <w:shd w:val="clear" w:color="auto" w:fill="E6E6E6"/>
          </w:tcPr>
          <w:p w14:paraId="603DD217"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42B875D7" w14:textId="365C5F16" w:rsidR="00C61A23" w:rsidRPr="005063F1" w:rsidRDefault="00C61A23" w:rsidP="00C61A23">
            <w:pPr>
              <w:spacing w:line="240" w:lineRule="auto"/>
              <w:rPr>
                <w:rFonts w:eastAsia="Arial Unicode MS" w:cs="Tahoma"/>
              </w:rPr>
            </w:pPr>
            <w:r>
              <w:rPr>
                <w:rFonts w:eastAsia="Arial Unicode MS" w:cs="Tahoma"/>
              </w:rPr>
              <w:t xml:space="preserve">Het voertuig is voorzien van een 360 graden full-HD camerasysteem gekoppeld aan een Full-HD scherm in de cabine. Plaatsing geschiedt in overleg met de opdrachtgever. Camera’s van dit systeem dienen onder alle omstandigheden goed te functioneren. </w:t>
            </w:r>
            <w:r w:rsidRPr="5C362B81">
              <w:rPr>
                <w:rFonts w:eastAsia="Arial Unicode MS" w:cs="Tahoma"/>
              </w:rPr>
              <w:t>Dodehoekspiegel</w:t>
            </w:r>
            <w:r>
              <w:rPr>
                <w:rFonts w:eastAsia="Arial Unicode MS" w:cs="Tahoma"/>
              </w:rPr>
              <w:t xml:space="preserve"> blijft gehandhaafd. </w:t>
            </w:r>
          </w:p>
        </w:tc>
        <w:tc>
          <w:tcPr>
            <w:tcW w:w="1446" w:type="dxa"/>
          </w:tcPr>
          <w:p w14:paraId="398D7ECA" w14:textId="77777777" w:rsidR="00C61A23" w:rsidRPr="005063F1" w:rsidRDefault="00C61A23" w:rsidP="00C61A23">
            <w:pPr>
              <w:tabs>
                <w:tab w:val="left" w:pos="397"/>
              </w:tabs>
              <w:spacing w:before="90" w:after="54"/>
              <w:ind w:left="57"/>
              <w:rPr>
                <w:rFonts w:cs="Tahoma"/>
                <w:sz w:val="18"/>
              </w:rPr>
            </w:pPr>
          </w:p>
        </w:tc>
      </w:tr>
      <w:tr w:rsidR="00C61A23" w:rsidRPr="005063F1" w14:paraId="5C5E6936" w14:textId="77777777" w:rsidTr="747FAFC2">
        <w:trPr>
          <w:cantSplit/>
        </w:trPr>
        <w:tc>
          <w:tcPr>
            <w:tcW w:w="1230" w:type="dxa"/>
            <w:shd w:val="clear" w:color="auto" w:fill="E6E6E6"/>
          </w:tcPr>
          <w:p w14:paraId="080A524C" w14:textId="77777777" w:rsidR="00C61A23" w:rsidRPr="005063F1" w:rsidRDefault="00C61A23" w:rsidP="00C61A23">
            <w:pPr>
              <w:numPr>
                <w:ilvl w:val="0"/>
                <w:numId w:val="25"/>
              </w:numPr>
              <w:tabs>
                <w:tab w:val="num" w:pos="785"/>
              </w:tabs>
              <w:spacing w:before="90" w:after="54" w:line="288" w:lineRule="auto"/>
              <w:ind w:left="785"/>
              <w:rPr>
                <w:rFonts w:cs="Tahoma"/>
              </w:rPr>
            </w:pPr>
          </w:p>
        </w:tc>
        <w:tc>
          <w:tcPr>
            <w:tcW w:w="5857" w:type="dxa"/>
          </w:tcPr>
          <w:p w14:paraId="0F03E3C9" w14:textId="3CBF90D8" w:rsidR="00C61A23" w:rsidRDefault="00C61A23" w:rsidP="00C61A23">
            <w:pPr>
              <w:spacing w:line="240" w:lineRule="auto"/>
              <w:rPr>
                <w:rFonts w:eastAsia="Arial Unicode MS" w:cs="Tahoma"/>
              </w:rPr>
            </w:pPr>
            <w:r>
              <w:rPr>
                <w:rFonts w:eastAsia="Arial Unicode MS" w:cs="Tahoma"/>
              </w:rPr>
              <w:t xml:space="preserve">Camera’s op het voertuig zijn voorzien van deugdelijke bescherming tegen invloeden van buitenaf. </w:t>
            </w:r>
          </w:p>
        </w:tc>
        <w:tc>
          <w:tcPr>
            <w:tcW w:w="1446" w:type="dxa"/>
          </w:tcPr>
          <w:p w14:paraId="23465603" w14:textId="77777777" w:rsidR="00C61A23" w:rsidRPr="005063F1" w:rsidRDefault="00C61A23" w:rsidP="00C61A23">
            <w:pPr>
              <w:tabs>
                <w:tab w:val="left" w:pos="397"/>
              </w:tabs>
              <w:spacing w:before="90" w:after="54"/>
              <w:ind w:left="57"/>
              <w:rPr>
                <w:rFonts w:cs="Tahoma"/>
                <w:sz w:val="18"/>
              </w:rPr>
            </w:pPr>
          </w:p>
        </w:tc>
      </w:tr>
    </w:tbl>
    <w:p w14:paraId="2CF71855" w14:textId="77777777" w:rsidR="0008532D" w:rsidRPr="005063F1" w:rsidRDefault="0008532D" w:rsidP="0008532D">
      <w:pPr>
        <w:rPr>
          <w:rFonts w:cs="Tahoma"/>
        </w:rPr>
      </w:pPr>
    </w:p>
    <w:tbl>
      <w:tblPr>
        <w:tblW w:w="8533"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6069"/>
        <w:gridCol w:w="1500"/>
      </w:tblGrid>
      <w:tr w:rsidR="00722B5E" w:rsidRPr="005063F1" w14:paraId="5E94E701" w14:textId="77777777" w:rsidTr="747FAFC2">
        <w:trPr>
          <w:cantSplit/>
          <w:trHeight w:val="602"/>
        </w:trPr>
        <w:tc>
          <w:tcPr>
            <w:tcW w:w="8533" w:type="dxa"/>
            <w:gridSpan w:val="3"/>
            <w:shd w:val="clear" w:color="auto" w:fill="E6E6E6"/>
          </w:tcPr>
          <w:p w14:paraId="1E6D34F2" w14:textId="72FAB35C" w:rsidR="00722B5E" w:rsidRPr="005063F1" w:rsidRDefault="00722B5E">
            <w:pPr>
              <w:tabs>
                <w:tab w:val="left" w:pos="397"/>
              </w:tabs>
              <w:spacing w:before="90" w:after="54"/>
              <w:ind w:left="57"/>
              <w:jc w:val="center"/>
              <w:rPr>
                <w:rFonts w:cs="Tahoma"/>
                <w:sz w:val="18"/>
              </w:rPr>
            </w:pPr>
            <w:r w:rsidRPr="005063F1">
              <w:rPr>
                <w:rFonts w:cs="Tahoma"/>
                <w:b/>
                <w:sz w:val="18"/>
                <w:szCs w:val="18"/>
              </w:rPr>
              <w:t>BEGLAZING</w:t>
            </w:r>
          </w:p>
        </w:tc>
      </w:tr>
      <w:tr w:rsidR="00722B5E" w:rsidRPr="005063F1" w14:paraId="2B60E163" w14:textId="77777777" w:rsidTr="747FAFC2">
        <w:trPr>
          <w:cantSplit/>
        </w:trPr>
        <w:tc>
          <w:tcPr>
            <w:tcW w:w="964" w:type="dxa"/>
            <w:shd w:val="clear" w:color="auto" w:fill="E6E6E6"/>
          </w:tcPr>
          <w:p w14:paraId="162B033C" w14:textId="6A7DF1E3"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0B27CCB2" w14:textId="77777777" w:rsidR="00722B5E" w:rsidRPr="005063F1" w:rsidRDefault="00722B5E">
            <w:pPr>
              <w:spacing w:line="240" w:lineRule="auto"/>
              <w:rPr>
                <w:rFonts w:cs="Tahoma"/>
                <w:sz w:val="18"/>
                <w:szCs w:val="18"/>
              </w:rPr>
            </w:pPr>
            <w:r w:rsidRPr="005063F1">
              <w:rPr>
                <w:rFonts w:eastAsia="Arial Unicode MS" w:cs="Tahoma"/>
              </w:rPr>
              <w:t>De voorruit is zonder hulpmiddelen (ladder, trap of ander extern hulpmiddel) te reinigen.</w:t>
            </w:r>
          </w:p>
        </w:tc>
        <w:tc>
          <w:tcPr>
            <w:tcW w:w="1500" w:type="dxa"/>
          </w:tcPr>
          <w:p w14:paraId="10E48F79" w14:textId="77777777" w:rsidR="00722B5E" w:rsidRPr="005063F1" w:rsidRDefault="00722B5E">
            <w:pPr>
              <w:tabs>
                <w:tab w:val="left" w:pos="397"/>
              </w:tabs>
              <w:spacing w:before="90" w:after="54"/>
              <w:ind w:left="57"/>
              <w:rPr>
                <w:rFonts w:cs="Tahoma"/>
                <w:sz w:val="18"/>
              </w:rPr>
            </w:pPr>
          </w:p>
        </w:tc>
      </w:tr>
      <w:tr w:rsidR="00722B5E" w:rsidRPr="005063F1" w14:paraId="28B08BD8" w14:textId="77777777" w:rsidTr="747FAFC2">
        <w:trPr>
          <w:cantSplit/>
          <w:trHeight w:val="304"/>
        </w:trPr>
        <w:tc>
          <w:tcPr>
            <w:tcW w:w="964" w:type="dxa"/>
            <w:shd w:val="clear" w:color="auto" w:fill="E6E6E6"/>
          </w:tcPr>
          <w:p w14:paraId="309E1E00" w14:textId="54FA0ABD" w:rsidR="00722B5E" w:rsidRPr="00E91CA6" w:rsidRDefault="00722B5E" w:rsidP="001957C2">
            <w:pPr>
              <w:numPr>
                <w:ilvl w:val="0"/>
                <w:numId w:val="25"/>
              </w:numPr>
              <w:tabs>
                <w:tab w:val="num" w:pos="785"/>
              </w:tabs>
              <w:spacing w:before="90" w:after="54" w:line="288" w:lineRule="auto"/>
              <w:ind w:left="785"/>
              <w:rPr>
                <w:rFonts w:cs="Tahoma"/>
              </w:rPr>
            </w:pPr>
          </w:p>
        </w:tc>
        <w:tc>
          <w:tcPr>
            <w:tcW w:w="6069" w:type="dxa"/>
          </w:tcPr>
          <w:p w14:paraId="3CF1A5B1" w14:textId="114D9F0C" w:rsidR="00722B5E" w:rsidRPr="00E91CA6" w:rsidRDefault="00722B5E">
            <w:pPr>
              <w:spacing w:line="240" w:lineRule="auto"/>
              <w:rPr>
                <w:rFonts w:cs="Tahoma"/>
                <w:sz w:val="18"/>
                <w:szCs w:val="18"/>
              </w:rPr>
            </w:pPr>
            <w:r>
              <w:rPr>
                <w:rFonts w:eastAsia="Arial Unicode MS" w:cs="Tahoma"/>
              </w:rPr>
              <w:t>De zij</w:t>
            </w:r>
            <w:r w:rsidRPr="00E91CA6">
              <w:rPr>
                <w:rFonts w:eastAsia="Arial Unicode MS" w:cs="Tahoma"/>
              </w:rPr>
              <w:t xml:space="preserve">ruiten </w:t>
            </w:r>
            <w:r>
              <w:rPr>
                <w:rFonts w:eastAsia="Arial Unicode MS" w:cs="Tahoma"/>
              </w:rPr>
              <w:t>zijn voorzien van veiligheidsglas</w:t>
            </w:r>
            <w:r w:rsidR="00111A65">
              <w:rPr>
                <w:rFonts w:eastAsia="Arial Unicode MS" w:cs="Tahoma"/>
              </w:rPr>
              <w:t>.</w:t>
            </w:r>
            <w:r w:rsidRPr="00E91CA6">
              <w:rPr>
                <w:rFonts w:eastAsia="Arial Unicode MS" w:cs="Tahoma"/>
              </w:rPr>
              <w:t xml:space="preserve"> </w:t>
            </w:r>
          </w:p>
        </w:tc>
        <w:tc>
          <w:tcPr>
            <w:tcW w:w="1500" w:type="dxa"/>
          </w:tcPr>
          <w:p w14:paraId="1D6E39EA" w14:textId="77777777" w:rsidR="00722B5E" w:rsidRPr="005063F1" w:rsidRDefault="00722B5E">
            <w:pPr>
              <w:tabs>
                <w:tab w:val="left" w:pos="397"/>
              </w:tabs>
              <w:spacing w:before="90" w:after="54"/>
              <w:ind w:left="57"/>
              <w:rPr>
                <w:rFonts w:cs="Tahoma"/>
                <w:sz w:val="18"/>
              </w:rPr>
            </w:pPr>
          </w:p>
        </w:tc>
      </w:tr>
      <w:tr w:rsidR="00722B5E" w:rsidRPr="005063F1" w14:paraId="2AFBD273" w14:textId="77777777" w:rsidTr="747FAFC2">
        <w:trPr>
          <w:cantSplit/>
        </w:trPr>
        <w:tc>
          <w:tcPr>
            <w:tcW w:w="8533" w:type="dxa"/>
            <w:gridSpan w:val="3"/>
            <w:shd w:val="clear" w:color="auto" w:fill="E6E6E6"/>
          </w:tcPr>
          <w:p w14:paraId="17F19C09" w14:textId="1BC28F5E" w:rsidR="00722B5E" w:rsidRPr="005063F1" w:rsidRDefault="00722B5E">
            <w:pPr>
              <w:tabs>
                <w:tab w:val="left" w:pos="397"/>
              </w:tabs>
              <w:spacing w:before="90" w:after="54"/>
              <w:ind w:left="57"/>
              <w:jc w:val="center"/>
              <w:rPr>
                <w:rFonts w:cs="Tahoma"/>
                <w:sz w:val="18"/>
              </w:rPr>
            </w:pPr>
            <w:r w:rsidRPr="005063F1">
              <w:rPr>
                <w:rFonts w:cs="Tahoma"/>
                <w:b/>
                <w:sz w:val="18"/>
                <w:szCs w:val="18"/>
              </w:rPr>
              <w:t>ZITPLAATSEN</w:t>
            </w:r>
          </w:p>
        </w:tc>
      </w:tr>
      <w:tr w:rsidR="00722B5E" w:rsidRPr="005063F1" w14:paraId="60B2A1AE" w14:textId="77777777" w:rsidTr="747FAFC2">
        <w:trPr>
          <w:cantSplit/>
        </w:trPr>
        <w:tc>
          <w:tcPr>
            <w:tcW w:w="964" w:type="dxa"/>
            <w:shd w:val="clear" w:color="auto" w:fill="E6E6E6"/>
          </w:tcPr>
          <w:p w14:paraId="15E7E6E4" w14:textId="1DD254F8"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C91779D" w14:textId="77777777" w:rsidR="00722B5E" w:rsidRPr="005063F1" w:rsidRDefault="00722B5E">
            <w:pPr>
              <w:spacing w:line="240" w:lineRule="auto"/>
              <w:rPr>
                <w:rFonts w:cs="Tahoma"/>
                <w:sz w:val="18"/>
                <w:szCs w:val="18"/>
              </w:rPr>
            </w:pPr>
            <w:r w:rsidRPr="006E6E17">
              <w:rPr>
                <w:rFonts w:eastAsia="Arial Unicode MS" w:cs="Tahoma"/>
              </w:rPr>
              <w:t>De zitplaatsen zijn voorzien van een hoofdsteun, eventueel geïntegreerd.</w:t>
            </w:r>
          </w:p>
        </w:tc>
        <w:tc>
          <w:tcPr>
            <w:tcW w:w="1500" w:type="dxa"/>
          </w:tcPr>
          <w:p w14:paraId="73A6CA7A" w14:textId="77777777" w:rsidR="00722B5E" w:rsidRPr="005063F1" w:rsidRDefault="00722B5E">
            <w:pPr>
              <w:tabs>
                <w:tab w:val="left" w:pos="397"/>
              </w:tabs>
              <w:spacing w:before="90" w:after="54"/>
              <w:ind w:left="57"/>
              <w:rPr>
                <w:rFonts w:cs="Tahoma"/>
                <w:sz w:val="18"/>
              </w:rPr>
            </w:pPr>
          </w:p>
        </w:tc>
      </w:tr>
      <w:tr w:rsidR="00722B5E" w:rsidRPr="005063F1" w14:paraId="0DB67AC3" w14:textId="77777777" w:rsidTr="747FAFC2">
        <w:trPr>
          <w:cantSplit/>
        </w:trPr>
        <w:tc>
          <w:tcPr>
            <w:tcW w:w="964" w:type="dxa"/>
            <w:shd w:val="clear" w:color="auto" w:fill="E6E6E6"/>
          </w:tcPr>
          <w:p w14:paraId="3FF177B0" w14:textId="715CA394"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D896EDC" w14:textId="77777777" w:rsidR="00722B5E" w:rsidRPr="005063F1" w:rsidRDefault="00722B5E">
            <w:pPr>
              <w:spacing w:line="240" w:lineRule="auto"/>
              <w:rPr>
                <w:rFonts w:cs="Tahoma"/>
                <w:iCs/>
              </w:rPr>
            </w:pPr>
            <w:r w:rsidRPr="006E6E17">
              <w:rPr>
                <w:rFonts w:eastAsia="Arial Unicode MS" w:cs="Tahoma"/>
              </w:rPr>
              <w:t>De bekleding van alle zitplaatsen in zowel cabine als manschappen cabine vereisen minimaal onderhoud en zijn te reinigen met water. Hierbij wordt er geen gebruik gemaakt van stoelhoezen.</w:t>
            </w:r>
            <w:r>
              <w:rPr>
                <w:rFonts w:cs="Tahoma"/>
                <w:iCs/>
              </w:rPr>
              <w:t xml:space="preserve"> </w:t>
            </w:r>
          </w:p>
        </w:tc>
        <w:tc>
          <w:tcPr>
            <w:tcW w:w="1500" w:type="dxa"/>
          </w:tcPr>
          <w:p w14:paraId="0C6EB22F" w14:textId="77777777" w:rsidR="00722B5E" w:rsidRPr="005063F1" w:rsidRDefault="00722B5E">
            <w:pPr>
              <w:tabs>
                <w:tab w:val="left" w:pos="397"/>
              </w:tabs>
              <w:spacing w:before="90" w:after="54"/>
              <w:ind w:left="57"/>
              <w:rPr>
                <w:rFonts w:cs="Tahoma"/>
                <w:sz w:val="18"/>
              </w:rPr>
            </w:pPr>
          </w:p>
        </w:tc>
      </w:tr>
      <w:tr w:rsidR="00722B5E" w:rsidRPr="005063F1" w14:paraId="022C9DFA" w14:textId="77777777" w:rsidTr="747FAFC2">
        <w:trPr>
          <w:cantSplit/>
        </w:trPr>
        <w:tc>
          <w:tcPr>
            <w:tcW w:w="964" w:type="dxa"/>
            <w:shd w:val="clear" w:color="auto" w:fill="E6E6E6"/>
          </w:tcPr>
          <w:p w14:paraId="19E9CDCF" w14:textId="4FA09EC5"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3989338D" w14:textId="77777777" w:rsidR="00722B5E" w:rsidRPr="005063F1" w:rsidRDefault="00722B5E">
            <w:pPr>
              <w:spacing w:line="240" w:lineRule="auto"/>
              <w:rPr>
                <w:rFonts w:cs="Tahoma"/>
                <w:sz w:val="18"/>
                <w:szCs w:val="18"/>
              </w:rPr>
            </w:pPr>
            <w:r w:rsidRPr="006E6E17">
              <w:rPr>
                <w:rFonts w:eastAsia="Arial Unicode MS" w:cs="Tahoma"/>
              </w:rPr>
              <w:t>De bestuurders zitplaats (inclusief hoofdsteun) is lucht geveerd uitgevoerd en is op de persoon af te stellen.</w:t>
            </w:r>
          </w:p>
        </w:tc>
        <w:tc>
          <w:tcPr>
            <w:tcW w:w="1500" w:type="dxa"/>
          </w:tcPr>
          <w:p w14:paraId="5F8B6849" w14:textId="77777777" w:rsidR="00722B5E" w:rsidRPr="005063F1" w:rsidRDefault="00722B5E">
            <w:pPr>
              <w:tabs>
                <w:tab w:val="left" w:pos="397"/>
              </w:tabs>
              <w:spacing w:before="90" w:after="54"/>
              <w:ind w:left="57"/>
              <w:rPr>
                <w:rFonts w:cs="Tahoma"/>
                <w:sz w:val="18"/>
              </w:rPr>
            </w:pPr>
          </w:p>
        </w:tc>
      </w:tr>
      <w:tr w:rsidR="002F66C5" w:rsidRPr="005063F1" w14:paraId="547E38C9" w14:textId="77777777" w:rsidTr="747FAFC2">
        <w:trPr>
          <w:cantSplit/>
        </w:trPr>
        <w:tc>
          <w:tcPr>
            <w:tcW w:w="964" w:type="dxa"/>
            <w:shd w:val="clear" w:color="auto" w:fill="E6E6E6"/>
          </w:tcPr>
          <w:p w14:paraId="1B72F256" w14:textId="77777777" w:rsidR="002F66C5" w:rsidRPr="005063F1" w:rsidRDefault="002F66C5" w:rsidP="001957C2">
            <w:pPr>
              <w:numPr>
                <w:ilvl w:val="0"/>
                <w:numId w:val="25"/>
              </w:numPr>
              <w:tabs>
                <w:tab w:val="num" w:pos="785"/>
              </w:tabs>
              <w:spacing w:before="90" w:after="54" w:line="288" w:lineRule="auto"/>
              <w:ind w:left="785"/>
              <w:rPr>
                <w:rFonts w:cs="Tahoma"/>
              </w:rPr>
            </w:pPr>
          </w:p>
        </w:tc>
        <w:tc>
          <w:tcPr>
            <w:tcW w:w="6069" w:type="dxa"/>
          </w:tcPr>
          <w:p w14:paraId="23C78ECE" w14:textId="2C3E82FF" w:rsidR="002F66C5" w:rsidRPr="006E6E17" w:rsidRDefault="002F66C5">
            <w:pPr>
              <w:spacing w:line="240" w:lineRule="auto"/>
              <w:rPr>
                <w:rFonts w:eastAsia="Arial Unicode MS" w:cs="Tahoma"/>
              </w:rPr>
            </w:pPr>
            <w:r>
              <w:rPr>
                <w:rFonts w:eastAsia="Arial Unicode MS" w:cs="Tahoma"/>
              </w:rPr>
              <w:t>De zitting van de bijrijder dient verstelbaar te zijn</w:t>
            </w:r>
            <w:r w:rsidR="00952215">
              <w:rPr>
                <w:rFonts w:eastAsia="Arial Unicode MS" w:cs="Tahoma"/>
              </w:rPr>
              <w:t xml:space="preserve"> maar aan eis 94 dient </w:t>
            </w:r>
            <w:r w:rsidR="00246EAF">
              <w:rPr>
                <w:rFonts w:eastAsia="Arial Unicode MS" w:cs="Tahoma"/>
              </w:rPr>
              <w:t xml:space="preserve">steeds te worden voldaan. </w:t>
            </w:r>
          </w:p>
        </w:tc>
        <w:tc>
          <w:tcPr>
            <w:tcW w:w="1500" w:type="dxa"/>
          </w:tcPr>
          <w:p w14:paraId="39BE4C34" w14:textId="77777777" w:rsidR="002F66C5" w:rsidRPr="005063F1" w:rsidRDefault="002F66C5">
            <w:pPr>
              <w:tabs>
                <w:tab w:val="left" w:pos="397"/>
              </w:tabs>
              <w:spacing w:before="90" w:after="54"/>
              <w:ind w:left="57"/>
              <w:rPr>
                <w:rFonts w:cs="Tahoma"/>
                <w:sz w:val="18"/>
              </w:rPr>
            </w:pPr>
          </w:p>
        </w:tc>
      </w:tr>
      <w:tr w:rsidR="00722B5E" w:rsidRPr="005063F1" w14:paraId="3627802A" w14:textId="77777777" w:rsidTr="747FAFC2">
        <w:trPr>
          <w:cantSplit/>
        </w:trPr>
        <w:tc>
          <w:tcPr>
            <w:tcW w:w="8533" w:type="dxa"/>
            <w:gridSpan w:val="3"/>
            <w:shd w:val="clear" w:color="auto" w:fill="E6E6E6"/>
          </w:tcPr>
          <w:p w14:paraId="04B5310D" w14:textId="70E36746" w:rsidR="00722B5E" w:rsidRPr="005063F1" w:rsidRDefault="00722B5E">
            <w:pPr>
              <w:tabs>
                <w:tab w:val="left" w:pos="397"/>
              </w:tabs>
              <w:spacing w:before="90" w:after="54"/>
              <w:ind w:left="57"/>
              <w:jc w:val="center"/>
              <w:rPr>
                <w:rFonts w:cs="Tahoma"/>
                <w:sz w:val="18"/>
              </w:rPr>
            </w:pPr>
            <w:r w:rsidRPr="005063F1">
              <w:rPr>
                <w:rFonts w:cs="Tahoma"/>
                <w:b/>
                <w:sz w:val="18"/>
                <w:szCs w:val="18"/>
              </w:rPr>
              <w:t>VEILIGHEIDSGORDELS</w:t>
            </w:r>
          </w:p>
        </w:tc>
      </w:tr>
      <w:tr w:rsidR="00722B5E" w:rsidRPr="005063F1" w14:paraId="0464E657" w14:textId="77777777" w:rsidTr="747FAFC2">
        <w:trPr>
          <w:cantSplit/>
        </w:trPr>
        <w:tc>
          <w:tcPr>
            <w:tcW w:w="964" w:type="dxa"/>
            <w:shd w:val="clear" w:color="auto" w:fill="E6E6E6"/>
          </w:tcPr>
          <w:p w14:paraId="4611D365" w14:textId="04A6DC02"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34E7960B" w14:textId="335C46E6" w:rsidR="00722B5E" w:rsidRPr="005063F1" w:rsidRDefault="00722B5E">
            <w:pPr>
              <w:spacing w:line="240" w:lineRule="auto"/>
              <w:rPr>
                <w:rFonts w:cs="Tahoma"/>
                <w:sz w:val="18"/>
                <w:szCs w:val="18"/>
              </w:rPr>
            </w:pPr>
            <w:r w:rsidRPr="005063F1">
              <w:rPr>
                <w:rFonts w:eastAsia="Arial Unicode MS" w:cs="Tahoma"/>
              </w:rPr>
              <w:t xml:space="preserve">Alle zitplaatsen zijn voorzien van </w:t>
            </w:r>
            <w:r w:rsidR="008924E3">
              <w:rPr>
                <w:rFonts w:eastAsia="Arial Unicode MS" w:cs="Tahoma"/>
              </w:rPr>
              <w:t xml:space="preserve">RDW goedgekeurde </w:t>
            </w:r>
            <w:r w:rsidRPr="005063F1">
              <w:rPr>
                <w:rFonts w:eastAsia="Arial Unicode MS" w:cs="Tahoma"/>
              </w:rPr>
              <w:t xml:space="preserve">veiligheidsrolgordel met voldoende lengte i.c.m. het te dragen </w:t>
            </w:r>
            <w:r w:rsidR="4C8D62AF" w:rsidRPr="5C362B81">
              <w:rPr>
                <w:rFonts w:eastAsia="Arial Unicode MS" w:cs="Tahoma"/>
              </w:rPr>
              <w:t>blus pak</w:t>
            </w:r>
            <w:r w:rsidR="10E31A1B" w:rsidRPr="5C362B81">
              <w:rPr>
                <w:rFonts w:eastAsia="Arial Unicode MS" w:cs="Tahoma"/>
              </w:rPr>
              <w:t>.</w:t>
            </w:r>
            <w:r w:rsidRPr="005063F1">
              <w:rPr>
                <w:rFonts w:eastAsia="Arial Unicode MS" w:cs="Tahoma"/>
              </w:rPr>
              <w:t xml:space="preserve"> De gordels zijn voorzien van een automatisch oprolmechanisme en ingebouwd volgens de vigerende richtlijn. De gordel</w:t>
            </w:r>
            <w:r>
              <w:rPr>
                <w:rFonts w:eastAsia="Arial Unicode MS" w:cs="Tahoma"/>
              </w:rPr>
              <w:t>s in manschappencabine dienen</w:t>
            </w:r>
            <w:r w:rsidRPr="005063F1">
              <w:rPr>
                <w:rFonts w:eastAsia="Arial Unicode MS" w:cs="Tahoma"/>
              </w:rPr>
              <w:t xml:space="preserve"> de mogelijkheid te bieden om deze te dragen als driepuntsgordels als mede als heupgordel t.b.v. omhangen van het ademluchttoestel. Om deze handeling uit te voeren mag de gebruiker tijdens de rit niet geheel ontkoppeld worden.</w:t>
            </w:r>
            <w:r>
              <w:rPr>
                <w:rFonts w:eastAsia="Arial Unicode MS" w:cs="Tahoma"/>
              </w:rPr>
              <w:t xml:space="preserve"> </w:t>
            </w:r>
            <w:r w:rsidR="00C23AAB">
              <w:rPr>
                <w:rFonts w:eastAsia="Arial Unicode MS" w:cs="Tahoma"/>
              </w:rPr>
              <w:t xml:space="preserve">De gordels hebben een opvallende kleur niet </w:t>
            </w:r>
            <w:r w:rsidR="00DE2E69">
              <w:rPr>
                <w:rFonts w:eastAsia="Arial Unicode MS" w:cs="Tahoma"/>
              </w:rPr>
              <w:t>zijnde zwart.</w:t>
            </w:r>
            <w:r w:rsidR="00BB0644">
              <w:rPr>
                <w:rFonts w:eastAsia="Arial Unicode MS" w:cs="Tahoma"/>
              </w:rPr>
              <w:t xml:space="preserve"> </w:t>
            </w:r>
          </w:p>
        </w:tc>
        <w:tc>
          <w:tcPr>
            <w:tcW w:w="1500" w:type="dxa"/>
          </w:tcPr>
          <w:p w14:paraId="3374015C" w14:textId="77777777" w:rsidR="00722B5E" w:rsidRPr="005063F1" w:rsidRDefault="00722B5E">
            <w:pPr>
              <w:tabs>
                <w:tab w:val="left" w:pos="397"/>
              </w:tabs>
              <w:spacing w:before="90" w:after="54"/>
              <w:ind w:left="57"/>
              <w:rPr>
                <w:rFonts w:cs="Tahoma"/>
                <w:sz w:val="18"/>
              </w:rPr>
            </w:pPr>
          </w:p>
        </w:tc>
      </w:tr>
      <w:tr w:rsidR="00722B5E" w:rsidRPr="005063F1" w14:paraId="50251A4F" w14:textId="77777777" w:rsidTr="747FAFC2">
        <w:trPr>
          <w:cantSplit/>
        </w:trPr>
        <w:tc>
          <w:tcPr>
            <w:tcW w:w="8533" w:type="dxa"/>
            <w:gridSpan w:val="3"/>
            <w:shd w:val="clear" w:color="auto" w:fill="E6E6E6"/>
          </w:tcPr>
          <w:p w14:paraId="2DE548C3" w14:textId="7E3E061E" w:rsidR="00722B5E" w:rsidRPr="005063F1" w:rsidRDefault="00722B5E">
            <w:pPr>
              <w:tabs>
                <w:tab w:val="left" w:pos="397"/>
              </w:tabs>
              <w:spacing w:before="90" w:after="54"/>
              <w:ind w:left="57"/>
              <w:jc w:val="center"/>
              <w:rPr>
                <w:rFonts w:cs="Tahoma"/>
                <w:sz w:val="18"/>
              </w:rPr>
            </w:pPr>
            <w:r w:rsidRPr="005063F1">
              <w:rPr>
                <w:rFonts w:cs="Tahoma"/>
                <w:b/>
                <w:sz w:val="18"/>
                <w:szCs w:val="18"/>
              </w:rPr>
              <w:t>UITVOERING EN INRICHTING</w:t>
            </w:r>
          </w:p>
        </w:tc>
      </w:tr>
      <w:tr w:rsidR="00722B5E" w:rsidRPr="005063F1" w14:paraId="1DFE0366" w14:textId="77777777" w:rsidTr="747FAFC2">
        <w:trPr>
          <w:cantSplit/>
        </w:trPr>
        <w:tc>
          <w:tcPr>
            <w:tcW w:w="964" w:type="dxa"/>
            <w:shd w:val="clear" w:color="auto" w:fill="E6E6E6"/>
          </w:tcPr>
          <w:p w14:paraId="4A9E2895" w14:textId="2B4E2BF3"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3087C062" w14:textId="5B7E9C56" w:rsidR="00722B5E" w:rsidRPr="005063F1" w:rsidRDefault="00722B5E">
            <w:pPr>
              <w:spacing w:line="240" w:lineRule="auto"/>
              <w:rPr>
                <w:rFonts w:cs="Tahoma"/>
                <w:sz w:val="18"/>
                <w:szCs w:val="18"/>
              </w:rPr>
            </w:pPr>
            <w:r w:rsidRPr="006E6E17">
              <w:rPr>
                <w:rFonts w:eastAsia="Arial Unicode MS" w:cs="Tahoma"/>
              </w:rPr>
              <w:t xml:space="preserve">In de cabine en manschappenruimte moet een gelijkmatige </w:t>
            </w:r>
            <w:r w:rsidR="0090586E">
              <w:rPr>
                <w:rFonts w:eastAsia="Arial Unicode MS" w:cs="Tahoma"/>
              </w:rPr>
              <w:t>temperatuur</w:t>
            </w:r>
            <w:r w:rsidRPr="006E6E17">
              <w:rPr>
                <w:rFonts w:eastAsia="Arial Unicode MS" w:cs="Tahoma"/>
              </w:rPr>
              <w:t>verdeling worden gegarandeerd.</w:t>
            </w:r>
          </w:p>
        </w:tc>
        <w:tc>
          <w:tcPr>
            <w:tcW w:w="1500" w:type="dxa"/>
          </w:tcPr>
          <w:p w14:paraId="62EC4ACA" w14:textId="77777777" w:rsidR="00722B5E" w:rsidRPr="005063F1" w:rsidRDefault="00722B5E">
            <w:pPr>
              <w:tabs>
                <w:tab w:val="left" w:pos="397"/>
              </w:tabs>
              <w:spacing w:before="90" w:after="54"/>
              <w:ind w:left="57"/>
              <w:rPr>
                <w:rFonts w:cs="Tahoma"/>
                <w:sz w:val="18"/>
              </w:rPr>
            </w:pPr>
          </w:p>
        </w:tc>
      </w:tr>
      <w:tr w:rsidR="00722B5E" w:rsidRPr="005063F1" w14:paraId="6DAB9674" w14:textId="77777777" w:rsidTr="747FAFC2">
        <w:trPr>
          <w:cantSplit/>
        </w:trPr>
        <w:tc>
          <w:tcPr>
            <w:tcW w:w="8533" w:type="dxa"/>
            <w:gridSpan w:val="3"/>
            <w:shd w:val="clear" w:color="auto" w:fill="E6E6E6"/>
          </w:tcPr>
          <w:p w14:paraId="34D515A1" w14:textId="0030E340" w:rsidR="00722B5E" w:rsidRPr="005063F1" w:rsidRDefault="00722B5E">
            <w:pPr>
              <w:tabs>
                <w:tab w:val="left" w:pos="397"/>
              </w:tabs>
              <w:spacing w:before="90" w:after="54"/>
              <w:ind w:left="57"/>
              <w:jc w:val="center"/>
              <w:rPr>
                <w:rFonts w:cs="Tahoma"/>
                <w:sz w:val="18"/>
              </w:rPr>
            </w:pPr>
            <w:r w:rsidRPr="005063F1">
              <w:rPr>
                <w:rFonts w:cs="Tahoma"/>
                <w:b/>
                <w:sz w:val="18"/>
                <w:szCs w:val="18"/>
              </w:rPr>
              <w:t>PLAATSING ADEMLUCHTAPPARATUUR</w:t>
            </w:r>
          </w:p>
        </w:tc>
      </w:tr>
      <w:tr w:rsidR="00722B5E" w:rsidRPr="005063F1" w14:paraId="29BB9B6C" w14:textId="77777777" w:rsidTr="747FAFC2">
        <w:trPr>
          <w:cantSplit/>
        </w:trPr>
        <w:tc>
          <w:tcPr>
            <w:tcW w:w="964" w:type="dxa"/>
            <w:shd w:val="clear" w:color="auto" w:fill="E6E6E6"/>
          </w:tcPr>
          <w:p w14:paraId="73B9C50D" w14:textId="6FB7053B"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38C980C7" w14:textId="77777777" w:rsidR="00722B5E" w:rsidRPr="005063F1" w:rsidRDefault="00722B5E">
            <w:pPr>
              <w:spacing w:line="240" w:lineRule="auto"/>
              <w:rPr>
                <w:rFonts w:cs="Tahoma"/>
                <w:sz w:val="18"/>
                <w:szCs w:val="18"/>
              </w:rPr>
            </w:pPr>
            <w:r w:rsidRPr="006E6E17">
              <w:rPr>
                <w:rFonts w:eastAsia="Arial Unicode MS" w:cs="Tahoma"/>
              </w:rPr>
              <w:t>Het voertuig is dusdanig ingericht dat op alle zitplaatsen tijdens het rijden, m.u.v. de chauffeur, het ademluchttoestel kan worden omgehangen</w:t>
            </w:r>
            <w:r w:rsidRPr="005063F1">
              <w:rPr>
                <w:rFonts w:cs="Tahoma"/>
              </w:rPr>
              <w:t>.</w:t>
            </w:r>
          </w:p>
        </w:tc>
        <w:tc>
          <w:tcPr>
            <w:tcW w:w="1500" w:type="dxa"/>
          </w:tcPr>
          <w:p w14:paraId="255E3247" w14:textId="77777777" w:rsidR="00722B5E" w:rsidRPr="005063F1" w:rsidRDefault="00722B5E">
            <w:pPr>
              <w:tabs>
                <w:tab w:val="left" w:pos="397"/>
              </w:tabs>
              <w:spacing w:before="90" w:after="54"/>
              <w:ind w:left="57"/>
              <w:rPr>
                <w:rFonts w:cs="Tahoma"/>
                <w:sz w:val="18"/>
              </w:rPr>
            </w:pPr>
          </w:p>
        </w:tc>
      </w:tr>
      <w:tr w:rsidR="00722B5E" w:rsidRPr="005063F1" w14:paraId="6FD136CF" w14:textId="77777777" w:rsidTr="747FAFC2">
        <w:trPr>
          <w:cantSplit/>
        </w:trPr>
        <w:tc>
          <w:tcPr>
            <w:tcW w:w="964" w:type="dxa"/>
            <w:shd w:val="clear" w:color="auto" w:fill="E6E6E6"/>
          </w:tcPr>
          <w:p w14:paraId="1D46389B" w14:textId="56CA76F7"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9F658E5" w14:textId="77777777" w:rsidR="00722B5E" w:rsidRPr="005063F1" w:rsidRDefault="00722B5E">
            <w:pPr>
              <w:spacing w:line="240" w:lineRule="auto"/>
              <w:rPr>
                <w:rFonts w:cs="Tahoma"/>
                <w:sz w:val="18"/>
                <w:szCs w:val="18"/>
              </w:rPr>
            </w:pPr>
            <w:r w:rsidRPr="005063F1">
              <w:rPr>
                <w:rFonts w:eastAsia="Arial Unicode MS" w:cs="Tahoma"/>
              </w:rPr>
              <w:t>Het is mogelijk, al zittend en met aangegespt ademluchttoestel, de afsluiter van het ademluchtapparaat te bedienen.</w:t>
            </w:r>
          </w:p>
        </w:tc>
        <w:tc>
          <w:tcPr>
            <w:tcW w:w="1500" w:type="dxa"/>
          </w:tcPr>
          <w:p w14:paraId="6ABD00B6" w14:textId="77777777" w:rsidR="00722B5E" w:rsidRPr="005063F1" w:rsidRDefault="00722B5E">
            <w:pPr>
              <w:tabs>
                <w:tab w:val="left" w:pos="397"/>
              </w:tabs>
              <w:spacing w:before="90" w:after="54"/>
              <w:ind w:left="57"/>
              <w:rPr>
                <w:rFonts w:cs="Tahoma"/>
                <w:sz w:val="18"/>
              </w:rPr>
            </w:pPr>
          </w:p>
        </w:tc>
      </w:tr>
      <w:tr w:rsidR="00722B5E" w:rsidRPr="005063F1" w14:paraId="52F1FA27" w14:textId="77777777" w:rsidTr="747FAFC2">
        <w:trPr>
          <w:cantSplit/>
        </w:trPr>
        <w:tc>
          <w:tcPr>
            <w:tcW w:w="964" w:type="dxa"/>
            <w:shd w:val="clear" w:color="auto" w:fill="E6E6E6"/>
          </w:tcPr>
          <w:p w14:paraId="4830843B" w14:textId="1F827DC7"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084DADF8" w14:textId="37D39C5A" w:rsidR="00722B5E" w:rsidRPr="005063F1" w:rsidRDefault="00722B5E">
            <w:pPr>
              <w:spacing w:line="240" w:lineRule="auto"/>
              <w:rPr>
                <w:rFonts w:cs="Tahoma"/>
                <w:sz w:val="18"/>
                <w:szCs w:val="18"/>
              </w:rPr>
            </w:pPr>
            <w:r w:rsidRPr="006E6E17">
              <w:rPr>
                <w:rFonts w:eastAsia="Arial Unicode MS" w:cs="Tahoma"/>
              </w:rPr>
              <w:t xml:space="preserve">Alle hulpmiddelen (maskers, ademluchtmaskers,  </w:t>
            </w:r>
            <w:proofErr w:type="spellStart"/>
            <w:r w:rsidRPr="006E6E17">
              <w:rPr>
                <w:rFonts w:eastAsia="Arial Unicode MS" w:cs="Tahoma"/>
              </w:rPr>
              <w:t>hv</w:t>
            </w:r>
            <w:proofErr w:type="spellEnd"/>
            <w:r w:rsidRPr="006E6E17">
              <w:rPr>
                <w:rFonts w:eastAsia="Arial Unicode MS" w:cs="Tahoma"/>
              </w:rPr>
              <w:t xml:space="preserve">-helmen, enz.) zijn binnen handbereik van de manschappen </w:t>
            </w:r>
            <w:r w:rsidR="000A13AD">
              <w:rPr>
                <w:rFonts w:eastAsia="Arial Unicode MS" w:cs="Tahoma"/>
              </w:rPr>
              <w:t>in houders</w:t>
            </w:r>
            <w:r w:rsidR="001A5BD5">
              <w:rPr>
                <w:rFonts w:eastAsia="Arial Unicode MS" w:cs="Tahoma"/>
              </w:rPr>
              <w:t xml:space="preserve"> </w:t>
            </w:r>
            <w:r w:rsidRPr="006E6E17">
              <w:rPr>
                <w:rFonts w:eastAsia="Arial Unicode MS" w:cs="Tahoma"/>
              </w:rPr>
              <w:t>geplaatst en eenvoudig uit te nemen.</w:t>
            </w:r>
          </w:p>
        </w:tc>
        <w:tc>
          <w:tcPr>
            <w:tcW w:w="1500" w:type="dxa"/>
          </w:tcPr>
          <w:p w14:paraId="2717B11A" w14:textId="77777777" w:rsidR="00722B5E" w:rsidRPr="005063F1" w:rsidRDefault="00722B5E">
            <w:pPr>
              <w:tabs>
                <w:tab w:val="left" w:pos="397"/>
              </w:tabs>
              <w:spacing w:before="90" w:after="54"/>
              <w:ind w:left="57"/>
              <w:rPr>
                <w:rFonts w:cs="Tahoma"/>
                <w:sz w:val="18"/>
              </w:rPr>
            </w:pPr>
          </w:p>
        </w:tc>
      </w:tr>
      <w:tr w:rsidR="00722B5E" w:rsidRPr="005063F1" w14:paraId="7C761DFF" w14:textId="77777777" w:rsidTr="747FAFC2">
        <w:trPr>
          <w:cantSplit/>
        </w:trPr>
        <w:tc>
          <w:tcPr>
            <w:tcW w:w="964" w:type="dxa"/>
            <w:shd w:val="clear" w:color="auto" w:fill="E6E6E6"/>
          </w:tcPr>
          <w:p w14:paraId="28167D7D" w14:textId="78D0C612"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01D8FDA7" w14:textId="2B5F59DD" w:rsidR="00722B5E" w:rsidRPr="005063F1" w:rsidRDefault="00722B5E">
            <w:pPr>
              <w:spacing w:line="240" w:lineRule="auto"/>
              <w:rPr>
                <w:rFonts w:cs="Tahoma"/>
                <w:sz w:val="18"/>
                <w:szCs w:val="18"/>
              </w:rPr>
            </w:pPr>
            <w:r w:rsidRPr="005063F1">
              <w:rPr>
                <w:rFonts w:eastAsia="Arial Unicode MS" w:cs="Tahoma"/>
              </w:rPr>
              <w:t xml:space="preserve">T.b.v. van de bestuurder </w:t>
            </w:r>
            <w:r>
              <w:rPr>
                <w:rFonts w:eastAsia="Arial Unicode MS" w:cs="Tahoma"/>
              </w:rPr>
              <w:t xml:space="preserve">en bijrijder </w:t>
            </w:r>
            <w:r w:rsidRPr="005063F1">
              <w:rPr>
                <w:rFonts w:eastAsia="Arial Unicode MS" w:cs="Tahoma"/>
              </w:rPr>
              <w:t xml:space="preserve">dient, binnen handbereik, een </w:t>
            </w:r>
            <w:r w:rsidR="00182B35">
              <w:rPr>
                <w:rFonts w:eastAsia="Arial Unicode MS" w:cs="Tahoma"/>
              </w:rPr>
              <w:t xml:space="preserve">Slaats </w:t>
            </w:r>
            <w:r>
              <w:rPr>
                <w:rFonts w:eastAsia="Arial Unicode MS" w:cs="Tahoma"/>
              </w:rPr>
              <w:t>helmsteun</w:t>
            </w:r>
            <w:r w:rsidR="00B369AD">
              <w:rPr>
                <w:rFonts w:eastAsia="Arial Unicode MS" w:cs="Tahoma"/>
              </w:rPr>
              <w:t xml:space="preserve"> (of gelijkwaardig)</w:t>
            </w:r>
            <w:r>
              <w:rPr>
                <w:rFonts w:eastAsia="Arial Unicode MS" w:cs="Tahoma"/>
              </w:rPr>
              <w:t xml:space="preserve"> beschikbaar te zijn.</w:t>
            </w:r>
          </w:p>
        </w:tc>
        <w:tc>
          <w:tcPr>
            <w:tcW w:w="1500" w:type="dxa"/>
          </w:tcPr>
          <w:p w14:paraId="7C87AFF4" w14:textId="77777777" w:rsidR="00722B5E" w:rsidRPr="005063F1" w:rsidRDefault="00722B5E">
            <w:pPr>
              <w:tabs>
                <w:tab w:val="left" w:pos="397"/>
              </w:tabs>
              <w:spacing w:before="90" w:after="54"/>
              <w:ind w:left="57"/>
              <w:rPr>
                <w:rFonts w:cs="Tahoma"/>
                <w:sz w:val="18"/>
              </w:rPr>
            </w:pPr>
          </w:p>
        </w:tc>
      </w:tr>
      <w:tr w:rsidR="00722B5E" w:rsidRPr="005063F1" w14:paraId="168CFACA" w14:textId="77777777" w:rsidTr="747FAFC2">
        <w:trPr>
          <w:cantSplit/>
        </w:trPr>
        <w:tc>
          <w:tcPr>
            <w:tcW w:w="964" w:type="dxa"/>
            <w:shd w:val="clear" w:color="auto" w:fill="E6E6E6"/>
          </w:tcPr>
          <w:p w14:paraId="74E3F7D4" w14:textId="5ED63A94"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68A76FCE" w14:textId="0D9F4D77" w:rsidR="00722B5E" w:rsidRPr="005063F1" w:rsidRDefault="00722B5E">
            <w:pPr>
              <w:spacing w:line="240" w:lineRule="auto"/>
              <w:rPr>
                <w:rFonts w:cs="Tahoma"/>
                <w:sz w:val="18"/>
                <w:szCs w:val="18"/>
              </w:rPr>
            </w:pPr>
            <w:r w:rsidRPr="006E6E17">
              <w:rPr>
                <w:rFonts w:eastAsia="Arial Unicode MS" w:cs="Tahoma"/>
              </w:rPr>
              <w:t>De 6 ademluchthouders dienen met en zonder ademlucht-toestel steun in de lende te geven.</w:t>
            </w:r>
          </w:p>
        </w:tc>
        <w:tc>
          <w:tcPr>
            <w:tcW w:w="1500" w:type="dxa"/>
          </w:tcPr>
          <w:p w14:paraId="7A793256" w14:textId="77777777" w:rsidR="00722B5E" w:rsidRPr="005063F1" w:rsidRDefault="00722B5E">
            <w:pPr>
              <w:tabs>
                <w:tab w:val="left" w:pos="397"/>
              </w:tabs>
              <w:spacing w:before="90" w:after="54"/>
              <w:ind w:left="57"/>
              <w:rPr>
                <w:rFonts w:cs="Tahoma"/>
                <w:sz w:val="18"/>
              </w:rPr>
            </w:pPr>
          </w:p>
        </w:tc>
      </w:tr>
      <w:tr w:rsidR="00722B5E" w:rsidRPr="005063F1" w14:paraId="754C4C4A" w14:textId="77777777" w:rsidTr="747FAFC2">
        <w:trPr>
          <w:cantSplit/>
        </w:trPr>
        <w:tc>
          <w:tcPr>
            <w:tcW w:w="964" w:type="dxa"/>
            <w:shd w:val="clear" w:color="auto" w:fill="E6E6E6"/>
          </w:tcPr>
          <w:p w14:paraId="397DE070" w14:textId="1E2E3662"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D180659" w14:textId="0A616DDC" w:rsidR="00722B5E" w:rsidRPr="005063F1" w:rsidRDefault="00722B5E">
            <w:pPr>
              <w:spacing w:line="240" w:lineRule="auto"/>
              <w:rPr>
                <w:rFonts w:cs="Tahoma"/>
                <w:sz w:val="18"/>
                <w:szCs w:val="18"/>
              </w:rPr>
            </w:pPr>
            <w:r w:rsidRPr="006E6E17">
              <w:rPr>
                <w:rFonts w:eastAsia="Arial Unicode MS" w:cs="Tahoma"/>
              </w:rPr>
              <w:t xml:space="preserve">De ademluchthouders </w:t>
            </w:r>
            <w:r w:rsidRPr="0029156E">
              <w:rPr>
                <w:rFonts w:eastAsia="Arial Unicode MS" w:cs="Tahoma"/>
              </w:rPr>
              <w:t xml:space="preserve">dienen </w:t>
            </w:r>
            <w:r w:rsidR="00AD4B98" w:rsidRPr="0029156E">
              <w:rPr>
                <w:rFonts w:eastAsia="Arial Unicode MS" w:cs="Tahoma"/>
              </w:rPr>
              <w:t xml:space="preserve">universeel </w:t>
            </w:r>
            <w:r w:rsidRPr="0029156E">
              <w:rPr>
                <w:rFonts w:eastAsia="Arial Unicode MS" w:cs="Tahoma"/>
              </w:rPr>
              <w:t>geschikt</w:t>
            </w:r>
            <w:r w:rsidRPr="006E6E17">
              <w:rPr>
                <w:rFonts w:eastAsia="Arial Unicode MS" w:cs="Tahoma"/>
              </w:rPr>
              <w:t xml:space="preserve"> </w:t>
            </w:r>
            <w:r w:rsidR="002D3C64">
              <w:rPr>
                <w:rFonts w:eastAsia="Arial Unicode MS" w:cs="Tahoma"/>
              </w:rPr>
              <w:t xml:space="preserve">en verstelbaar </w:t>
            </w:r>
            <w:r w:rsidRPr="006E6E17">
              <w:rPr>
                <w:rFonts w:eastAsia="Arial Unicode MS" w:cs="Tahoma"/>
              </w:rPr>
              <w:t>te zijn voor de gangbare ademluchtcilinder</w:t>
            </w:r>
            <w:r w:rsidR="003528D7">
              <w:rPr>
                <w:rFonts w:eastAsia="Arial Unicode MS" w:cs="Tahoma"/>
              </w:rPr>
              <w:t>s en ademlucht-toeste</w:t>
            </w:r>
            <w:r w:rsidR="002D3C64">
              <w:rPr>
                <w:rFonts w:eastAsia="Arial Unicode MS" w:cs="Tahoma"/>
              </w:rPr>
              <w:t>l</w:t>
            </w:r>
            <w:r w:rsidR="005A5D25">
              <w:rPr>
                <w:rFonts w:eastAsia="Arial Unicode MS" w:cs="Tahoma"/>
              </w:rPr>
              <w:t>len</w:t>
            </w:r>
            <w:r w:rsidR="002D3C64">
              <w:rPr>
                <w:rFonts w:eastAsia="Arial Unicode MS" w:cs="Tahoma"/>
              </w:rPr>
              <w:t xml:space="preserve">. Huidige situatie: VRBN </w:t>
            </w:r>
            <w:r w:rsidR="00CE1764">
              <w:rPr>
                <w:rFonts w:eastAsia="Arial Unicode MS" w:cs="Tahoma"/>
              </w:rPr>
              <w:t>D</w:t>
            </w:r>
            <w:r w:rsidR="002D3C64">
              <w:rPr>
                <w:rFonts w:eastAsia="Arial Unicode MS" w:cs="Tahoma"/>
              </w:rPr>
              <w:t>räger</w:t>
            </w:r>
            <w:r w:rsidR="003C6B9B">
              <w:rPr>
                <w:rFonts w:eastAsia="Arial Unicode MS" w:cs="Tahoma"/>
              </w:rPr>
              <w:t xml:space="preserve"> </w:t>
            </w:r>
            <w:proofErr w:type="spellStart"/>
            <w:r w:rsidR="003C6B9B">
              <w:rPr>
                <w:rFonts w:eastAsia="Arial Unicode MS" w:cs="Tahoma"/>
              </w:rPr>
              <w:t>airboss</w:t>
            </w:r>
            <w:proofErr w:type="spellEnd"/>
            <w:r w:rsidR="003C6B9B">
              <w:rPr>
                <w:rFonts w:eastAsia="Arial Unicode MS" w:cs="Tahoma"/>
              </w:rPr>
              <w:t xml:space="preserve"> ag</w:t>
            </w:r>
            <w:r w:rsidR="009C4666">
              <w:rPr>
                <w:rFonts w:eastAsia="Arial Unicode MS" w:cs="Tahoma"/>
              </w:rPr>
              <w:t>i</w:t>
            </w:r>
            <w:r w:rsidR="003C6B9B">
              <w:rPr>
                <w:rFonts w:eastAsia="Arial Unicode MS" w:cs="Tahoma"/>
              </w:rPr>
              <w:t>le</w:t>
            </w:r>
            <w:r w:rsidR="00CE1764">
              <w:rPr>
                <w:rFonts w:eastAsia="Arial Unicode MS" w:cs="Tahoma"/>
              </w:rPr>
              <w:t xml:space="preserve"> in combinatie met 6 liter cilinderinhoud</w:t>
            </w:r>
            <w:r w:rsidR="002D3C64">
              <w:rPr>
                <w:rFonts w:eastAsia="Arial Unicode MS" w:cs="Tahoma"/>
              </w:rPr>
              <w:t>, VRLN MSA</w:t>
            </w:r>
            <w:r w:rsidR="00180F1E">
              <w:rPr>
                <w:rFonts w:eastAsia="Arial Unicode MS" w:cs="Tahoma"/>
              </w:rPr>
              <w:t xml:space="preserve"> </w:t>
            </w:r>
            <w:proofErr w:type="spellStart"/>
            <w:r w:rsidR="00180F1E">
              <w:rPr>
                <w:rFonts w:eastAsia="Arial Unicode MS" w:cs="Tahoma"/>
              </w:rPr>
              <w:t>airmax</w:t>
            </w:r>
            <w:r w:rsidR="003C6B9B">
              <w:rPr>
                <w:rFonts w:eastAsia="Arial Unicode MS" w:cs="Tahoma"/>
              </w:rPr>
              <w:t>x</w:t>
            </w:r>
            <w:proofErr w:type="spellEnd"/>
            <w:r w:rsidR="003C6B9B">
              <w:rPr>
                <w:rFonts w:eastAsia="Arial Unicode MS" w:cs="Tahoma"/>
              </w:rPr>
              <w:t xml:space="preserve"> extre</w:t>
            </w:r>
            <w:r w:rsidR="00180F1E">
              <w:rPr>
                <w:rFonts w:eastAsia="Arial Unicode MS" w:cs="Tahoma"/>
              </w:rPr>
              <w:t>m</w:t>
            </w:r>
            <w:r w:rsidR="003C6B9B">
              <w:rPr>
                <w:rFonts w:eastAsia="Arial Unicode MS" w:cs="Tahoma"/>
              </w:rPr>
              <w:t>e</w:t>
            </w:r>
            <w:r w:rsidR="00CE1764">
              <w:rPr>
                <w:rFonts w:eastAsia="Arial Unicode MS" w:cs="Tahoma"/>
              </w:rPr>
              <w:t xml:space="preserve"> in combinatie met 6 liter cilinderinhoud. </w:t>
            </w:r>
          </w:p>
        </w:tc>
        <w:tc>
          <w:tcPr>
            <w:tcW w:w="1500" w:type="dxa"/>
          </w:tcPr>
          <w:p w14:paraId="0DB8601F" w14:textId="77777777" w:rsidR="00722B5E" w:rsidRPr="005063F1" w:rsidRDefault="00722B5E">
            <w:pPr>
              <w:tabs>
                <w:tab w:val="left" w:pos="397"/>
              </w:tabs>
              <w:spacing w:before="90" w:after="54"/>
              <w:ind w:left="57"/>
              <w:rPr>
                <w:rFonts w:cs="Tahoma"/>
                <w:sz w:val="18"/>
              </w:rPr>
            </w:pPr>
          </w:p>
        </w:tc>
      </w:tr>
      <w:tr w:rsidR="00722B5E" w:rsidRPr="005063F1" w14:paraId="6CC4A932" w14:textId="77777777" w:rsidTr="747FAFC2">
        <w:trPr>
          <w:cantSplit/>
        </w:trPr>
        <w:tc>
          <w:tcPr>
            <w:tcW w:w="964" w:type="dxa"/>
            <w:shd w:val="clear" w:color="auto" w:fill="E6E6E6"/>
          </w:tcPr>
          <w:p w14:paraId="0B17BA95" w14:textId="04CC6F9C"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85D97CF" w14:textId="77777777" w:rsidR="00722B5E" w:rsidRPr="005063F1" w:rsidRDefault="00722B5E">
            <w:pPr>
              <w:spacing w:line="240" w:lineRule="auto"/>
              <w:rPr>
                <w:rFonts w:cs="Tahoma"/>
                <w:sz w:val="18"/>
                <w:szCs w:val="18"/>
              </w:rPr>
            </w:pPr>
            <w:r w:rsidRPr="006E6E17">
              <w:rPr>
                <w:rFonts w:eastAsia="Arial Unicode MS" w:cs="Tahoma"/>
              </w:rPr>
              <w:t xml:space="preserve">De afstand tussen de </w:t>
            </w:r>
            <w:proofErr w:type="spellStart"/>
            <w:r w:rsidRPr="006E6E17">
              <w:rPr>
                <w:rFonts w:eastAsia="Arial Unicode MS" w:cs="Tahoma"/>
              </w:rPr>
              <w:t>rugplaat</w:t>
            </w:r>
            <w:proofErr w:type="spellEnd"/>
            <w:r w:rsidRPr="006E6E17">
              <w:rPr>
                <w:rFonts w:eastAsia="Arial Unicode MS" w:cs="Tahoma"/>
              </w:rPr>
              <w:t xml:space="preserve"> van het ademluchttoestel, welke is geïntegreerd in de rugleuning van de bijrijdersstoel, en het dashboard bedraagt minimaal 800 mm.</w:t>
            </w:r>
          </w:p>
        </w:tc>
        <w:tc>
          <w:tcPr>
            <w:tcW w:w="1500" w:type="dxa"/>
          </w:tcPr>
          <w:p w14:paraId="2995A416" w14:textId="77777777" w:rsidR="00722B5E" w:rsidRPr="005063F1" w:rsidRDefault="00722B5E">
            <w:pPr>
              <w:tabs>
                <w:tab w:val="left" w:pos="397"/>
              </w:tabs>
              <w:spacing w:before="90" w:after="54"/>
              <w:ind w:left="57"/>
              <w:rPr>
                <w:rFonts w:cs="Tahoma"/>
                <w:sz w:val="18"/>
              </w:rPr>
            </w:pPr>
          </w:p>
        </w:tc>
      </w:tr>
      <w:tr w:rsidR="00722B5E" w:rsidRPr="005063F1" w14:paraId="2757E263" w14:textId="77777777" w:rsidTr="747FAFC2">
        <w:trPr>
          <w:cantSplit/>
        </w:trPr>
        <w:tc>
          <w:tcPr>
            <w:tcW w:w="8533" w:type="dxa"/>
            <w:gridSpan w:val="3"/>
            <w:shd w:val="clear" w:color="auto" w:fill="E6E6E6"/>
          </w:tcPr>
          <w:p w14:paraId="4F9BCEC3" w14:textId="62B6B229" w:rsidR="00722B5E" w:rsidRPr="005063F1" w:rsidRDefault="00722B5E">
            <w:pPr>
              <w:tabs>
                <w:tab w:val="left" w:pos="397"/>
              </w:tabs>
              <w:spacing w:before="90" w:after="54"/>
              <w:ind w:left="57"/>
              <w:jc w:val="center"/>
              <w:rPr>
                <w:rFonts w:cs="Tahoma"/>
                <w:sz w:val="18"/>
              </w:rPr>
            </w:pPr>
            <w:r w:rsidRPr="005063F1">
              <w:rPr>
                <w:rFonts w:cs="Tahoma"/>
                <w:b/>
                <w:sz w:val="18"/>
                <w:szCs w:val="18"/>
              </w:rPr>
              <w:t>OPBOUW</w:t>
            </w:r>
          </w:p>
        </w:tc>
      </w:tr>
      <w:tr w:rsidR="00722B5E" w:rsidRPr="005063F1" w14:paraId="1FB09D1D" w14:textId="77777777" w:rsidTr="747FAFC2">
        <w:trPr>
          <w:cantSplit/>
        </w:trPr>
        <w:tc>
          <w:tcPr>
            <w:tcW w:w="964" w:type="dxa"/>
            <w:shd w:val="clear" w:color="auto" w:fill="E6E6E6"/>
          </w:tcPr>
          <w:p w14:paraId="599D7BB6" w14:textId="3CA26AD9"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099FCE5C" w14:textId="77777777" w:rsidR="00722B5E" w:rsidRPr="005063F1" w:rsidRDefault="00722B5E">
            <w:pPr>
              <w:spacing w:line="240" w:lineRule="auto"/>
              <w:rPr>
                <w:rFonts w:cs="Tahoma"/>
                <w:sz w:val="18"/>
                <w:szCs w:val="18"/>
              </w:rPr>
            </w:pPr>
            <w:r w:rsidRPr="005063F1">
              <w:rPr>
                <w:rFonts w:eastAsia="Arial Unicode MS" w:cs="Tahoma"/>
              </w:rPr>
              <w:t>De schappen dienen traploos in de gehele hoogte van de kast instelbaar te zijn.</w:t>
            </w:r>
          </w:p>
        </w:tc>
        <w:tc>
          <w:tcPr>
            <w:tcW w:w="1500" w:type="dxa"/>
          </w:tcPr>
          <w:p w14:paraId="52BC5FB6" w14:textId="77777777" w:rsidR="00722B5E" w:rsidRPr="005063F1" w:rsidRDefault="00722B5E">
            <w:pPr>
              <w:tabs>
                <w:tab w:val="left" w:pos="397"/>
              </w:tabs>
              <w:spacing w:before="90" w:after="54"/>
              <w:ind w:left="57"/>
              <w:rPr>
                <w:rFonts w:cs="Tahoma"/>
                <w:sz w:val="18"/>
              </w:rPr>
            </w:pPr>
          </w:p>
        </w:tc>
      </w:tr>
      <w:tr w:rsidR="00722B5E" w:rsidRPr="005063F1" w14:paraId="5D384CEF" w14:textId="77777777" w:rsidTr="747FAFC2">
        <w:trPr>
          <w:cantSplit/>
        </w:trPr>
        <w:tc>
          <w:tcPr>
            <w:tcW w:w="964" w:type="dxa"/>
            <w:shd w:val="clear" w:color="auto" w:fill="E6E6E6"/>
          </w:tcPr>
          <w:p w14:paraId="55882CC3" w14:textId="4C4EFB2B"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642A1CC3" w14:textId="77777777" w:rsidR="00722B5E" w:rsidRPr="005063F1" w:rsidRDefault="00722B5E">
            <w:pPr>
              <w:spacing w:line="240" w:lineRule="auto"/>
              <w:rPr>
                <w:rFonts w:cs="Tahoma"/>
                <w:sz w:val="18"/>
                <w:szCs w:val="18"/>
              </w:rPr>
            </w:pPr>
            <w:r w:rsidRPr="005063F1">
              <w:rPr>
                <w:rFonts w:eastAsia="Arial Unicode MS" w:cs="Tahoma"/>
              </w:rPr>
              <w:t>Het reinigen van de kasten mag geen negatieve invloed hebben op de kwaliteit van de kasten, wanden, schappen en het dichtingsmateriaal.</w:t>
            </w:r>
            <w:r>
              <w:rPr>
                <w:rFonts w:eastAsia="Arial Unicode MS" w:cs="Tahoma"/>
              </w:rPr>
              <w:t xml:space="preserve"> </w:t>
            </w:r>
          </w:p>
        </w:tc>
        <w:tc>
          <w:tcPr>
            <w:tcW w:w="1500" w:type="dxa"/>
          </w:tcPr>
          <w:p w14:paraId="3E9E6292" w14:textId="77777777" w:rsidR="00722B5E" w:rsidRPr="005063F1" w:rsidRDefault="00722B5E">
            <w:pPr>
              <w:tabs>
                <w:tab w:val="left" w:pos="397"/>
              </w:tabs>
              <w:spacing w:before="90" w:after="54"/>
              <w:ind w:left="57"/>
              <w:rPr>
                <w:rFonts w:cs="Tahoma"/>
                <w:sz w:val="18"/>
              </w:rPr>
            </w:pPr>
          </w:p>
        </w:tc>
      </w:tr>
      <w:tr w:rsidR="00722B5E" w:rsidRPr="005063F1" w14:paraId="4B7EF446" w14:textId="77777777" w:rsidTr="747FAFC2">
        <w:trPr>
          <w:cantSplit/>
        </w:trPr>
        <w:tc>
          <w:tcPr>
            <w:tcW w:w="964" w:type="dxa"/>
            <w:shd w:val="clear" w:color="auto" w:fill="E6E6E6"/>
          </w:tcPr>
          <w:p w14:paraId="53EC5B1E" w14:textId="3B288A23"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D707620" w14:textId="4BE36FE4" w:rsidR="00722B5E" w:rsidRPr="005063F1" w:rsidRDefault="00722B5E">
            <w:pPr>
              <w:spacing w:line="240" w:lineRule="auto"/>
              <w:rPr>
                <w:rFonts w:cs="Tahoma"/>
                <w:sz w:val="18"/>
                <w:szCs w:val="18"/>
              </w:rPr>
            </w:pPr>
            <w:r w:rsidRPr="005063F1">
              <w:rPr>
                <w:rFonts w:eastAsia="Arial Unicode MS" w:cs="Tahoma"/>
              </w:rPr>
              <w:t>Bij het toepassen van kratten dient gebruik te worden gemaakt van Euro norm-krat</w:t>
            </w:r>
            <w:r>
              <w:rPr>
                <w:rFonts w:eastAsia="Arial Unicode MS" w:cs="Tahoma"/>
              </w:rPr>
              <w:t xml:space="preserve"> inclusief deksel. </w:t>
            </w:r>
            <w:r w:rsidRPr="005063F1">
              <w:rPr>
                <w:rFonts w:eastAsia="Arial Unicode MS" w:cs="Tahoma"/>
              </w:rPr>
              <w:t xml:space="preserve"> </w:t>
            </w:r>
          </w:p>
        </w:tc>
        <w:tc>
          <w:tcPr>
            <w:tcW w:w="1500" w:type="dxa"/>
          </w:tcPr>
          <w:p w14:paraId="4E707680" w14:textId="77777777" w:rsidR="00722B5E" w:rsidRPr="005063F1" w:rsidRDefault="00722B5E">
            <w:pPr>
              <w:tabs>
                <w:tab w:val="left" w:pos="397"/>
              </w:tabs>
              <w:spacing w:before="90" w:after="54"/>
              <w:ind w:left="57"/>
              <w:rPr>
                <w:rFonts w:cs="Tahoma"/>
                <w:sz w:val="18"/>
              </w:rPr>
            </w:pPr>
          </w:p>
        </w:tc>
      </w:tr>
      <w:tr w:rsidR="00722B5E" w:rsidRPr="005063F1" w14:paraId="40D7D782" w14:textId="77777777" w:rsidTr="747FAFC2">
        <w:trPr>
          <w:cantSplit/>
        </w:trPr>
        <w:tc>
          <w:tcPr>
            <w:tcW w:w="964" w:type="dxa"/>
            <w:shd w:val="clear" w:color="auto" w:fill="E6E6E6"/>
          </w:tcPr>
          <w:p w14:paraId="606E1139" w14:textId="153CD16D"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99791D8" w14:textId="722D43FB" w:rsidR="00722B5E" w:rsidRPr="005063F1" w:rsidRDefault="00722B5E">
            <w:pPr>
              <w:autoSpaceDE w:val="0"/>
              <w:autoSpaceDN w:val="0"/>
              <w:adjustRightInd w:val="0"/>
              <w:spacing w:line="240" w:lineRule="auto"/>
              <w:rPr>
                <w:rFonts w:cs="Tahoma"/>
                <w:sz w:val="18"/>
                <w:szCs w:val="18"/>
              </w:rPr>
            </w:pPr>
            <w:r w:rsidRPr="00A0281A">
              <w:rPr>
                <w:rFonts w:cs="Tahoma"/>
              </w:rPr>
              <w:t>Het voertuig is voorzien van een niet handbediende lichtvoorziening met een minimale hoogte van 500 cm t.o.v. het maaiveld. De lichtmast is voorzien van 2</w:t>
            </w:r>
            <w:r>
              <w:rPr>
                <w:rFonts w:cs="Tahoma"/>
              </w:rPr>
              <w:t xml:space="preserve"> stuks 24V</w:t>
            </w:r>
            <w:r w:rsidRPr="00A0281A">
              <w:rPr>
                <w:rFonts w:cs="Tahoma"/>
              </w:rPr>
              <w:t xml:space="preserve"> </w:t>
            </w:r>
            <w:proofErr w:type="spellStart"/>
            <w:r w:rsidRPr="00A0281A">
              <w:rPr>
                <w:rFonts w:cs="Tahoma"/>
              </w:rPr>
              <w:t>LED</w:t>
            </w:r>
            <w:r w:rsidR="2F26C691" w:rsidRPr="5C362B81">
              <w:rPr>
                <w:rFonts w:cs="Tahoma"/>
              </w:rPr>
              <w:t>-</w:t>
            </w:r>
            <w:r w:rsidRPr="00A0281A">
              <w:rPr>
                <w:rFonts w:cs="Tahoma"/>
              </w:rPr>
              <w:t>lamp</w:t>
            </w:r>
            <w:proofErr w:type="spellEnd"/>
            <w:r w:rsidRPr="00A0281A">
              <w:rPr>
                <w:rFonts w:cs="Tahoma"/>
              </w:rPr>
              <w:t xml:space="preserve"> met </w:t>
            </w:r>
            <w:r>
              <w:rPr>
                <w:rFonts w:cs="Tahoma"/>
              </w:rPr>
              <w:t xml:space="preserve">een lichtopbrengst van minimaal </w:t>
            </w:r>
            <w:r w:rsidRPr="00A0281A">
              <w:rPr>
                <w:rFonts w:cs="Tahoma"/>
              </w:rPr>
              <w:t>20.000 lumen per stuk</w:t>
            </w:r>
            <w:r>
              <w:rPr>
                <w:rFonts w:cs="Tahoma"/>
              </w:rPr>
              <w:t>.</w:t>
            </w:r>
            <w:r w:rsidRPr="005063F1">
              <w:rPr>
                <w:rFonts w:cs="Tahoma"/>
              </w:rPr>
              <w:t xml:space="preserve"> </w:t>
            </w:r>
          </w:p>
        </w:tc>
        <w:tc>
          <w:tcPr>
            <w:tcW w:w="1500" w:type="dxa"/>
          </w:tcPr>
          <w:p w14:paraId="46C2F904" w14:textId="77777777" w:rsidR="00722B5E" w:rsidRPr="005063F1" w:rsidRDefault="00722B5E">
            <w:pPr>
              <w:tabs>
                <w:tab w:val="left" w:pos="397"/>
              </w:tabs>
              <w:spacing w:before="90" w:after="54"/>
              <w:ind w:left="57"/>
              <w:rPr>
                <w:rFonts w:cs="Tahoma"/>
                <w:sz w:val="18"/>
              </w:rPr>
            </w:pPr>
          </w:p>
        </w:tc>
      </w:tr>
      <w:tr w:rsidR="00722B5E" w:rsidRPr="005063F1" w14:paraId="5932AE46" w14:textId="77777777" w:rsidTr="747FAFC2">
        <w:trPr>
          <w:cantSplit/>
        </w:trPr>
        <w:tc>
          <w:tcPr>
            <w:tcW w:w="964" w:type="dxa"/>
            <w:shd w:val="clear" w:color="auto" w:fill="E6E6E6"/>
          </w:tcPr>
          <w:p w14:paraId="337373E3" w14:textId="3250610D"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6F31A740" w14:textId="279C9F32" w:rsidR="00722B5E" w:rsidRPr="005063F1" w:rsidRDefault="00722B5E">
            <w:pPr>
              <w:autoSpaceDE w:val="0"/>
              <w:autoSpaceDN w:val="0"/>
              <w:adjustRightInd w:val="0"/>
              <w:spacing w:line="240" w:lineRule="auto"/>
              <w:rPr>
                <w:rFonts w:cs="Tahoma"/>
              </w:rPr>
            </w:pPr>
            <w:r>
              <w:rPr>
                <w:rFonts w:cs="Tahoma"/>
              </w:rPr>
              <w:t>De lichtmast is aan de bovenzijde voorzien van een oranje flitslamp</w:t>
            </w:r>
            <w:r w:rsidR="0047018D">
              <w:rPr>
                <w:rFonts w:cs="Tahoma"/>
              </w:rPr>
              <w:t xml:space="preserve"> (360 graden zichtbaar)</w:t>
            </w:r>
            <w:r>
              <w:rPr>
                <w:rFonts w:cs="Tahoma"/>
              </w:rPr>
              <w:t xml:space="preserve"> die in alle standen van de lichtmast schakelbaar is.</w:t>
            </w:r>
          </w:p>
        </w:tc>
        <w:tc>
          <w:tcPr>
            <w:tcW w:w="1500" w:type="dxa"/>
          </w:tcPr>
          <w:p w14:paraId="5EEA2FA5" w14:textId="77777777" w:rsidR="00722B5E" w:rsidRPr="005063F1" w:rsidRDefault="00722B5E">
            <w:pPr>
              <w:tabs>
                <w:tab w:val="left" w:pos="397"/>
              </w:tabs>
              <w:spacing w:before="90" w:after="54"/>
              <w:ind w:left="57"/>
              <w:rPr>
                <w:rFonts w:cs="Tahoma"/>
                <w:sz w:val="18"/>
              </w:rPr>
            </w:pPr>
          </w:p>
        </w:tc>
      </w:tr>
      <w:tr w:rsidR="00722B5E" w:rsidRPr="005063F1" w14:paraId="679D10E0" w14:textId="77777777" w:rsidTr="747FAFC2">
        <w:trPr>
          <w:cantSplit/>
        </w:trPr>
        <w:tc>
          <w:tcPr>
            <w:tcW w:w="964" w:type="dxa"/>
            <w:shd w:val="clear" w:color="auto" w:fill="E6E6E6"/>
          </w:tcPr>
          <w:p w14:paraId="08548B66" w14:textId="41608375"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E7484F9" w14:textId="77777777" w:rsidR="00722B5E" w:rsidRPr="005063F1" w:rsidRDefault="00722B5E">
            <w:pPr>
              <w:spacing w:line="240" w:lineRule="auto"/>
              <w:rPr>
                <w:rFonts w:cs="Tahoma"/>
                <w:sz w:val="18"/>
                <w:szCs w:val="18"/>
              </w:rPr>
            </w:pPr>
            <w:r w:rsidRPr="006E6E17">
              <w:rPr>
                <w:rFonts w:eastAsia="Arial Unicode MS" w:cs="Tahoma"/>
              </w:rPr>
              <w:t>Kasten en schappen zijn voorzien van afwatering naar buiten.</w:t>
            </w:r>
          </w:p>
        </w:tc>
        <w:tc>
          <w:tcPr>
            <w:tcW w:w="1500" w:type="dxa"/>
          </w:tcPr>
          <w:p w14:paraId="471E11C8" w14:textId="77777777" w:rsidR="00722B5E" w:rsidRPr="005063F1" w:rsidRDefault="00722B5E">
            <w:pPr>
              <w:tabs>
                <w:tab w:val="left" w:pos="397"/>
              </w:tabs>
              <w:spacing w:before="90" w:after="54"/>
              <w:ind w:left="57"/>
              <w:rPr>
                <w:rFonts w:cs="Tahoma"/>
                <w:sz w:val="18"/>
              </w:rPr>
            </w:pPr>
          </w:p>
        </w:tc>
      </w:tr>
      <w:tr w:rsidR="00722B5E" w:rsidRPr="005063F1" w14:paraId="7B702BFC" w14:textId="77777777" w:rsidTr="747FAFC2">
        <w:trPr>
          <w:cantSplit/>
        </w:trPr>
        <w:tc>
          <w:tcPr>
            <w:tcW w:w="964" w:type="dxa"/>
            <w:shd w:val="clear" w:color="auto" w:fill="E6E6E6"/>
          </w:tcPr>
          <w:p w14:paraId="0F9D5ECF" w14:textId="1EB493D1"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34AE139" w14:textId="0B367438" w:rsidR="00722B5E" w:rsidRPr="005063F1" w:rsidRDefault="00722B5E">
            <w:pPr>
              <w:spacing w:line="240" w:lineRule="auto"/>
              <w:rPr>
                <w:rFonts w:cs="Tahoma"/>
                <w:sz w:val="18"/>
                <w:szCs w:val="18"/>
              </w:rPr>
            </w:pPr>
            <w:r w:rsidRPr="005063F1">
              <w:rPr>
                <w:rFonts w:eastAsia="Arial Unicode MS" w:cs="Tahoma"/>
              </w:rPr>
              <w:t>De rolluiken moeten over de gehele breedte geopend kunnen worden m.b.v. de zgn. Bar-</w:t>
            </w:r>
            <w:proofErr w:type="spellStart"/>
            <w:r w:rsidRPr="005063F1">
              <w:rPr>
                <w:rFonts w:eastAsia="Arial Unicode MS" w:cs="Tahoma"/>
              </w:rPr>
              <w:t>lock</w:t>
            </w:r>
            <w:proofErr w:type="spellEnd"/>
            <w:r w:rsidRPr="005063F1">
              <w:rPr>
                <w:rFonts w:eastAsia="Arial Unicode MS" w:cs="Tahoma"/>
              </w:rPr>
              <w:t xml:space="preserve"> type handgreep, of vergelijkbaar.</w:t>
            </w:r>
            <w:r>
              <w:rPr>
                <w:rFonts w:eastAsia="Arial Unicode MS" w:cs="Tahoma"/>
              </w:rPr>
              <w:t xml:space="preserve"> </w:t>
            </w:r>
            <w:r w:rsidR="00907F45">
              <w:rPr>
                <w:rFonts w:eastAsia="Arial Unicode MS" w:cs="Tahoma"/>
              </w:rPr>
              <w:t xml:space="preserve">Rolluiken hebben de kleur RAL </w:t>
            </w:r>
            <w:r w:rsidR="005B43E1">
              <w:rPr>
                <w:rFonts w:eastAsia="Arial Unicode MS" w:cs="Tahoma"/>
              </w:rPr>
              <w:t>7016</w:t>
            </w:r>
            <w:r w:rsidR="0026146F">
              <w:rPr>
                <w:rFonts w:eastAsia="Arial Unicode MS" w:cs="Tahoma"/>
              </w:rPr>
              <w:t>.</w:t>
            </w:r>
          </w:p>
        </w:tc>
        <w:tc>
          <w:tcPr>
            <w:tcW w:w="1500" w:type="dxa"/>
          </w:tcPr>
          <w:p w14:paraId="0AAF2020" w14:textId="77777777" w:rsidR="00722B5E" w:rsidRPr="005063F1" w:rsidRDefault="00722B5E">
            <w:pPr>
              <w:tabs>
                <w:tab w:val="left" w:pos="397"/>
              </w:tabs>
              <w:spacing w:before="90" w:after="54"/>
              <w:ind w:left="57"/>
              <w:rPr>
                <w:rFonts w:cs="Tahoma"/>
                <w:sz w:val="18"/>
              </w:rPr>
            </w:pPr>
          </w:p>
        </w:tc>
      </w:tr>
      <w:tr w:rsidR="00722B5E" w:rsidRPr="005063F1" w14:paraId="343EB02D" w14:textId="77777777" w:rsidTr="747FAFC2">
        <w:trPr>
          <w:cantSplit/>
        </w:trPr>
        <w:tc>
          <w:tcPr>
            <w:tcW w:w="964" w:type="dxa"/>
            <w:shd w:val="clear" w:color="auto" w:fill="E6E6E6"/>
          </w:tcPr>
          <w:p w14:paraId="195463E0" w14:textId="0212C565"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55884FA1" w14:textId="77777777" w:rsidR="00722B5E" w:rsidRPr="005063F1" w:rsidRDefault="00722B5E">
            <w:pPr>
              <w:spacing w:line="240" w:lineRule="auto"/>
              <w:rPr>
                <w:rFonts w:cs="Tahoma"/>
                <w:sz w:val="18"/>
                <w:szCs w:val="18"/>
              </w:rPr>
            </w:pPr>
            <w:r w:rsidRPr="005063F1">
              <w:rPr>
                <w:rFonts w:eastAsia="Arial Unicode MS" w:cs="Tahoma"/>
              </w:rPr>
              <w:t xml:space="preserve">Kastwanden, kastbodems en schappen zijn uitgevoerd in vocht- en corrosiebestendig materiaal. Kieren en naden van de vaste delen worden afgedicht met een duurzaam flexibel afdichtingsmateriaal. </w:t>
            </w:r>
          </w:p>
        </w:tc>
        <w:tc>
          <w:tcPr>
            <w:tcW w:w="1500" w:type="dxa"/>
          </w:tcPr>
          <w:p w14:paraId="6963C9B9" w14:textId="77777777" w:rsidR="00722B5E" w:rsidRPr="005063F1" w:rsidRDefault="00722B5E">
            <w:pPr>
              <w:tabs>
                <w:tab w:val="left" w:pos="397"/>
              </w:tabs>
              <w:spacing w:before="90" w:after="54"/>
              <w:ind w:left="57"/>
              <w:rPr>
                <w:rFonts w:cs="Tahoma"/>
                <w:sz w:val="18"/>
              </w:rPr>
            </w:pPr>
          </w:p>
        </w:tc>
      </w:tr>
      <w:tr w:rsidR="00722B5E" w:rsidRPr="005063F1" w14:paraId="746A2975" w14:textId="77777777" w:rsidTr="747FAFC2">
        <w:trPr>
          <w:cantSplit/>
        </w:trPr>
        <w:tc>
          <w:tcPr>
            <w:tcW w:w="964" w:type="dxa"/>
            <w:shd w:val="clear" w:color="auto" w:fill="E6E6E6"/>
          </w:tcPr>
          <w:p w14:paraId="63F96C63" w14:textId="143FB441"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2BFFB16" w14:textId="5F78D400" w:rsidR="00722B5E" w:rsidRPr="005063F1" w:rsidRDefault="00722B5E">
            <w:pPr>
              <w:spacing w:line="240" w:lineRule="auto"/>
              <w:rPr>
                <w:rFonts w:eastAsia="Arial Unicode MS" w:cs="Tahoma"/>
              </w:rPr>
            </w:pPr>
            <w:r>
              <w:rPr>
                <w:rFonts w:eastAsia="Arial Unicode MS" w:cs="Tahoma"/>
              </w:rPr>
              <w:t xml:space="preserve">Alle delen die buiten de contouren van het voertuig komen zijn voorzien van een optische signalering aangevuld met een optische signalering op het dashboard. </w:t>
            </w:r>
          </w:p>
        </w:tc>
        <w:tc>
          <w:tcPr>
            <w:tcW w:w="1500" w:type="dxa"/>
          </w:tcPr>
          <w:p w14:paraId="4A107520" w14:textId="77777777" w:rsidR="00722B5E" w:rsidRPr="005063F1" w:rsidRDefault="00722B5E">
            <w:pPr>
              <w:tabs>
                <w:tab w:val="left" w:pos="397"/>
              </w:tabs>
              <w:spacing w:before="90" w:after="54"/>
              <w:ind w:left="57"/>
              <w:rPr>
                <w:rFonts w:cs="Tahoma"/>
                <w:sz w:val="18"/>
              </w:rPr>
            </w:pPr>
          </w:p>
        </w:tc>
      </w:tr>
      <w:tr w:rsidR="00722B5E" w:rsidRPr="005063F1" w14:paraId="78861163" w14:textId="77777777" w:rsidTr="747FAFC2">
        <w:trPr>
          <w:cantSplit/>
        </w:trPr>
        <w:tc>
          <w:tcPr>
            <w:tcW w:w="964" w:type="dxa"/>
            <w:shd w:val="clear" w:color="auto" w:fill="E6E6E6"/>
          </w:tcPr>
          <w:p w14:paraId="27C56FBB" w14:textId="58598D28"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5C5C2715" w14:textId="5F30F3F4" w:rsidR="00722B5E" w:rsidRDefault="00722B5E">
            <w:pPr>
              <w:spacing w:line="240" w:lineRule="auto"/>
              <w:rPr>
                <w:rFonts w:eastAsia="Arial Unicode MS" w:cs="Tahoma"/>
              </w:rPr>
            </w:pPr>
            <w:r>
              <w:rPr>
                <w:rFonts w:eastAsia="Arial Unicode MS" w:cs="Tahoma"/>
              </w:rPr>
              <w:t xml:space="preserve">Voertuig </w:t>
            </w:r>
            <w:r w:rsidR="0015454F">
              <w:rPr>
                <w:rFonts w:eastAsia="Arial Unicode MS" w:cs="Tahoma"/>
              </w:rPr>
              <w:t xml:space="preserve">wordt </w:t>
            </w:r>
            <w:r>
              <w:rPr>
                <w:rFonts w:eastAsia="Arial Unicode MS" w:cs="Tahoma"/>
              </w:rPr>
              <w:t>voorzien van een aanvalskorf</w:t>
            </w:r>
            <w:r w:rsidR="0015454F">
              <w:rPr>
                <w:rFonts w:eastAsia="Arial Unicode MS" w:cs="Tahoma"/>
              </w:rPr>
              <w:t xml:space="preserve"> (aan te leveren door opdrachtgever)</w:t>
            </w:r>
            <w:r>
              <w:rPr>
                <w:rFonts w:eastAsia="Arial Unicode MS" w:cs="Tahoma"/>
              </w:rPr>
              <w:t>, horizontaal geplaatst</w:t>
            </w:r>
            <w:r w:rsidR="0015454F">
              <w:rPr>
                <w:rFonts w:eastAsia="Arial Unicode MS" w:cs="Tahoma"/>
              </w:rPr>
              <w:t xml:space="preserve"> op een uitschuif</w:t>
            </w:r>
            <w:r w:rsidR="00E26C49">
              <w:rPr>
                <w:rFonts w:eastAsia="Arial Unicode MS" w:cs="Tahoma"/>
              </w:rPr>
              <w:t xml:space="preserve">lade. </w:t>
            </w:r>
            <w:r w:rsidR="2A4AEA8F" w:rsidRPr="5C362B81">
              <w:rPr>
                <w:rFonts w:eastAsia="Arial Unicode MS" w:cs="Tahoma"/>
              </w:rPr>
              <w:t>Positie</w:t>
            </w:r>
            <w:r>
              <w:rPr>
                <w:rFonts w:eastAsia="Arial Unicode MS" w:cs="Tahoma"/>
              </w:rPr>
              <w:t xml:space="preserve"> in overleg.</w:t>
            </w:r>
          </w:p>
        </w:tc>
        <w:tc>
          <w:tcPr>
            <w:tcW w:w="1500" w:type="dxa"/>
          </w:tcPr>
          <w:p w14:paraId="56543BC6" w14:textId="77777777" w:rsidR="00722B5E" w:rsidRPr="005063F1" w:rsidRDefault="00722B5E">
            <w:pPr>
              <w:tabs>
                <w:tab w:val="left" w:pos="397"/>
              </w:tabs>
              <w:spacing w:before="90" w:after="54"/>
              <w:ind w:left="57"/>
              <w:rPr>
                <w:rFonts w:cs="Tahoma"/>
                <w:sz w:val="18"/>
              </w:rPr>
            </w:pPr>
          </w:p>
        </w:tc>
      </w:tr>
      <w:tr w:rsidR="00722B5E" w:rsidRPr="005063F1" w14:paraId="424DC57D" w14:textId="77777777" w:rsidTr="747FAFC2">
        <w:trPr>
          <w:cantSplit/>
        </w:trPr>
        <w:tc>
          <w:tcPr>
            <w:tcW w:w="964" w:type="dxa"/>
            <w:shd w:val="clear" w:color="auto" w:fill="E6E6E6"/>
          </w:tcPr>
          <w:p w14:paraId="4A5609D6" w14:textId="2D3C7137"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61C42EC8" w14:textId="612EA001" w:rsidR="00722B5E" w:rsidRDefault="00722B5E">
            <w:pPr>
              <w:spacing w:line="240" w:lineRule="auto"/>
              <w:rPr>
                <w:rFonts w:eastAsia="Arial Unicode MS" w:cs="Tahoma"/>
              </w:rPr>
            </w:pPr>
            <w:r>
              <w:rPr>
                <w:rFonts w:eastAsia="Arial Unicode MS" w:cs="Tahoma"/>
              </w:rPr>
              <w:t xml:space="preserve">Voertuig is voorzien van een 20l </w:t>
            </w:r>
            <w:r w:rsidR="00614ABE">
              <w:rPr>
                <w:rFonts w:eastAsia="Arial Unicode MS" w:cs="Tahoma"/>
              </w:rPr>
              <w:t>compressor koellade</w:t>
            </w:r>
            <w:r>
              <w:rPr>
                <w:rFonts w:eastAsia="Arial Unicode MS" w:cs="Tahoma"/>
              </w:rPr>
              <w:t>, positie in overleg.</w:t>
            </w:r>
          </w:p>
        </w:tc>
        <w:tc>
          <w:tcPr>
            <w:tcW w:w="1500" w:type="dxa"/>
          </w:tcPr>
          <w:p w14:paraId="3E4398E8" w14:textId="77777777" w:rsidR="00722B5E" w:rsidRPr="005063F1" w:rsidRDefault="00722B5E">
            <w:pPr>
              <w:tabs>
                <w:tab w:val="left" w:pos="397"/>
              </w:tabs>
              <w:spacing w:before="90" w:after="54"/>
              <w:ind w:left="57"/>
              <w:rPr>
                <w:rFonts w:cs="Tahoma"/>
                <w:sz w:val="18"/>
              </w:rPr>
            </w:pPr>
          </w:p>
        </w:tc>
      </w:tr>
      <w:tr w:rsidR="00722B5E" w:rsidRPr="005063F1" w14:paraId="0EEBD318" w14:textId="77777777" w:rsidTr="747FAFC2">
        <w:trPr>
          <w:cantSplit/>
        </w:trPr>
        <w:tc>
          <w:tcPr>
            <w:tcW w:w="964" w:type="dxa"/>
            <w:shd w:val="clear" w:color="auto" w:fill="E6E6E6"/>
          </w:tcPr>
          <w:p w14:paraId="3C9E11A5" w14:textId="53F5E9F9"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1717BA7D" w14:textId="77777777" w:rsidR="00722B5E" w:rsidRDefault="00722B5E">
            <w:pPr>
              <w:spacing w:line="240" w:lineRule="auto"/>
              <w:rPr>
                <w:rFonts w:eastAsia="Arial Unicode MS" w:cs="Tahoma"/>
              </w:rPr>
            </w:pPr>
            <w:r w:rsidRPr="006E6E17">
              <w:rPr>
                <w:rFonts w:eastAsia="Arial Unicode MS" w:cs="Tahoma"/>
              </w:rPr>
              <w:t>Bij kast 1 t/m 6 is het voertuig voorzien van opstapkleppen zonder onderling niveauverschil.</w:t>
            </w:r>
          </w:p>
        </w:tc>
        <w:tc>
          <w:tcPr>
            <w:tcW w:w="1500" w:type="dxa"/>
          </w:tcPr>
          <w:p w14:paraId="045A1532" w14:textId="77777777" w:rsidR="00722B5E" w:rsidRPr="005063F1" w:rsidRDefault="00722B5E">
            <w:pPr>
              <w:tabs>
                <w:tab w:val="left" w:pos="397"/>
              </w:tabs>
              <w:spacing w:before="90" w:after="54"/>
              <w:ind w:left="57"/>
              <w:rPr>
                <w:rFonts w:cs="Tahoma"/>
                <w:sz w:val="18"/>
              </w:rPr>
            </w:pPr>
          </w:p>
        </w:tc>
      </w:tr>
      <w:tr w:rsidR="00EA78A7" w:rsidRPr="005063F1" w14:paraId="25587C10" w14:textId="77777777" w:rsidTr="747FAFC2">
        <w:trPr>
          <w:cantSplit/>
        </w:trPr>
        <w:tc>
          <w:tcPr>
            <w:tcW w:w="964" w:type="dxa"/>
            <w:shd w:val="clear" w:color="auto" w:fill="E6E6E6"/>
          </w:tcPr>
          <w:p w14:paraId="1AFC18AE" w14:textId="77777777" w:rsidR="00EA78A7" w:rsidRPr="005063F1" w:rsidRDefault="00EA78A7" w:rsidP="001957C2">
            <w:pPr>
              <w:numPr>
                <w:ilvl w:val="0"/>
                <w:numId w:val="25"/>
              </w:numPr>
              <w:tabs>
                <w:tab w:val="num" w:pos="785"/>
              </w:tabs>
              <w:spacing w:before="90" w:after="54" w:line="288" w:lineRule="auto"/>
              <w:ind w:left="785"/>
              <w:rPr>
                <w:rFonts w:cs="Tahoma"/>
              </w:rPr>
            </w:pPr>
          </w:p>
        </w:tc>
        <w:tc>
          <w:tcPr>
            <w:tcW w:w="6069" w:type="dxa"/>
          </w:tcPr>
          <w:p w14:paraId="0D7EE075" w14:textId="77777777" w:rsidR="00EA78A7" w:rsidRDefault="00EA78A7">
            <w:pPr>
              <w:spacing w:line="240" w:lineRule="auto"/>
              <w:rPr>
                <w:rFonts w:eastAsia="Arial Unicode MS" w:cs="Tahoma"/>
              </w:rPr>
            </w:pPr>
            <w:r w:rsidRPr="006E6E17">
              <w:rPr>
                <w:rFonts w:eastAsia="Arial Unicode MS" w:cs="Tahoma"/>
              </w:rPr>
              <w:t>Het voertuig is voorzien van een zgn. hygiënebord in kast 6.</w:t>
            </w:r>
            <w:r w:rsidR="00DD5FBD">
              <w:rPr>
                <w:rFonts w:eastAsia="Arial Unicode MS" w:cs="Tahoma"/>
              </w:rPr>
              <w:t xml:space="preserve"> Voorzien van lucht en water. </w:t>
            </w:r>
          </w:p>
          <w:p w14:paraId="544B79E4" w14:textId="5A4BCA31" w:rsidR="00561AF9" w:rsidRPr="006E6E17" w:rsidRDefault="00561AF9">
            <w:pPr>
              <w:spacing w:line="240" w:lineRule="auto"/>
              <w:rPr>
                <w:rFonts w:eastAsia="Arial Unicode MS" w:cs="Tahoma"/>
              </w:rPr>
            </w:pPr>
            <w:r>
              <w:rPr>
                <w:rFonts w:eastAsia="Arial Unicode MS" w:cs="Tahoma"/>
              </w:rPr>
              <w:t xml:space="preserve">VRBN &amp; VRLN leveren </w:t>
            </w:r>
            <w:r w:rsidR="00151C39">
              <w:rPr>
                <w:rFonts w:eastAsia="Arial Unicode MS" w:cs="Tahoma"/>
              </w:rPr>
              <w:t>houders (</w:t>
            </w:r>
            <w:r w:rsidR="2DC5A34C" w:rsidRPr="5C362B81">
              <w:rPr>
                <w:rFonts w:eastAsia="Arial Unicode MS" w:cs="Tahoma"/>
              </w:rPr>
              <w:t>t.b.v.</w:t>
            </w:r>
            <w:r w:rsidR="00151C39">
              <w:rPr>
                <w:rFonts w:eastAsia="Arial Unicode MS" w:cs="Tahoma"/>
              </w:rPr>
              <w:t xml:space="preserve"> zeep/doekjes etc.) aan.</w:t>
            </w:r>
          </w:p>
        </w:tc>
        <w:tc>
          <w:tcPr>
            <w:tcW w:w="1500" w:type="dxa"/>
          </w:tcPr>
          <w:p w14:paraId="6E8FFFE2" w14:textId="77777777" w:rsidR="00EA78A7" w:rsidRPr="005063F1" w:rsidRDefault="00EA78A7">
            <w:pPr>
              <w:tabs>
                <w:tab w:val="left" w:pos="397"/>
              </w:tabs>
              <w:spacing w:before="90" w:after="54"/>
              <w:ind w:left="57"/>
              <w:rPr>
                <w:rFonts w:cs="Tahoma"/>
                <w:sz w:val="18"/>
              </w:rPr>
            </w:pPr>
          </w:p>
        </w:tc>
      </w:tr>
      <w:tr w:rsidR="00452A74" w:rsidRPr="005063F1" w14:paraId="30D0AB6A" w14:textId="77777777" w:rsidTr="747FAFC2">
        <w:trPr>
          <w:cantSplit/>
        </w:trPr>
        <w:tc>
          <w:tcPr>
            <w:tcW w:w="964" w:type="dxa"/>
            <w:shd w:val="clear" w:color="auto" w:fill="E6E6E6"/>
          </w:tcPr>
          <w:p w14:paraId="2C7E033B" w14:textId="77777777" w:rsidR="00452A74" w:rsidRPr="005063F1" w:rsidRDefault="00452A74" w:rsidP="001957C2">
            <w:pPr>
              <w:numPr>
                <w:ilvl w:val="0"/>
                <w:numId w:val="25"/>
              </w:numPr>
              <w:tabs>
                <w:tab w:val="num" w:pos="785"/>
              </w:tabs>
              <w:spacing w:before="90" w:after="54" w:line="288" w:lineRule="auto"/>
              <w:ind w:left="785"/>
              <w:rPr>
                <w:rFonts w:cs="Tahoma"/>
              </w:rPr>
            </w:pPr>
          </w:p>
        </w:tc>
        <w:tc>
          <w:tcPr>
            <w:tcW w:w="6069" w:type="dxa"/>
          </w:tcPr>
          <w:p w14:paraId="794EADDB" w14:textId="054330C0" w:rsidR="00452A74" w:rsidRPr="006E6E17" w:rsidRDefault="00DD4E46">
            <w:pPr>
              <w:spacing w:line="240" w:lineRule="auto"/>
              <w:rPr>
                <w:rFonts w:eastAsia="Arial Unicode MS" w:cs="Tahoma"/>
              </w:rPr>
            </w:pPr>
            <w:r>
              <w:rPr>
                <w:rFonts w:eastAsia="Arial Unicode MS" w:cs="Tahoma"/>
              </w:rPr>
              <w:t xml:space="preserve">Voertuig is voorzien van een automatisch bedienbaar </w:t>
            </w:r>
            <w:r w:rsidR="56968E65" w:rsidRPr="5C362B81">
              <w:rPr>
                <w:rFonts w:eastAsia="Arial Unicode MS" w:cs="Tahoma"/>
              </w:rPr>
              <w:t>Arbo</w:t>
            </w:r>
            <w:r w:rsidR="009F647D">
              <w:rPr>
                <w:rFonts w:eastAsia="Arial Unicode MS" w:cs="Tahoma"/>
              </w:rPr>
              <w:t>-</w:t>
            </w:r>
            <w:r>
              <w:rPr>
                <w:rFonts w:eastAsia="Arial Unicode MS" w:cs="Tahoma"/>
              </w:rPr>
              <w:t>ladderrek</w:t>
            </w:r>
            <w:r w:rsidR="001F786E">
              <w:rPr>
                <w:rFonts w:eastAsia="Arial Unicode MS" w:cs="Tahoma"/>
              </w:rPr>
              <w:t xml:space="preserve">. Het </w:t>
            </w:r>
            <w:r w:rsidR="702FC9BF" w:rsidRPr="5C362B81">
              <w:rPr>
                <w:rFonts w:eastAsia="Arial Unicode MS" w:cs="Tahoma"/>
              </w:rPr>
              <w:t>Arbo</w:t>
            </w:r>
            <w:r w:rsidR="009F647D">
              <w:rPr>
                <w:rFonts w:eastAsia="Arial Unicode MS" w:cs="Tahoma"/>
              </w:rPr>
              <w:t xml:space="preserve">-ladderrek is voorzien van een regenplaat. </w:t>
            </w:r>
          </w:p>
        </w:tc>
        <w:tc>
          <w:tcPr>
            <w:tcW w:w="1500" w:type="dxa"/>
          </w:tcPr>
          <w:p w14:paraId="5A70B4B0" w14:textId="77777777" w:rsidR="00452A74" w:rsidRPr="005063F1" w:rsidRDefault="00452A74">
            <w:pPr>
              <w:tabs>
                <w:tab w:val="left" w:pos="397"/>
              </w:tabs>
              <w:spacing w:before="90" w:after="54"/>
              <w:ind w:left="57"/>
              <w:rPr>
                <w:rFonts w:cs="Tahoma"/>
                <w:sz w:val="18"/>
              </w:rPr>
            </w:pPr>
          </w:p>
        </w:tc>
      </w:tr>
      <w:tr w:rsidR="00A84601" w:rsidRPr="005063F1" w14:paraId="48DBD020" w14:textId="77777777" w:rsidTr="747FAFC2">
        <w:trPr>
          <w:cantSplit/>
        </w:trPr>
        <w:tc>
          <w:tcPr>
            <w:tcW w:w="964" w:type="dxa"/>
            <w:shd w:val="clear" w:color="auto" w:fill="E6E6E6"/>
          </w:tcPr>
          <w:p w14:paraId="56FFE0CA" w14:textId="77777777" w:rsidR="00A84601" w:rsidRPr="005063F1" w:rsidRDefault="00A84601" w:rsidP="001957C2">
            <w:pPr>
              <w:numPr>
                <w:ilvl w:val="0"/>
                <w:numId w:val="25"/>
              </w:numPr>
              <w:tabs>
                <w:tab w:val="num" w:pos="785"/>
              </w:tabs>
              <w:spacing w:before="90" w:after="54" w:line="288" w:lineRule="auto"/>
              <w:ind w:left="785"/>
              <w:rPr>
                <w:rFonts w:cs="Tahoma"/>
              </w:rPr>
            </w:pPr>
          </w:p>
        </w:tc>
        <w:tc>
          <w:tcPr>
            <w:tcW w:w="6069" w:type="dxa"/>
          </w:tcPr>
          <w:p w14:paraId="315F7808" w14:textId="636B22DB" w:rsidR="00A84601" w:rsidRDefault="00A84601" w:rsidP="00A84601">
            <w:pPr>
              <w:spacing w:line="250" w:lineRule="atLeast"/>
              <w:rPr>
                <w:rFonts w:eastAsia="Arial Unicode MS" w:cs="Tahoma"/>
              </w:rPr>
            </w:pPr>
            <w:r>
              <w:t xml:space="preserve">De opbouw sluit aan op de zijkant van de cabine, De ruimte mag worden opgevuld met een fender tussen cabine en opbouw voor een vloeiende overgang. </w:t>
            </w:r>
          </w:p>
        </w:tc>
        <w:tc>
          <w:tcPr>
            <w:tcW w:w="1500" w:type="dxa"/>
          </w:tcPr>
          <w:p w14:paraId="368C8BCC" w14:textId="77777777" w:rsidR="00A84601" w:rsidRPr="005063F1" w:rsidRDefault="00A84601">
            <w:pPr>
              <w:tabs>
                <w:tab w:val="left" w:pos="397"/>
              </w:tabs>
              <w:spacing w:before="90" w:after="54"/>
              <w:ind w:left="57"/>
              <w:rPr>
                <w:rFonts w:cs="Tahoma"/>
                <w:sz w:val="18"/>
              </w:rPr>
            </w:pPr>
          </w:p>
        </w:tc>
      </w:tr>
      <w:tr w:rsidR="00722B5E" w:rsidRPr="005063F1" w14:paraId="19827EFC" w14:textId="77777777" w:rsidTr="747FAFC2">
        <w:trPr>
          <w:cantSplit/>
        </w:trPr>
        <w:tc>
          <w:tcPr>
            <w:tcW w:w="8533" w:type="dxa"/>
            <w:gridSpan w:val="3"/>
            <w:shd w:val="clear" w:color="auto" w:fill="E6E6E6"/>
          </w:tcPr>
          <w:p w14:paraId="080DEE7A" w14:textId="6D2810D5" w:rsidR="00722B5E" w:rsidRPr="005063F1" w:rsidRDefault="00722B5E">
            <w:pPr>
              <w:tabs>
                <w:tab w:val="left" w:pos="397"/>
              </w:tabs>
              <w:spacing w:before="90" w:after="54"/>
              <w:ind w:left="57"/>
              <w:jc w:val="center"/>
              <w:rPr>
                <w:rFonts w:cs="Tahoma"/>
                <w:sz w:val="18"/>
              </w:rPr>
            </w:pPr>
            <w:r w:rsidRPr="005063F1">
              <w:rPr>
                <w:rFonts w:cs="Tahoma"/>
                <w:b/>
                <w:sz w:val="18"/>
                <w:szCs w:val="18"/>
              </w:rPr>
              <w:t>POMP</w:t>
            </w:r>
          </w:p>
        </w:tc>
      </w:tr>
      <w:tr w:rsidR="00722B5E" w:rsidRPr="005063F1" w14:paraId="0CE27224" w14:textId="77777777" w:rsidTr="747FAFC2">
        <w:trPr>
          <w:cantSplit/>
        </w:trPr>
        <w:tc>
          <w:tcPr>
            <w:tcW w:w="964" w:type="dxa"/>
            <w:shd w:val="clear" w:color="auto" w:fill="E6E6E6"/>
          </w:tcPr>
          <w:p w14:paraId="31A71E66" w14:textId="644D6868"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3460059" w14:textId="77777777" w:rsidR="00722B5E" w:rsidRPr="005063F1" w:rsidRDefault="00722B5E">
            <w:pPr>
              <w:spacing w:line="240" w:lineRule="auto"/>
              <w:rPr>
                <w:rFonts w:cs="Tahoma"/>
                <w:sz w:val="18"/>
                <w:szCs w:val="18"/>
              </w:rPr>
            </w:pPr>
            <w:r w:rsidRPr="006E6E17">
              <w:rPr>
                <w:rFonts w:eastAsia="Arial Unicode MS" w:cs="Tahoma"/>
              </w:rPr>
              <w:t xml:space="preserve">Het hogedruk gedeelte van de pomp is tijdens bedrijf zonder het terugnemen van het toerental en </w:t>
            </w:r>
            <w:r w:rsidRPr="005063F1">
              <w:rPr>
                <w:rFonts w:eastAsia="Arial Unicode MS" w:cs="Tahoma"/>
              </w:rPr>
              <w:t>onder last in en uit te schakelen.</w:t>
            </w:r>
          </w:p>
        </w:tc>
        <w:tc>
          <w:tcPr>
            <w:tcW w:w="1500" w:type="dxa"/>
          </w:tcPr>
          <w:p w14:paraId="5F88599B" w14:textId="77777777" w:rsidR="00722B5E" w:rsidRPr="005063F1" w:rsidRDefault="00722B5E">
            <w:pPr>
              <w:tabs>
                <w:tab w:val="left" w:pos="397"/>
              </w:tabs>
              <w:spacing w:before="90" w:after="54"/>
              <w:ind w:left="57"/>
              <w:rPr>
                <w:rFonts w:cs="Tahoma"/>
                <w:sz w:val="18"/>
              </w:rPr>
            </w:pPr>
          </w:p>
        </w:tc>
      </w:tr>
      <w:tr w:rsidR="00722B5E" w:rsidRPr="005063F1" w14:paraId="209F6501" w14:textId="77777777" w:rsidTr="747FAFC2">
        <w:trPr>
          <w:cantSplit/>
        </w:trPr>
        <w:tc>
          <w:tcPr>
            <w:tcW w:w="964" w:type="dxa"/>
            <w:shd w:val="clear" w:color="auto" w:fill="E6E6E6"/>
          </w:tcPr>
          <w:p w14:paraId="664198F5" w14:textId="37C885BD"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D95CC96" w14:textId="4DA941ED" w:rsidR="00722B5E" w:rsidRPr="005063F1" w:rsidRDefault="004B4AD6">
            <w:pPr>
              <w:spacing w:line="240" w:lineRule="auto"/>
              <w:rPr>
                <w:rFonts w:cs="Tahoma"/>
                <w:sz w:val="18"/>
                <w:szCs w:val="18"/>
              </w:rPr>
            </w:pPr>
            <w:r>
              <w:rPr>
                <w:rFonts w:eastAsia="Arial Unicode MS" w:cs="Tahoma"/>
              </w:rPr>
              <w:t>A</w:t>
            </w:r>
            <w:r w:rsidR="00722B5E" w:rsidRPr="005063F1">
              <w:rPr>
                <w:rFonts w:eastAsia="Arial Unicode MS" w:cs="Tahoma"/>
              </w:rPr>
              <w:t>fsluiters moeten</w:t>
            </w:r>
            <w:r>
              <w:rPr>
                <w:rFonts w:eastAsia="Arial Unicode MS" w:cs="Tahoma"/>
              </w:rPr>
              <w:t xml:space="preserve"> goed bereikbaar zijn en</w:t>
            </w:r>
            <w:r w:rsidR="00991AA0">
              <w:rPr>
                <w:rFonts w:eastAsia="Arial Unicode MS" w:cs="Tahoma"/>
              </w:rPr>
              <w:t xml:space="preserve"> zijn</w:t>
            </w:r>
            <w:r>
              <w:rPr>
                <w:rFonts w:eastAsia="Arial Unicode MS" w:cs="Tahoma"/>
              </w:rPr>
              <w:t xml:space="preserve"> </w:t>
            </w:r>
            <w:r w:rsidR="00722B5E" w:rsidRPr="005063F1">
              <w:rPr>
                <w:rFonts w:eastAsia="Arial Unicode MS" w:cs="Tahoma"/>
              </w:rPr>
              <w:t>handmatig te bedienen</w:t>
            </w:r>
            <w:r>
              <w:rPr>
                <w:rFonts w:eastAsia="Arial Unicode MS" w:cs="Tahoma"/>
              </w:rPr>
              <w:t>.</w:t>
            </w:r>
            <w:r w:rsidR="004453CE">
              <w:rPr>
                <w:rFonts w:eastAsia="Arial Unicode MS" w:cs="Tahoma"/>
              </w:rPr>
              <w:t xml:space="preserve"> </w:t>
            </w:r>
          </w:p>
        </w:tc>
        <w:tc>
          <w:tcPr>
            <w:tcW w:w="1500" w:type="dxa"/>
          </w:tcPr>
          <w:p w14:paraId="76D691AC" w14:textId="77777777" w:rsidR="00722B5E" w:rsidRPr="005063F1" w:rsidRDefault="00722B5E">
            <w:pPr>
              <w:tabs>
                <w:tab w:val="left" w:pos="397"/>
              </w:tabs>
              <w:spacing w:before="90" w:after="54"/>
              <w:ind w:left="57"/>
              <w:rPr>
                <w:rFonts w:cs="Tahoma"/>
                <w:sz w:val="18"/>
              </w:rPr>
            </w:pPr>
          </w:p>
        </w:tc>
      </w:tr>
      <w:tr w:rsidR="00544A45" w:rsidRPr="005063F1" w14:paraId="7132B4D3" w14:textId="77777777" w:rsidTr="747FAFC2">
        <w:trPr>
          <w:cantSplit/>
        </w:trPr>
        <w:tc>
          <w:tcPr>
            <w:tcW w:w="964" w:type="dxa"/>
            <w:shd w:val="clear" w:color="auto" w:fill="E6E6E6"/>
          </w:tcPr>
          <w:p w14:paraId="52CE8998" w14:textId="77777777" w:rsidR="00544A45" w:rsidRPr="005063F1" w:rsidRDefault="00544A45" w:rsidP="001957C2">
            <w:pPr>
              <w:numPr>
                <w:ilvl w:val="0"/>
                <w:numId w:val="25"/>
              </w:numPr>
              <w:tabs>
                <w:tab w:val="num" w:pos="785"/>
              </w:tabs>
              <w:spacing w:before="90" w:after="54" w:line="288" w:lineRule="auto"/>
              <w:ind w:left="785"/>
              <w:rPr>
                <w:rFonts w:cs="Tahoma"/>
              </w:rPr>
            </w:pPr>
          </w:p>
        </w:tc>
        <w:tc>
          <w:tcPr>
            <w:tcW w:w="6069" w:type="dxa"/>
          </w:tcPr>
          <w:p w14:paraId="58816D79" w14:textId="736EA8FF" w:rsidR="00544A45" w:rsidRDefault="00544A45">
            <w:pPr>
              <w:spacing w:line="240" w:lineRule="auto"/>
              <w:rPr>
                <w:rFonts w:eastAsia="Arial Unicode MS" w:cs="Tahoma"/>
              </w:rPr>
            </w:pPr>
            <w:r>
              <w:rPr>
                <w:rFonts w:eastAsia="Arial Unicode MS" w:cs="Tahoma"/>
              </w:rPr>
              <w:t xml:space="preserve">Tussen de pomp en tank </w:t>
            </w:r>
            <w:r w:rsidR="00C51E59">
              <w:rPr>
                <w:rFonts w:eastAsia="Arial Unicode MS" w:cs="Tahoma"/>
              </w:rPr>
              <w:t xml:space="preserve">dient </w:t>
            </w:r>
            <w:r w:rsidR="00971F42">
              <w:rPr>
                <w:rFonts w:eastAsia="Arial Unicode MS" w:cs="Tahoma"/>
              </w:rPr>
              <w:t xml:space="preserve">een handbediende </w:t>
            </w:r>
            <w:r w:rsidR="00212F0D">
              <w:rPr>
                <w:rFonts w:eastAsia="Arial Unicode MS" w:cs="Tahoma"/>
              </w:rPr>
              <w:t>snelle afsluiter</w:t>
            </w:r>
            <w:r w:rsidR="00971F42">
              <w:rPr>
                <w:rFonts w:eastAsia="Arial Unicode MS" w:cs="Tahoma"/>
              </w:rPr>
              <w:t xml:space="preserve"> te zijn</w:t>
            </w:r>
            <w:r w:rsidR="00C51E59">
              <w:rPr>
                <w:rFonts w:eastAsia="Arial Unicode MS" w:cs="Tahoma"/>
              </w:rPr>
              <w:t xml:space="preserve">. </w:t>
            </w:r>
          </w:p>
        </w:tc>
        <w:tc>
          <w:tcPr>
            <w:tcW w:w="1500" w:type="dxa"/>
          </w:tcPr>
          <w:p w14:paraId="7851B251" w14:textId="77777777" w:rsidR="00544A45" w:rsidRPr="005063F1" w:rsidRDefault="00544A45">
            <w:pPr>
              <w:tabs>
                <w:tab w:val="left" w:pos="397"/>
              </w:tabs>
              <w:spacing w:before="90" w:after="54"/>
              <w:ind w:left="57"/>
              <w:rPr>
                <w:rFonts w:cs="Tahoma"/>
                <w:sz w:val="18"/>
              </w:rPr>
            </w:pPr>
          </w:p>
        </w:tc>
      </w:tr>
      <w:tr w:rsidR="00722B5E" w:rsidRPr="005063F1" w14:paraId="2EAF9A08" w14:textId="77777777" w:rsidTr="747FAFC2">
        <w:trPr>
          <w:cantSplit/>
        </w:trPr>
        <w:tc>
          <w:tcPr>
            <w:tcW w:w="964" w:type="dxa"/>
            <w:shd w:val="clear" w:color="auto" w:fill="E6E6E6"/>
          </w:tcPr>
          <w:p w14:paraId="13E7CC86" w14:textId="40557518"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3E9DE2F5" w14:textId="77777777" w:rsidR="00722B5E" w:rsidRPr="005063F1" w:rsidRDefault="00722B5E">
            <w:pPr>
              <w:spacing w:line="240" w:lineRule="auto"/>
              <w:rPr>
                <w:rFonts w:cs="Tahoma"/>
                <w:sz w:val="18"/>
                <w:szCs w:val="18"/>
              </w:rPr>
            </w:pPr>
            <w:r w:rsidRPr="005063F1">
              <w:rPr>
                <w:rFonts w:eastAsia="Arial Unicode MS" w:cs="Tahoma"/>
              </w:rPr>
              <w:t xml:space="preserve">Het geluidsniveau van de pomp (bij volbedrijf 4 uur) mag de toegestane waarde zoals omschreven in de ARBO wet, achter de pomp, </w:t>
            </w:r>
            <w:r w:rsidRPr="006E6E17">
              <w:rPr>
                <w:rFonts w:eastAsia="Arial Unicode MS" w:cs="Tahoma"/>
              </w:rPr>
              <w:t xml:space="preserve">zonder gehoorbescherming </w:t>
            </w:r>
            <w:r w:rsidRPr="005063F1">
              <w:rPr>
                <w:rFonts w:eastAsia="Arial Unicode MS" w:cs="Tahoma"/>
              </w:rPr>
              <w:t>niet</w:t>
            </w:r>
            <w:r>
              <w:rPr>
                <w:rFonts w:eastAsia="Arial Unicode MS" w:cs="Tahoma"/>
              </w:rPr>
              <w:t xml:space="preserve"> </w:t>
            </w:r>
            <w:r w:rsidRPr="005063F1">
              <w:rPr>
                <w:rFonts w:eastAsia="Arial Unicode MS" w:cs="Tahoma"/>
              </w:rPr>
              <w:t xml:space="preserve">overschrijden. </w:t>
            </w:r>
          </w:p>
        </w:tc>
        <w:tc>
          <w:tcPr>
            <w:tcW w:w="1500" w:type="dxa"/>
          </w:tcPr>
          <w:p w14:paraId="4A18A646" w14:textId="77777777" w:rsidR="00722B5E" w:rsidRPr="005063F1" w:rsidRDefault="00722B5E">
            <w:pPr>
              <w:tabs>
                <w:tab w:val="left" w:pos="397"/>
              </w:tabs>
              <w:spacing w:before="90" w:after="54"/>
              <w:ind w:left="57"/>
              <w:rPr>
                <w:rFonts w:cs="Tahoma"/>
                <w:sz w:val="18"/>
              </w:rPr>
            </w:pPr>
          </w:p>
        </w:tc>
      </w:tr>
      <w:tr w:rsidR="00722B5E" w:rsidRPr="005063F1" w14:paraId="4A1ACDAE" w14:textId="77777777" w:rsidTr="747FAFC2">
        <w:trPr>
          <w:cantSplit/>
        </w:trPr>
        <w:tc>
          <w:tcPr>
            <w:tcW w:w="964" w:type="dxa"/>
            <w:shd w:val="clear" w:color="auto" w:fill="E6E6E6"/>
          </w:tcPr>
          <w:p w14:paraId="21B4ED24" w14:textId="6F838BB7"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34FA3573" w14:textId="77777777" w:rsidR="00722B5E" w:rsidRPr="005063F1" w:rsidRDefault="00722B5E">
            <w:pPr>
              <w:spacing w:line="240" w:lineRule="auto"/>
              <w:rPr>
                <w:rFonts w:cs="Tahoma"/>
                <w:sz w:val="18"/>
                <w:szCs w:val="18"/>
              </w:rPr>
            </w:pPr>
            <w:r w:rsidRPr="005063F1">
              <w:rPr>
                <w:rFonts w:eastAsia="Arial Unicode MS" w:cs="Tahoma"/>
              </w:rPr>
              <w:t>De bluspomp dient tegen warmlopen te zijn beveiligd.</w:t>
            </w:r>
          </w:p>
        </w:tc>
        <w:tc>
          <w:tcPr>
            <w:tcW w:w="1500" w:type="dxa"/>
          </w:tcPr>
          <w:p w14:paraId="7DE15F88" w14:textId="77777777" w:rsidR="00722B5E" w:rsidRPr="005063F1" w:rsidRDefault="00722B5E">
            <w:pPr>
              <w:tabs>
                <w:tab w:val="left" w:pos="397"/>
              </w:tabs>
              <w:spacing w:before="90" w:after="54"/>
              <w:ind w:left="57"/>
              <w:rPr>
                <w:rFonts w:cs="Tahoma"/>
                <w:sz w:val="18"/>
              </w:rPr>
            </w:pPr>
          </w:p>
        </w:tc>
      </w:tr>
      <w:tr w:rsidR="00722B5E" w:rsidRPr="005063F1" w14:paraId="0ACEA2DA" w14:textId="77777777" w:rsidTr="747FAFC2">
        <w:trPr>
          <w:cantSplit/>
        </w:trPr>
        <w:tc>
          <w:tcPr>
            <w:tcW w:w="964" w:type="dxa"/>
            <w:shd w:val="clear" w:color="auto" w:fill="E6E6E6"/>
          </w:tcPr>
          <w:p w14:paraId="01516DFF" w14:textId="2EA6AD73"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BF584B0" w14:textId="77777777" w:rsidR="00722B5E" w:rsidRPr="005063F1" w:rsidRDefault="00722B5E">
            <w:pPr>
              <w:spacing w:line="240" w:lineRule="auto"/>
              <w:rPr>
                <w:rFonts w:cs="Tahoma"/>
                <w:sz w:val="18"/>
                <w:szCs w:val="18"/>
              </w:rPr>
            </w:pPr>
            <w:r w:rsidRPr="005063F1">
              <w:rPr>
                <w:rFonts w:eastAsia="Arial Unicode MS" w:cs="Tahoma"/>
              </w:rPr>
              <w:t>Gedurende afleggen vanaf open water mag er geen vuil water in de tank komen.</w:t>
            </w:r>
          </w:p>
        </w:tc>
        <w:tc>
          <w:tcPr>
            <w:tcW w:w="1500" w:type="dxa"/>
          </w:tcPr>
          <w:p w14:paraId="04F01E7F" w14:textId="77777777" w:rsidR="00722B5E" w:rsidRPr="005063F1" w:rsidRDefault="00722B5E">
            <w:pPr>
              <w:tabs>
                <w:tab w:val="left" w:pos="397"/>
              </w:tabs>
              <w:spacing w:before="90" w:after="54"/>
              <w:ind w:left="57"/>
              <w:rPr>
                <w:rFonts w:cs="Tahoma"/>
                <w:sz w:val="18"/>
              </w:rPr>
            </w:pPr>
          </w:p>
        </w:tc>
      </w:tr>
      <w:tr w:rsidR="00722B5E" w:rsidRPr="005063F1" w14:paraId="3D8A4C76" w14:textId="77777777" w:rsidTr="747FAFC2">
        <w:trPr>
          <w:cantSplit/>
        </w:trPr>
        <w:tc>
          <w:tcPr>
            <w:tcW w:w="964" w:type="dxa"/>
            <w:shd w:val="clear" w:color="auto" w:fill="E6E6E6"/>
          </w:tcPr>
          <w:p w14:paraId="344A4393" w14:textId="0D2534D9"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00F2D57" w14:textId="77777777" w:rsidR="00722B5E" w:rsidRPr="005063F1" w:rsidRDefault="00722B5E">
            <w:pPr>
              <w:spacing w:line="240" w:lineRule="auto"/>
              <w:rPr>
                <w:rFonts w:cs="Tahoma"/>
                <w:sz w:val="18"/>
                <w:szCs w:val="18"/>
              </w:rPr>
            </w:pPr>
            <w:r w:rsidRPr="005063F1">
              <w:rPr>
                <w:rFonts w:eastAsia="Arial Unicode MS" w:cs="Tahoma"/>
              </w:rPr>
              <w:t xml:space="preserve">De lagedruk pomp dient te zijn voorzien van een automatische ontluchtingsinrichting. </w:t>
            </w:r>
          </w:p>
        </w:tc>
        <w:tc>
          <w:tcPr>
            <w:tcW w:w="1500" w:type="dxa"/>
          </w:tcPr>
          <w:p w14:paraId="014B3704" w14:textId="77777777" w:rsidR="00722B5E" w:rsidRPr="005063F1" w:rsidRDefault="00722B5E">
            <w:pPr>
              <w:tabs>
                <w:tab w:val="left" w:pos="397"/>
              </w:tabs>
              <w:spacing w:before="90" w:after="54"/>
              <w:ind w:left="57"/>
              <w:rPr>
                <w:rFonts w:cs="Tahoma"/>
                <w:sz w:val="18"/>
              </w:rPr>
            </w:pPr>
          </w:p>
        </w:tc>
      </w:tr>
      <w:tr w:rsidR="00722B5E" w:rsidRPr="005063F1" w14:paraId="76280DE9" w14:textId="77777777" w:rsidTr="747FAFC2">
        <w:trPr>
          <w:cantSplit/>
        </w:trPr>
        <w:tc>
          <w:tcPr>
            <w:tcW w:w="964" w:type="dxa"/>
            <w:shd w:val="clear" w:color="auto" w:fill="E6E6E6"/>
          </w:tcPr>
          <w:p w14:paraId="7DA42F4E" w14:textId="1184A1F8"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1EB7CEA1" w14:textId="6E5323DF" w:rsidR="00722B5E" w:rsidRPr="005063F1" w:rsidRDefault="00722B5E">
            <w:pPr>
              <w:spacing w:line="240" w:lineRule="auto"/>
              <w:rPr>
                <w:rFonts w:cs="Tahoma"/>
                <w:sz w:val="18"/>
                <w:szCs w:val="18"/>
              </w:rPr>
            </w:pPr>
            <w:r w:rsidRPr="005063F1">
              <w:rPr>
                <w:rFonts w:eastAsia="Arial Unicode MS" w:cs="Tahoma"/>
              </w:rPr>
              <w:t xml:space="preserve">Op het </w:t>
            </w:r>
            <w:r w:rsidR="00A51CC8">
              <w:rPr>
                <w:rFonts w:eastAsia="Arial Unicode MS" w:cs="Tahoma"/>
              </w:rPr>
              <w:t>pompp</w:t>
            </w:r>
            <w:r w:rsidRPr="005063F1">
              <w:rPr>
                <w:rFonts w:eastAsia="Arial Unicode MS" w:cs="Tahoma"/>
              </w:rPr>
              <w:t xml:space="preserve">aneel of in de nabijheid van de pomp is het </w:t>
            </w:r>
            <w:r>
              <w:rPr>
                <w:rFonts w:eastAsia="Arial Unicode MS" w:cs="Tahoma"/>
              </w:rPr>
              <w:t xml:space="preserve">toerental van de motor/pomp te </w:t>
            </w:r>
            <w:r w:rsidRPr="005063F1">
              <w:rPr>
                <w:rFonts w:eastAsia="Arial Unicode MS" w:cs="Tahoma"/>
              </w:rPr>
              <w:t>regelen met een begrenzing van het maximaal voorgeschreven toerental.</w:t>
            </w:r>
          </w:p>
        </w:tc>
        <w:tc>
          <w:tcPr>
            <w:tcW w:w="1500" w:type="dxa"/>
          </w:tcPr>
          <w:p w14:paraId="0C7EC3BE" w14:textId="77777777" w:rsidR="00722B5E" w:rsidRPr="005063F1" w:rsidRDefault="00722B5E">
            <w:pPr>
              <w:tabs>
                <w:tab w:val="left" w:pos="397"/>
              </w:tabs>
              <w:spacing w:before="90" w:after="54"/>
              <w:ind w:left="57"/>
              <w:rPr>
                <w:rFonts w:cs="Tahoma"/>
                <w:sz w:val="18"/>
              </w:rPr>
            </w:pPr>
          </w:p>
        </w:tc>
      </w:tr>
      <w:tr w:rsidR="00722B5E" w:rsidRPr="005063F1" w14:paraId="6805E43F" w14:textId="77777777" w:rsidTr="747FAFC2">
        <w:trPr>
          <w:cantSplit/>
        </w:trPr>
        <w:tc>
          <w:tcPr>
            <w:tcW w:w="964" w:type="dxa"/>
            <w:shd w:val="clear" w:color="auto" w:fill="E6E6E6"/>
          </w:tcPr>
          <w:p w14:paraId="79AAA531" w14:textId="5FCC5D3E"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2904B41" w14:textId="618741CB" w:rsidR="00722B5E" w:rsidRPr="005063F1" w:rsidRDefault="00722B5E">
            <w:pPr>
              <w:spacing w:line="240" w:lineRule="auto"/>
              <w:rPr>
                <w:rFonts w:cs="Tahoma"/>
                <w:sz w:val="18"/>
                <w:szCs w:val="18"/>
              </w:rPr>
            </w:pPr>
            <w:r w:rsidRPr="005063F1">
              <w:rPr>
                <w:rFonts w:eastAsia="Arial Unicode MS" w:cs="Tahoma"/>
              </w:rPr>
              <w:t xml:space="preserve">Op het </w:t>
            </w:r>
            <w:r w:rsidR="00432804">
              <w:rPr>
                <w:rFonts w:eastAsia="Arial Unicode MS" w:cs="Tahoma"/>
              </w:rPr>
              <w:t>pomp</w:t>
            </w:r>
            <w:r w:rsidRPr="005063F1">
              <w:rPr>
                <w:rFonts w:eastAsia="Arial Unicode MS" w:cs="Tahoma"/>
              </w:rPr>
              <w:t>paneel van de pomp zijn de waarden die nodig zijn om goed en veilig te kunnen functioneren duidelijk af te lezen</w:t>
            </w:r>
            <w:r>
              <w:rPr>
                <w:rFonts w:eastAsia="Arial Unicode MS" w:cs="Tahoma"/>
              </w:rPr>
              <w:t xml:space="preserve"> </w:t>
            </w:r>
            <w:r w:rsidRPr="00237691">
              <w:rPr>
                <w:rFonts w:eastAsia="Arial Unicode MS" w:cs="Tahoma"/>
              </w:rPr>
              <w:t>op conventionele</w:t>
            </w:r>
            <w:r>
              <w:rPr>
                <w:rFonts w:eastAsia="Arial Unicode MS" w:cs="Tahoma"/>
              </w:rPr>
              <w:t xml:space="preserve"> analoge bourdonmanometers gevuld met glycerine</w:t>
            </w:r>
            <w:r w:rsidRPr="00237691">
              <w:rPr>
                <w:rFonts w:eastAsia="Arial Unicode MS" w:cs="Tahoma"/>
              </w:rPr>
              <w:t>.</w:t>
            </w:r>
            <w:r w:rsidRPr="005063F1">
              <w:rPr>
                <w:rFonts w:eastAsia="Arial Unicode MS" w:cs="Tahoma"/>
              </w:rPr>
              <w:t xml:space="preserve"> De af te lezen waarden zijn overeenkomstig de grenswaarden behorende bij de geplaatste pomp.</w:t>
            </w:r>
            <w:r>
              <w:rPr>
                <w:rFonts w:eastAsia="Arial Unicode MS" w:cs="Tahoma"/>
              </w:rPr>
              <w:t xml:space="preserve"> Tevens zijn hier o.a. de inhoud dieseltank, motor temperatuur en andere relevante zaken m.b.t. het veilig en goed functioneren van het voertuig uit te lezen. </w:t>
            </w:r>
          </w:p>
        </w:tc>
        <w:tc>
          <w:tcPr>
            <w:tcW w:w="1500" w:type="dxa"/>
          </w:tcPr>
          <w:p w14:paraId="14A3B93C" w14:textId="77777777" w:rsidR="00722B5E" w:rsidRPr="005063F1" w:rsidRDefault="00722B5E">
            <w:pPr>
              <w:tabs>
                <w:tab w:val="left" w:pos="397"/>
              </w:tabs>
              <w:spacing w:before="90" w:after="54"/>
              <w:ind w:left="57"/>
              <w:rPr>
                <w:rFonts w:cs="Tahoma"/>
                <w:sz w:val="18"/>
              </w:rPr>
            </w:pPr>
          </w:p>
        </w:tc>
      </w:tr>
      <w:tr w:rsidR="00722B5E" w:rsidRPr="005063F1" w14:paraId="3594C0E2" w14:textId="77777777" w:rsidTr="747FAFC2">
        <w:trPr>
          <w:cantSplit/>
        </w:trPr>
        <w:tc>
          <w:tcPr>
            <w:tcW w:w="964" w:type="dxa"/>
            <w:shd w:val="clear" w:color="auto" w:fill="E6E6E6"/>
          </w:tcPr>
          <w:p w14:paraId="45124098" w14:textId="2245A1EF"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6844DCC9" w14:textId="3B5D6CB1" w:rsidR="00722B5E" w:rsidRPr="005063F1" w:rsidRDefault="00722B5E">
            <w:pPr>
              <w:spacing w:line="240" w:lineRule="auto"/>
              <w:rPr>
                <w:rFonts w:cs="Tahoma"/>
                <w:sz w:val="18"/>
                <w:szCs w:val="18"/>
              </w:rPr>
            </w:pPr>
            <w:r w:rsidRPr="005063F1">
              <w:rPr>
                <w:rFonts w:eastAsia="Arial Unicode MS" w:cs="Tahoma"/>
              </w:rPr>
              <w:t xml:space="preserve">Uitgebreide testcertificaten inzake de pompprestaties, bij zowel separaat als gecombineerd bedrijf, van de ingebouwde pomp zijn onderdeel van de inschrijving en de levering. </w:t>
            </w:r>
            <w:r>
              <w:rPr>
                <w:rFonts w:eastAsia="Arial Unicode MS" w:cs="Tahoma"/>
              </w:rPr>
              <w:t>Bijlage</w:t>
            </w:r>
            <w:r w:rsidRPr="005063F1">
              <w:rPr>
                <w:rFonts w:eastAsia="Arial Unicode MS" w:cs="Tahoma"/>
              </w:rPr>
              <w:t xml:space="preserve"> </w:t>
            </w:r>
            <w:r>
              <w:rPr>
                <w:rFonts w:eastAsia="Arial Unicode MS" w:cs="Tahoma"/>
              </w:rPr>
              <w:t xml:space="preserve">V.1 </w:t>
            </w:r>
            <w:r w:rsidRPr="005063F1">
              <w:rPr>
                <w:rFonts w:eastAsia="Arial Unicode MS" w:cs="Tahoma"/>
              </w:rPr>
              <w:t>pompgrafiek</w:t>
            </w:r>
            <w:r w:rsidR="009245B5">
              <w:rPr>
                <w:rFonts w:eastAsia="Arial Unicode MS" w:cs="Tahoma"/>
              </w:rPr>
              <w:t xml:space="preserve"> geeft een voorbeeld van een mogelijke grafiek. </w:t>
            </w:r>
          </w:p>
        </w:tc>
        <w:tc>
          <w:tcPr>
            <w:tcW w:w="1500" w:type="dxa"/>
          </w:tcPr>
          <w:p w14:paraId="34D6F57E" w14:textId="77777777" w:rsidR="00722B5E" w:rsidRPr="005063F1" w:rsidRDefault="00722B5E">
            <w:pPr>
              <w:tabs>
                <w:tab w:val="left" w:pos="397"/>
              </w:tabs>
              <w:spacing w:before="90" w:after="54"/>
              <w:ind w:left="57"/>
              <w:rPr>
                <w:rFonts w:cs="Tahoma"/>
                <w:sz w:val="18"/>
              </w:rPr>
            </w:pPr>
          </w:p>
        </w:tc>
      </w:tr>
      <w:tr w:rsidR="00722B5E" w:rsidRPr="005063F1" w14:paraId="4A9569E8" w14:textId="77777777" w:rsidTr="747FAFC2">
        <w:trPr>
          <w:cantSplit/>
        </w:trPr>
        <w:tc>
          <w:tcPr>
            <w:tcW w:w="964" w:type="dxa"/>
            <w:shd w:val="clear" w:color="auto" w:fill="E6E6E6"/>
          </w:tcPr>
          <w:p w14:paraId="26B87D56" w14:textId="79F3D23C" w:rsidR="00722B5E" w:rsidRPr="00237691" w:rsidRDefault="00722B5E" w:rsidP="001957C2">
            <w:pPr>
              <w:numPr>
                <w:ilvl w:val="0"/>
                <w:numId w:val="25"/>
              </w:numPr>
              <w:tabs>
                <w:tab w:val="num" w:pos="785"/>
              </w:tabs>
              <w:spacing w:before="90" w:after="54" w:line="288" w:lineRule="auto"/>
              <w:ind w:left="785"/>
              <w:rPr>
                <w:rFonts w:cs="Tahoma"/>
              </w:rPr>
            </w:pPr>
          </w:p>
        </w:tc>
        <w:tc>
          <w:tcPr>
            <w:tcW w:w="6069" w:type="dxa"/>
          </w:tcPr>
          <w:p w14:paraId="0EAD20EA" w14:textId="08028402" w:rsidR="00722B5E" w:rsidRPr="00237691" w:rsidRDefault="00722B5E">
            <w:pPr>
              <w:spacing w:line="240" w:lineRule="auto"/>
              <w:rPr>
                <w:rFonts w:eastAsia="Arial Unicode MS" w:cs="Tahoma"/>
              </w:rPr>
            </w:pPr>
            <w:r w:rsidRPr="00237691">
              <w:rPr>
                <w:rFonts w:eastAsia="Arial Unicode MS" w:cs="Tahoma"/>
              </w:rPr>
              <w:t xml:space="preserve">Pomp is voorzien van een schakelbare automatische </w:t>
            </w:r>
            <w:r>
              <w:rPr>
                <w:rFonts w:eastAsia="Arial Unicode MS" w:cs="Tahoma"/>
              </w:rPr>
              <w:t>pomp</w:t>
            </w:r>
            <w:r w:rsidRPr="00237691">
              <w:rPr>
                <w:rFonts w:eastAsia="Arial Unicode MS" w:cs="Tahoma"/>
              </w:rPr>
              <w:t>drukregeling.</w:t>
            </w:r>
          </w:p>
        </w:tc>
        <w:tc>
          <w:tcPr>
            <w:tcW w:w="1500" w:type="dxa"/>
          </w:tcPr>
          <w:p w14:paraId="22D46E3A" w14:textId="77777777" w:rsidR="00722B5E" w:rsidRPr="005063F1" w:rsidRDefault="00722B5E">
            <w:pPr>
              <w:tabs>
                <w:tab w:val="left" w:pos="397"/>
              </w:tabs>
              <w:spacing w:before="90" w:after="54"/>
              <w:ind w:left="57"/>
              <w:rPr>
                <w:rFonts w:cs="Tahoma"/>
                <w:sz w:val="18"/>
              </w:rPr>
            </w:pPr>
          </w:p>
        </w:tc>
      </w:tr>
      <w:tr w:rsidR="00722B5E" w:rsidRPr="005063F1" w14:paraId="41C8CC62" w14:textId="77777777" w:rsidTr="747FAFC2">
        <w:trPr>
          <w:cantSplit/>
        </w:trPr>
        <w:tc>
          <w:tcPr>
            <w:tcW w:w="8533" w:type="dxa"/>
            <w:gridSpan w:val="3"/>
            <w:shd w:val="clear" w:color="auto" w:fill="E6E6E6"/>
          </w:tcPr>
          <w:p w14:paraId="610CC405" w14:textId="5A9068FB" w:rsidR="00722B5E" w:rsidRPr="005063F1" w:rsidRDefault="00722B5E">
            <w:pPr>
              <w:tabs>
                <w:tab w:val="left" w:pos="397"/>
              </w:tabs>
              <w:spacing w:before="90" w:after="54"/>
              <w:ind w:left="57"/>
              <w:jc w:val="center"/>
              <w:rPr>
                <w:rFonts w:cs="Tahoma"/>
                <w:sz w:val="18"/>
              </w:rPr>
            </w:pPr>
            <w:r w:rsidRPr="005063F1">
              <w:rPr>
                <w:rFonts w:cs="Tahoma"/>
                <w:b/>
                <w:sz w:val="18"/>
                <w:szCs w:val="18"/>
              </w:rPr>
              <w:t>HASPELS</w:t>
            </w:r>
          </w:p>
        </w:tc>
      </w:tr>
      <w:tr w:rsidR="00722B5E" w:rsidRPr="005063F1" w14:paraId="625D0268" w14:textId="77777777" w:rsidTr="747FAFC2">
        <w:trPr>
          <w:cantSplit/>
        </w:trPr>
        <w:tc>
          <w:tcPr>
            <w:tcW w:w="964" w:type="dxa"/>
            <w:shd w:val="clear" w:color="auto" w:fill="E6E6E6"/>
          </w:tcPr>
          <w:p w14:paraId="5CAF4820" w14:textId="2320A5D6"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4B6EDB1A" w14:textId="77777777" w:rsidR="00722B5E" w:rsidRPr="005063F1" w:rsidRDefault="00722B5E">
            <w:pPr>
              <w:spacing w:line="240" w:lineRule="auto"/>
              <w:rPr>
                <w:rFonts w:cs="Tahoma"/>
                <w:sz w:val="18"/>
                <w:szCs w:val="18"/>
              </w:rPr>
            </w:pPr>
            <w:r w:rsidRPr="005063F1">
              <w:rPr>
                <w:rFonts w:eastAsia="Arial Unicode MS" w:cs="Tahoma"/>
              </w:rPr>
              <w:t xml:space="preserve">Het </w:t>
            </w:r>
            <w:r>
              <w:rPr>
                <w:rFonts w:eastAsia="Arial Unicode MS" w:cs="Tahoma"/>
              </w:rPr>
              <w:t>ge</w:t>
            </w:r>
            <w:r w:rsidRPr="005063F1">
              <w:rPr>
                <w:rFonts w:eastAsia="Arial Unicode MS" w:cs="Tahoma"/>
              </w:rPr>
              <w:t>hele systeem is bestand tegen waterslag</w:t>
            </w:r>
            <w:r>
              <w:rPr>
                <w:rFonts w:eastAsia="Arial Unicode MS" w:cs="Tahoma"/>
              </w:rPr>
              <w:t xml:space="preserve">, geschikt voor pulserend blussen. </w:t>
            </w:r>
          </w:p>
        </w:tc>
        <w:tc>
          <w:tcPr>
            <w:tcW w:w="1500" w:type="dxa"/>
          </w:tcPr>
          <w:p w14:paraId="76D8485D" w14:textId="77777777" w:rsidR="00722B5E" w:rsidRPr="005063F1" w:rsidRDefault="00722B5E">
            <w:pPr>
              <w:tabs>
                <w:tab w:val="left" w:pos="397"/>
              </w:tabs>
              <w:spacing w:before="90" w:after="54"/>
              <w:ind w:left="57"/>
              <w:rPr>
                <w:rFonts w:cs="Tahoma"/>
                <w:sz w:val="18"/>
              </w:rPr>
            </w:pPr>
          </w:p>
        </w:tc>
      </w:tr>
      <w:tr w:rsidR="00722B5E" w:rsidRPr="005063F1" w14:paraId="2775B52F" w14:textId="77777777" w:rsidTr="747FAFC2">
        <w:trPr>
          <w:cantSplit/>
        </w:trPr>
        <w:tc>
          <w:tcPr>
            <w:tcW w:w="964" w:type="dxa"/>
            <w:shd w:val="clear" w:color="auto" w:fill="E6E6E6"/>
          </w:tcPr>
          <w:p w14:paraId="25323BE8" w14:textId="33869544"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1330EAE2" w14:textId="68F3378C" w:rsidR="00722B5E" w:rsidRPr="004C4318" w:rsidRDefault="00722B5E">
            <w:pPr>
              <w:spacing w:line="240" w:lineRule="auto"/>
              <w:rPr>
                <w:rFonts w:eastAsia="Arial Unicode MS" w:cs="Tahoma"/>
              </w:rPr>
            </w:pPr>
            <w:r w:rsidRPr="005063F1">
              <w:rPr>
                <w:rFonts w:eastAsia="Arial Unicode MS" w:cs="Tahoma"/>
              </w:rPr>
              <w:t>De HD</w:t>
            </w:r>
            <w:r w:rsidR="6A9F7D1D" w:rsidRPr="5C362B81">
              <w:rPr>
                <w:rFonts w:eastAsia="Arial Unicode MS" w:cs="Tahoma"/>
              </w:rPr>
              <w:t>-</w:t>
            </w:r>
            <w:r w:rsidRPr="005063F1">
              <w:rPr>
                <w:rFonts w:eastAsia="Arial Unicode MS" w:cs="Tahoma"/>
              </w:rPr>
              <w:t>slangen dienen vanaf maaiveldhoogte</w:t>
            </w:r>
            <w:r>
              <w:rPr>
                <w:rFonts w:eastAsia="Arial Unicode MS" w:cs="Tahoma"/>
              </w:rPr>
              <w:t>/</w:t>
            </w:r>
            <w:r w:rsidRPr="00237691">
              <w:rPr>
                <w:rFonts w:eastAsia="Arial Unicode MS" w:cs="Tahoma"/>
              </w:rPr>
              <w:t>opstapklep</w:t>
            </w:r>
            <w:r w:rsidRPr="005063F1">
              <w:rPr>
                <w:rFonts w:eastAsia="Arial Unicode MS" w:cs="Tahoma"/>
              </w:rPr>
              <w:t xml:space="preserve"> en zonder gebruik van gereedschap, los- en aangekoppeld te kunnen worden.</w:t>
            </w:r>
          </w:p>
        </w:tc>
        <w:tc>
          <w:tcPr>
            <w:tcW w:w="1500" w:type="dxa"/>
          </w:tcPr>
          <w:p w14:paraId="56AF8B09" w14:textId="77777777" w:rsidR="00722B5E" w:rsidRPr="005063F1" w:rsidRDefault="00722B5E">
            <w:pPr>
              <w:tabs>
                <w:tab w:val="left" w:pos="397"/>
              </w:tabs>
              <w:spacing w:before="90" w:after="54"/>
              <w:ind w:left="57"/>
              <w:rPr>
                <w:rFonts w:cs="Tahoma"/>
                <w:sz w:val="18"/>
              </w:rPr>
            </w:pPr>
          </w:p>
        </w:tc>
      </w:tr>
      <w:tr w:rsidR="00722B5E" w:rsidRPr="005063F1" w14:paraId="43F435BF" w14:textId="77777777" w:rsidTr="747FAFC2">
        <w:trPr>
          <w:cantSplit/>
        </w:trPr>
        <w:tc>
          <w:tcPr>
            <w:tcW w:w="964" w:type="dxa"/>
            <w:shd w:val="clear" w:color="auto" w:fill="E6E6E6"/>
          </w:tcPr>
          <w:p w14:paraId="17872018" w14:textId="60797176"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1D0770AF" w14:textId="4210B3EB" w:rsidR="00722B5E" w:rsidRDefault="00722B5E">
            <w:pPr>
              <w:spacing w:line="240" w:lineRule="auto"/>
              <w:rPr>
                <w:rFonts w:eastAsia="Arial Unicode MS" w:cs="Tahoma"/>
              </w:rPr>
            </w:pPr>
            <w:r w:rsidRPr="005063F1">
              <w:rPr>
                <w:rFonts w:eastAsia="Arial Unicode MS" w:cs="Tahoma"/>
              </w:rPr>
              <w:t>Op elke haspel zit, door de opbouwfabrikant te leveren en te plaat</w:t>
            </w:r>
            <w:r>
              <w:rPr>
                <w:rFonts w:eastAsia="Arial Unicode MS" w:cs="Tahoma"/>
              </w:rPr>
              <w:t xml:space="preserve">sen </w:t>
            </w:r>
            <w:r w:rsidRPr="005063F1">
              <w:rPr>
                <w:rFonts w:eastAsia="Arial Unicode MS" w:cs="Tahoma"/>
              </w:rPr>
              <w:t xml:space="preserve">vormvaste </w:t>
            </w:r>
            <w:r w:rsidRPr="006E6E17">
              <w:rPr>
                <w:rFonts w:eastAsia="Arial Unicode MS" w:cs="Tahoma"/>
              </w:rPr>
              <w:t>slang</w:t>
            </w:r>
            <w:r w:rsidR="004320B7">
              <w:rPr>
                <w:rFonts w:eastAsia="Arial Unicode MS" w:cs="Tahoma"/>
              </w:rPr>
              <w:t xml:space="preserve"> (merk en type in overleg met opdrachtgever)</w:t>
            </w:r>
            <w:r w:rsidR="001A6577">
              <w:rPr>
                <w:rFonts w:eastAsia="Arial Unicode MS" w:cs="Tahoma"/>
              </w:rPr>
              <w:t xml:space="preserve">. </w:t>
            </w:r>
            <w:r>
              <w:rPr>
                <w:rFonts w:eastAsia="Arial Unicode MS" w:cs="Tahoma"/>
              </w:rPr>
              <w:t xml:space="preserve">De slang is </w:t>
            </w:r>
            <w:r w:rsidRPr="006E6E17">
              <w:rPr>
                <w:rFonts w:eastAsia="Arial Unicode MS" w:cs="Tahoma"/>
              </w:rPr>
              <w:t>aan beide zijden voorzien van een snelkoppeling om te kunnen koppelen.</w:t>
            </w:r>
          </w:p>
          <w:p w14:paraId="1EC1F132" w14:textId="6BAB9E22" w:rsidR="00E72C97" w:rsidRDefault="00E72C97">
            <w:pPr>
              <w:spacing w:line="240" w:lineRule="auto"/>
              <w:rPr>
                <w:rFonts w:eastAsia="Arial Unicode MS" w:cs="Tahoma"/>
              </w:rPr>
            </w:pPr>
            <w:r>
              <w:rPr>
                <w:rFonts w:eastAsia="Arial Unicode MS" w:cs="Tahoma"/>
              </w:rPr>
              <w:t xml:space="preserve">VRLN: </w:t>
            </w:r>
            <w:r w:rsidR="005B63FB">
              <w:rPr>
                <w:rFonts w:eastAsia="Arial Unicode MS" w:cs="Tahoma"/>
              </w:rPr>
              <w:t xml:space="preserve">80 meter, </w:t>
            </w:r>
            <w:r>
              <w:rPr>
                <w:rFonts w:eastAsia="Arial Unicode MS" w:cs="Tahoma"/>
              </w:rPr>
              <w:t>1“</w:t>
            </w:r>
            <w:r w:rsidR="00083AAC">
              <w:rPr>
                <w:rFonts w:eastAsia="Arial Unicode MS" w:cs="Tahoma"/>
              </w:rPr>
              <w:t xml:space="preserve">slang incl. snelkoppeling </w:t>
            </w:r>
            <w:proofErr w:type="spellStart"/>
            <w:r w:rsidR="005B63FB">
              <w:rPr>
                <w:rFonts w:eastAsia="Arial Unicode MS" w:cs="Tahoma"/>
              </w:rPr>
              <w:t>S</w:t>
            </w:r>
            <w:r w:rsidR="00083AAC">
              <w:rPr>
                <w:rFonts w:eastAsia="Arial Unicode MS" w:cs="Tahoma"/>
              </w:rPr>
              <w:t>naptite</w:t>
            </w:r>
            <w:proofErr w:type="spellEnd"/>
          </w:p>
          <w:p w14:paraId="35E6F350" w14:textId="3684EC52" w:rsidR="00EB384A" w:rsidRPr="005063F1" w:rsidRDefault="00EB384A">
            <w:pPr>
              <w:spacing w:line="240" w:lineRule="auto"/>
              <w:rPr>
                <w:rFonts w:cs="Tahoma"/>
                <w:sz w:val="18"/>
                <w:szCs w:val="18"/>
              </w:rPr>
            </w:pPr>
            <w:r>
              <w:rPr>
                <w:rFonts w:eastAsia="Arial Unicode MS" w:cs="Tahoma"/>
              </w:rPr>
              <w:t xml:space="preserve">VRBN: </w:t>
            </w:r>
            <w:r w:rsidR="005B63FB">
              <w:rPr>
                <w:rFonts w:eastAsia="Arial Unicode MS" w:cs="Tahoma"/>
              </w:rPr>
              <w:t xml:space="preserve">90 meter, </w:t>
            </w:r>
            <w:r>
              <w:rPr>
                <w:rFonts w:eastAsia="Arial Unicode MS" w:cs="Tahoma"/>
              </w:rPr>
              <w:t xml:space="preserve">3/4“slang incl. </w:t>
            </w:r>
            <w:r w:rsidR="005B63FB">
              <w:rPr>
                <w:rFonts w:eastAsia="Arial Unicode MS" w:cs="Tahoma"/>
              </w:rPr>
              <w:t xml:space="preserve">snelkoppeling </w:t>
            </w:r>
            <w:proofErr w:type="spellStart"/>
            <w:r w:rsidR="005B63FB">
              <w:rPr>
                <w:rFonts w:eastAsia="Arial Unicode MS" w:cs="Tahoma"/>
              </w:rPr>
              <w:t>Snaptite</w:t>
            </w:r>
            <w:proofErr w:type="spellEnd"/>
          </w:p>
        </w:tc>
        <w:tc>
          <w:tcPr>
            <w:tcW w:w="1500" w:type="dxa"/>
          </w:tcPr>
          <w:p w14:paraId="78111F8C" w14:textId="77777777" w:rsidR="00722B5E" w:rsidRPr="005063F1" w:rsidRDefault="00722B5E">
            <w:pPr>
              <w:tabs>
                <w:tab w:val="left" w:pos="397"/>
              </w:tabs>
              <w:spacing w:before="90" w:after="54"/>
              <w:ind w:left="57"/>
              <w:rPr>
                <w:rFonts w:cs="Tahoma"/>
                <w:sz w:val="18"/>
              </w:rPr>
            </w:pPr>
          </w:p>
        </w:tc>
      </w:tr>
      <w:tr w:rsidR="00722B5E" w:rsidRPr="005063F1" w14:paraId="325168AC" w14:textId="77777777" w:rsidTr="747FAFC2">
        <w:trPr>
          <w:cantSplit/>
        </w:trPr>
        <w:tc>
          <w:tcPr>
            <w:tcW w:w="964" w:type="dxa"/>
            <w:shd w:val="clear" w:color="auto" w:fill="E6E6E6"/>
          </w:tcPr>
          <w:p w14:paraId="7E962733" w14:textId="0A325F27" w:rsidR="00722B5E" w:rsidRPr="00237691" w:rsidRDefault="00722B5E" w:rsidP="001957C2">
            <w:pPr>
              <w:numPr>
                <w:ilvl w:val="0"/>
                <w:numId w:val="25"/>
              </w:numPr>
              <w:tabs>
                <w:tab w:val="num" w:pos="785"/>
              </w:tabs>
              <w:spacing w:before="90" w:after="54" w:line="288" w:lineRule="auto"/>
              <w:ind w:left="785"/>
              <w:rPr>
                <w:rFonts w:cs="Tahoma"/>
              </w:rPr>
            </w:pPr>
          </w:p>
        </w:tc>
        <w:tc>
          <w:tcPr>
            <w:tcW w:w="6069" w:type="dxa"/>
          </w:tcPr>
          <w:p w14:paraId="616AC6A9" w14:textId="46B52101" w:rsidR="00722B5E" w:rsidRPr="00237691" w:rsidRDefault="00722B5E">
            <w:pPr>
              <w:spacing w:line="240" w:lineRule="auto"/>
              <w:rPr>
                <w:rFonts w:cs="Tahoma"/>
                <w:sz w:val="18"/>
                <w:szCs w:val="18"/>
              </w:rPr>
            </w:pPr>
            <w:r w:rsidRPr="00237691">
              <w:rPr>
                <w:rFonts w:eastAsia="Arial Unicode MS" w:cs="Tahoma"/>
              </w:rPr>
              <w:t>De vormvaste slang is voorzien van een kleurcodering zodat eenvoudig het linkse en</w:t>
            </w:r>
            <w:r w:rsidR="008474A9">
              <w:rPr>
                <w:rFonts w:eastAsia="Arial Unicode MS" w:cs="Tahoma"/>
              </w:rPr>
              <w:t xml:space="preserve"> </w:t>
            </w:r>
            <w:r w:rsidRPr="00237691">
              <w:rPr>
                <w:rFonts w:eastAsia="Arial Unicode MS" w:cs="Tahoma"/>
              </w:rPr>
              <w:t>rechtse haspelgebruik te onderscheiden is.</w:t>
            </w:r>
          </w:p>
        </w:tc>
        <w:tc>
          <w:tcPr>
            <w:tcW w:w="1500" w:type="dxa"/>
          </w:tcPr>
          <w:p w14:paraId="58543A67" w14:textId="77777777" w:rsidR="00722B5E" w:rsidRPr="005063F1" w:rsidRDefault="00722B5E">
            <w:pPr>
              <w:tabs>
                <w:tab w:val="left" w:pos="397"/>
              </w:tabs>
              <w:spacing w:before="90" w:after="54"/>
              <w:ind w:left="57"/>
              <w:rPr>
                <w:rFonts w:cs="Tahoma"/>
                <w:sz w:val="18"/>
              </w:rPr>
            </w:pPr>
          </w:p>
        </w:tc>
      </w:tr>
      <w:tr w:rsidR="00722B5E" w:rsidRPr="005063F1" w14:paraId="4C2DF4A1" w14:textId="77777777" w:rsidTr="747FAFC2">
        <w:trPr>
          <w:cantSplit/>
        </w:trPr>
        <w:tc>
          <w:tcPr>
            <w:tcW w:w="964" w:type="dxa"/>
            <w:shd w:val="clear" w:color="auto" w:fill="E6E6E6"/>
          </w:tcPr>
          <w:p w14:paraId="78294D7F" w14:textId="057CAF87"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638EF81F" w14:textId="26FC6DCF" w:rsidR="00722B5E" w:rsidRPr="005063F1" w:rsidRDefault="00722B5E">
            <w:pPr>
              <w:spacing w:line="240" w:lineRule="auto"/>
              <w:rPr>
                <w:rFonts w:cs="Tahoma"/>
                <w:sz w:val="18"/>
                <w:szCs w:val="18"/>
              </w:rPr>
            </w:pPr>
            <w:r w:rsidRPr="005063F1">
              <w:rPr>
                <w:rFonts w:eastAsia="Arial Unicode MS" w:cs="Tahoma"/>
              </w:rPr>
              <w:t xml:space="preserve">De haspels dienen voorzien te zijn </w:t>
            </w:r>
            <w:r w:rsidRPr="00237691">
              <w:rPr>
                <w:rFonts w:eastAsia="Arial Unicode MS" w:cs="Tahoma"/>
              </w:rPr>
              <w:t>van een automatisch aangedreven opwindmechanisme, een slanggeleider die beschadigingen voorkomt aan de opbouw, en een vrijloop.</w:t>
            </w:r>
            <w:r>
              <w:rPr>
                <w:rFonts w:eastAsia="Arial Unicode MS" w:cs="Tahoma"/>
              </w:rPr>
              <w:t xml:space="preserve"> Te bedienen met drukknop en voet</w:t>
            </w:r>
            <w:r w:rsidR="00335628">
              <w:rPr>
                <w:rFonts w:eastAsia="Arial Unicode MS" w:cs="Tahoma"/>
              </w:rPr>
              <w:t>bediening</w:t>
            </w:r>
            <w:r w:rsidR="007E51EF">
              <w:rPr>
                <w:rFonts w:eastAsia="Arial Unicode MS" w:cs="Tahoma"/>
              </w:rPr>
              <w:t xml:space="preserve">. De voetbediening is geïntegreerd in de opstapklep. </w:t>
            </w:r>
          </w:p>
        </w:tc>
        <w:tc>
          <w:tcPr>
            <w:tcW w:w="1500" w:type="dxa"/>
          </w:tcPr>
          <w:p w14:paraId="7ED1A82E" w14:textId="77777777" w:rsidR="00722B5E" w:rsidRPr="005063F1" w:rsidRDefault="00722B5E">
            <w:pPr>
              <w:tabs>
                <w:tab w:val="left" w:pos="397"/>
              </w:tabs>
              <w:spacing w:before="90" w:after="54"/>
              <w:ind w:left="57"/>
              <w:rPr>
                <w:rFonts w:cs="Tahoma"/>
                <w:sz w:val="18"/>
              </w:rPr>
            </w:pPr>
          </w:p>
        </w:tc>
      </w:tr>
      <w:tr w:rsidR="00722B5E" w:rsidRPr="005063F1" w14:paraId="7FB42725" w14:textId="77777777" w:rsidTr="747FAFC2">
        <w:trPr>
          <w:cantSplit/>
        </w:trPr>
        <w:tc>
          <w:tcPr>
            <w:tcW w:w="964" w:type="dxa"/>
            <w:shd w:val="clear" w:color="auto" w:fill="E6E6E6"/>
          </w:tcPr>
          <w:p w14:paraId="1A0EB183" w14:textId="6209D41E"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40BCAD15" w14:textId="1BF878EB" w:rsidR="00722B5E" w:rsidRPr="005063F1" w:rsidRDefault="00722B5E">
            <w:pPr>
              <w:spacing w:line="240" w:lineRule="auto"/>
              <w:rPr>
                <w:rFonts w:cs="Tahoma"/>
                <w:sz w:val="18"/>
                <w:szCs w:val="18"/>
              </w:rPr>
            </w:pPr>
            <w:r w:rsidRPr="005063F1">
              <w:rPr>
                <w:rFonts w:eastAsia="Arial Unicode MS" w:cs="Tahoma"/>
              </w:rPr>
              <w:t xml:space="preserve">De haspels zijn </w:t>
            </w:r>
            <w:r w:rsidRPr="00237691">
              <w:rPr>
                <w:rFonts w:eastAsia="Arial Unicode MS" w:cs="Tahoma"/>
              </w:rPr>
              <w:t>ook m</w:t>
            </w:r>
            <w:r w:rsidRPr="005063F1">
              <w:rPr>
                <w:rFonts w:eastAsia="Arial Unicode MS" w:cs="Tahoma"/>
              </w:rPr>
              <w:t>et</w:t>
            </w:r>
            <w:r w:rsidR="00B745C8">
              <w:rPr>
                <w:rFonts w:eastAsia="Arial Unicode MS" w:cs="Tahoma"/>
              </w:rPr>
              <w:t xml:space="preserve"> de hand te bedienen. </w:t>
            </w:r>
          </w:p>
        </w:tc>
        <w:tc>
          <w:tcPr>
            <w:tcW w:w="1500" w:type="dxa"/>
          </w:tcPr>
          <w:p w14:paraId="2148C4D7" w14:textId="77777777" w:rsidR="00722B5E" w:rsidRPr="005063F1" w:rsidRDefault="00722B5E">
            <w:pPr>
              <w:tabs>
                <w:tab w:val="left" w:pos="397"/>
              </w:tabs>
              <w:spacing w:before="90" w:after="54"/>
              <w:ind w:left="57"/>
              <w:rPr>
                <w:rFonts w:cs="Tahoma"/>
                <w:sz w:val="18"/>
              </w:rPr>
            </w:pPr>
          </w:p>
        </w:tc>
      </w:tr>
      <w:tr w:rsidR="00722B5E" w:rsidRPr="005063F1" w14:paraId="1BF26C81" w14:textId="77777777" w:rsidTr="747FAFC2">
        <w:trPr>
          <w:cantSplit/>
        </w:trPr>
        <w:tc>
          <w:tcPr>
            <w:tcW w:w="964" w:type="dxa"/>
            <w:shd w:val="clear" w:color="auto" w:fill="E6E6E6"/>
          </w:tcPr>
          <w:p w14:paraId="3D4EBBBD" w14:textId="607A2883"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108520E6" w14:textId="77777777" w:rsidR="00722B5E" w:rsidRPr="005063F1" w:rsidRDefault="00722B5E">
            <w:pPr>
              <w:spacing w:line="240" w:lineRule="auto"/>
              <w:rPr>
                <w:rFonts w:cs="Tahoma"/>
                <w:sz w:val="18"/>
                <w:szCs w:val="18"/>
              </w:rPr>
            </w:pPr>
            <w:r w:rsidRPr="005063F1">
              <w:rPr>
                <w:rFonts w:eastAsia="Arial Unicode MS" w:cs="Tahoma"/>
              </w:rPr>
              <w:t>De axiale doorvoer</w:t>
            </w:r>
            <w:r>
              <w:rPr>
                <w:rFonts w:eastAsia="Arial Unicode MS" w:cs="Tahoma"/>
              </w:rPr>
              <w:t>en</w:t>
            </w:r>
            <w:r w:rsidRPr="005063F1">
              <w:rPr>
                <w:rFonts w:eastAsia="Arial Unicode MS" w:cs="Tahoma"/>
              </w:rPr>
              <w:t xml:space="preserve"> van de haspels zijn slijtvast (minimaal 15 jaar) en in een NON-FERRO materiaal uitgevoerd.</w:t>
            </w:r>
          </w:p>
        </w:tc>
        <w:tc>
          <w:tcPr>
            <w:tcW w:w="1500" w:type="dxa"/>
          </w:tcPr>
          <w:p w14:paraId="5E4BC5DC" w14:textId="77777777" w:rsidR="00722B5E" w:rsidRPr="005063F1" w:rsidRDefault="00722B5E">
            <w:pPr>
              <w:tabs>
                <w:tab w:val="left" w:pos="397"/>
              </w:tabs>
              <w:spacing w:before="90" w:after="54"/>
              <w:ind w:left="57"/>
              <w:rPr>
                <w:rFonts w:cs="Tahoma"/>
                <w:sz w:val="18"/>
              </w:rPr>
            </w:pPr>
          </w:p>
        </w:tc>
      </w:tr>
      <w:tr w:rsidR="00722B5E" w:rsidRPr="005063F1" w14:paraId="5680C2DE" w14:textId="77777777" w:rsidTr="747FAFC2">
        <w:trPr>
          <w:cantSplit/>
        </w:trPr>
        <w:tc>
          <w:tcPr>
            <w:tcW w:w="964" w:type="dxa"/>
            <w:shd w:val="clear" w:color="auto" w:fill="E6E6E6"/>
          </w:tcPr>
          <w:p w14:paraId="3E3953B3" w14:textId="23DBFB11" w:rsidR="00722B5E" w:rsidRPr="00237691" w:rsidRDefault="00722B5E" w:rsidP="001957C2">
            <w:pPr>
              <w:numPr>
                <w:ilvl w:val="0"/>
                <w:numId w:val="25"/>
              </w:numPr>
              <w:tabs>
                <w:tab w:val="num" w:pos="785"/>
              </w:tabs>
              <w:spacing w:before="90" w:after="54" w:line="288" w:lineRule="auto"/>
              <w:ind w:left="785"/>
              <w:rPr>
                <w:rFonts w:cs="Tahoma"/>
              </w:rPr>
            </w:pPr>
          </w:p>
        </w:tc>
        <w:tc>
          <w:tcPr>
            <w:tcW w:w="6069" w:type="dxa"/>
          </w:tcPr>
          <w:p w14:paraId="384CD4C4" w14:textId="1E9DAE1C" w:rsidR="00722B5E" w:rsidRPr="00237691" w:rsidRDefault="00722B5E">
            <w:pPr>
              <w:spacing w:line="240" w:lineRule="auto"/>
              <w:rPr>
                <w:rFonts w:eastAsia="Arial Unicode MS" w:cs="Tahoma"/>
              </w:rPr>
            </w:pPr>
            <w:r w:rsidRPr="00237691">
              <w:rPr>
                <w:rFonts w:eastAsia="Arial Unicode MS" w:cs="Tahoma"/>
              </w:rPr>
              <w:t>De aansluiting tussen het bevestigingspunt tussen haspel en slang is voorzien van een deugdelijke trekontlasting.</w:t>
            </w:r>
          </w:p>
        </w:tc>
        <w:tc>
          <w:tcPr>
            <w:tcW w:w="1500" w:type="dxa"/>
          </w:tcPr>
          <w:p w14:paraId="768B3BC4" w14:textId="77777777" w:rsidR="00722B5E" w:rsidRPr="005063F1" w:rsidRDefault="00722B5E">
            <w:pPr>
              <w:tabs>
                <w:tab w:val="left" w:pos="397"/>
              </w:tabs>
              <w:spacing w:before="90" w:after="54"/>
              <w:ind w:left="57"/>
              <w:rPr>
                <w:rFonts w:cs="Tahoma"/>
                <w:sz w:val="18"/>
              </w:rPr>
            </w:pPr>
          </w:p>
        </w:tc>
      </w:tr>
      <w:tr w:rsidR="00722B5E" w:rsidRPr="005063F1" w14:paraId="0A98913E" w14:textId="77777777" w:rsidTr="747FAFC2">
        <w:trPr>
          <w:cantSplit/>
        </w:trPr>
        <w:tc>
          <w:tcPr>
            <w:tcW w:w="8533" w:type="dxa"/>
            <w:gridSpan w:val="3"/>
            <w:shd w:val="clear" w:color="auto" w:fill="E6E6E6"/>
          </w:tcPr>
          <w:p w14:paraId="24C09172" w14:textId="17276C8C" w:rsidR="00722B5E" w:rsidRPr="005063F1" w:rsidRDefault="00722B5E">
            <w:pPr>
              <w:tabs>
                <w:tab w:val="left" w:pos="397"/>
              </w:tabs>
              <w:spacing w:before="90" w:after="54"/>
              <w:ind w:left="57"/>
              <w:jc w:val="center"/>
              <w:rPr>
                <w:rFonts w:cs="Tahoma"/>
                <w:sz w:val="18"/>
              </w:rPr>
            </w:pPr>
            <w:r w:rsidRPr="005063F1">
              <w:rPr>
                <w:rFonts w:cs="Tahoma"/>
                <w:b/>
                <w:bCs/>
              </w:rPr>
              <w:lastRenderedPageBreak/>
              <w:t>BLUSSTOF(-FEN) TANK(S)</w:t>
            </w:r>
          </w:p>
        </w:tc>
      </w:tr>
      <w:tr w:rsidR="00722B5E" w:rsidRPr="005063F1" w14:paraId="101CED07" w14:textId="77777777" w:rsidTr="747FAFC2">
        <w:trPr>
          <w:cantSplit/>
        </w:trPr>
        <w:tc>
          <w:tcPr>
            <w:tcW w:w="964" w:type="dxa"/>
            <w:shd w:val="clear" w:color="auto" w:fill="E6E6E6"/>
          </w:tcPr>
          <w:p w14:paraId="61D9EDEF" w14:textId="730CC8BA"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0089C3E4" w14:textId="2D152BEF" w:rsidR="00722B5E" w:rsidRPr="005063F1" w:rsidRDefault="00722B5E">
            <w:pPr>
              <w:spacing w:line="240" w:lineRule="auto"/>
              <w:rPr>
                <w:rFonts w:cs="Tahoma"/>
                <w:sz w:val="18"/>
                <w:szCs w:val="18"/>
              </w:rPr>
            </w:pPr>
            <w:r w:rsidRPr="006E6E17">
              <w:rPr>
                <w:rFonts w:eastAsia="Arial Unicode MS" w:cs="Tahoma"/>
              </w:rPr>
              <w:t xml:space="preserve">De watertank dient eenvoudig toegankelijk te zijn voor inspectie. De inwendige inspectie van de tank </w:t>
            </w:r>
            <w:r w:rsidR="00B745C8">
              <w:rPr>
                <w:rFonts w:eastAsia="Arial Unicode MS" w:cs="Tahoma"/>
              </w:rPr>
              <w:t xml:space="preserve">moet </w:t>
            </w:r>
            <w:r w:rsidRPr="006E6E17">
              <w:rPr>
                <w:rFonts w:eastAsia="Arial Unicode MS" w:cs="Tahoma"/>
              </w:rPr>
              <w:t>mogelijk zijn met een zo beperkt mogelijk aantal handelingen, binnen een beperkte tijd.</w:t>
            </w:r>
          </w:p>
        </w:tc>
        <w:tc>
          <w:tcPr>
            <w:tcW w:w="1500" w:type="dxa"/>
          </w:tcPr>
          <w:p w14:paraId="402CC20B" w14:textId="77777777" w:rsidR="00722B5E" w:rsidRPr="005063F1" w:rsidRDefault="00722B5E">
            <w:pPr>
              <w:tabs>
                <w:tab w:val="left" w:pos="397"/>
              </w:tabs>
              <w:spacing w:before="90" w:after="54"/>
              <w:ind w:left="57"/>
              <w:rPr>
                <w:rFonts w:cs="Tahoma"/>
                <w:sz w:val="18"/>
              </w:rPr>
            </w:pPr>
          </w:p>
        </w:tc>
      </w:tr>
      <w:tr w:rsidR="00722B5E" w:rsidRPr="005063F1" w14:paraId="62139E04" w14:textId="77777777" w:rsidTr="747FAFC2">
        <w:trPr>
          <w:cantSplit/>
        </w:trPr>
        <w:tc>
          <w:tcPr>
            <w:tcW w:w="964" w:type="dxa"/>
            <w:shd w:val="clear" w:color="auto" w:fill="E6E6E6"/>
          </w:tcPr>
          <w:p w14:paraId="4EEE6EA7" w14:textId="2400EA57"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C17D04A" w14:textId="77777777" w:rsidR="00722B5E" w:rsidRPr="00237691" w:rsidRDefault="00722B5E">
            <w:pPr>
              <w:spacing w:line="240" w:lineRule="auto"/>
              <w:rPr>
                <w:rFonts w:cs="Tahoma"/>
                <w:sz w:val="18"/>
                <w:szCs w:val="18"/>
              </w:rPr>
            </w:pPr>
            <w:r w:rsidRPr="00237691">
              <w:rPr>
                <w:rFonts w:eastAsia="Arial Unicode MS" w:cs="Tahoma"/>
              </w:rPr>
              <w:t xml:space="preserve">De tank is beveiligd tegen schade die kan ontstaan door overdruk of onderdruk en is voorzien van een overstort. Via de overstort kan geen water op voertuigdelen lekken. </w:t>
            </w:r>
          </w:p>
        </w:tc>
        <w:tc>
          <w:tcPr>
            <w:tcW w:w="1500" w:type="dxa"/>
          </w:tcPr>
          <w:p w14:paraId="289E75A2" w14:textId="77777777" w:rsidR="00722B5E" w:rsidRPr="005063F1" w:rsidRDefault="00722B5E">
            <w:pPr>
              <w:tabs>
                <w:tab w:val="left" w:pos="397"/>
              </w:tabs>
              <w:spacing w:before="90" w:after="54"/>
              <w:ind w:left="57"/>
              <w:rPr>
                <w:rFonts w:cs="Tahoma"/>
                <w:sz w:val="18"/>
              </w:rPr>
            </w:pPr>
          </w:p>
        </w:tc>
      </w:tr>
      <w:tr w:rsidR="00722B5E" w:rsidRPr="005063F1" w14:paraId="7A404E1E" w14:textId="77777777" w:rsidTr="747FAFC2">
        <w:trPr>
          <w:cantSplit/>
        </w:trPr>
        <w:tc>
          <w:tcPr>
            <w:tcW w:w="964" w:type="dxa"/>
            <w:shd w:val="clear" w:color="auto" w:fill="E6E6E6"/>
          </w:tcPr>
          <w:p w14:paraId="25A1FB50" w14:textId="2C871896"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5232E934" w14:textId="04B6ED6A" w:rsidR="00722B5E" w:rsidRPr="00237691" w:rsidRDefault="00722B5E">
            <w:pPr>
              <w:spacing w:line="240" w:lineRule="auto"/>
              <w:rPr>
                <w:rFonts w:cs="Tahoma"/>
                <w:sz w:val="18"/>
                <w:szCs w:val="18"/>
              </w:rPr>
            </w:pPr>
            <w:r w:rsidRPr="00237691">
              <w:rPr>
                <w:rFonts w:eastAsia="Arial Unicode MS" w:cs="Tahoma"/>
              </w:rPr>
              <w:t xml:space="preserve">Het voertuig heeft een nuttige (blus)watervoorraad van minimaal </w:t>
            </w:r>
            <w:r w:rsidRPr="006E6E17">
              <w:rPr>
                <w:rFonts w:eastAsia="Arial Unicode MS" w:cs="Tahoma"/>
              </w:rPr>
              <w:t>2</w:t>
            </w:r>
            <w:r w:rsidR="00095374">
              <w:rPr>
                <w:rFonts w:eastAsia="Arial Unicode MS" w:cs="Tahoma"/>
              </w:rPr>
              <w:t>5</w:t>
            </w:r>
            <w:r w:rsidRPr="006E6E17">
              <w:rPr>
                <w:rFonts w:eastAsia="Arial Unicode MS" w:cs="Tahoma"/>
              </w:rPr>
              <w:t xml:space="preserve">00 </w:t>
            </w:r>
            <w:r w:rsidRPr="00237691">
              <w:rPr>
                <w:rFonts w:eastAsia="Arial Unicode MS" w:cs="Tahoma"/>
              </w:rPr>
              <w:t xml:space="preserve">liter. </w:t>
            </w:r>
          </w:p>
        </w:tc>
        <w:tc>
          <w:tcPr>
            <w:tcW w:w="1500" w:type="dxa"/>
          </w:tcPr>
          <w:p w14:paraId="06295220" w14:textId="77777777" w:rsidR="00722B5E" w:rsidRPr="005063F1" w:rsidRDefault="00722B5E">
            <w:pPr>
              <w:tabs>
                <w:tab w:val="left" w:pos="397"/>
              </w:tabs>
              <w:spacing w:before="90" w:after="54"/>
              <w:ind w:left="57"/>
              <w:rPr>
                <w:rFonts w:cs="Tahoma"/>
                <w:sz w:val="18"/>
              </w:rPr>
            </w:pPr>
          </w:p>
        </w:tc>
      </w:tr>
      <w:tr w:rsidR="00722B5E" w:rsidRPr="005063F1" w14:paraId="16D83A8A" w14:textId="77777777" w:rsidTr="747FAFC2">
        <w:trPr>
          <w:cantSplit/>
        </w:trPr>
        <w:tc>
          <w:tcPr>
            <w:tcW w:w="964" w:type="dxa"/>
            <w:shd w:val="clear" w:color="auto" w:fill="E6E6E6"/>
          </w:tcPr>
          <w:p w14:paraId="1001D375" w14:textId="4EFD0C32"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3119DB0A" w14:textId="305C96EA" w:rsidR="00722B5E" w:rsidRPr="00237691" w:rsidRDefault="00722B5E">
            <w:pPr>
              <w:spacing w:line="240" w:lineRule="auto"/>
              <w:rPr>
                <w:rFonts w:eastAsia="Arial Unicode MS" w:cs="Tahoma"/>
              </w:rPr>
            </w:pPr>
            <w:r w:rsidRPr="00237691">
              <w:rPr>
                <w:rFonts w:eastAsia="Arial Unicode MS" w:cs="Tahoma"/>
              </w:rPr>
              <w:t>De watertank</w:t>
            </w:r>
            <w:r w:rsidR="005B66A7">
              <w:rPr>
                <w:rFonts w:eastAsia="Arial Unicode MS" w:cs="Tahoma"/>
              </w:rPr>
              <w:t xml:space="preserve"> </w:t>
            </w:r>
            <w:r w:rsidRPr="00237691">
              <w:rPr>
                <w:rFonts w:eastAsia="Arial Unicode MS" w:cs="Tahoma"/>
              </w:rPr>
              <w:t xml:space="preserve">is </w:t>
            </w:r>
            <w:r>
              <w:rPr>
                <w:rFonts w:eastAsia="Arial Unicode MS" w:cs="Tahoma"/>
              </w:rPr>
              <w:t>tenminste</w:t>
            </w:r>
            <w:r w:rsidRPr="00237691">
              <w:rPr>
                <w:rFonts w:eastAsia="Arial Unicode MS" w:cs="Tahoma"/>
              </w:rPr>
              <w:t xml:space="preserve"> voorzien van een peilglas </w:t>
            </w:r>
            <w:r w:rsidR="00476914">
              <w:rPr>
                <w:rFonts w:eastAsia="Arial Unicode MS" w:cs="Tahoma"/>
              </w:rPr>
              <w:t xml:space="preserve">(met drijver) </w:t>
            </w:r>
            <w:r w:rsidRPr="00237691">
              <w:rPr>
                <w:rFonts w:eastAsia="Arial Unicode MS" w:cs="Tahoma"/>
              </w:rPr>
              <w:t>als niveau-indicator</w:t>
            </w:r>
            <w:r w:rsidR="008474A9">
              <w:rPr>
                <w:rFonts w:eastAsia="Arial Unicode MS" w:cs="Tahoma"/>
              </w:rPr>
              <w:t xml:space="preserve"> (in kast 7)</w:t>
            </w:r>
            <w:r w:rsidRPr="00237691">
              <w:rPr>
                <w:rFonts w:eastAsia="Arial Unicode MS" w:cs="Tahoma"/>
              </w:rPr>
              <w:t>.</w:t>
            </w:r>
            <w:r w:rsidR="005B6ADA">
              <w:rPr>
                <w:rFonts w:eastAsia="Arial Unicode MS" w:cs="Tahoma"/>
              </w:rPr>
              <w:t xml:space="preserve"> Tevens is aan beide zijkanten van het voertuig </w:t>
            </w:r>
            <w:r w:rsidR="008A0D0E">
              <w:rPr>
                <w:rFonts w:eastAsia="Arial Unicode MS" w:cs="Tahoma"/>
              </w:rPr>
              <w:t xml:space="preserve">het waterniveau </w:t>
            </w:r>
            <w:r w:rsidR="00343904">
              <w:rPr>
                <w:rFonts w:eastAsia="Arial Unicode MS" w:cs="Tahoma"/>
              </w:rPr>
              <w:t>op</w:t>
            </w:r>
            <w:r w:rsidR="00476914">
              <w:rPr>
                <w:rFonts w:eastAsia="Arial Unicode MS" w:cs="Tahoma"/>
              </w:rPr>
              <w:t xml:space="preserve"> </w:t>
            </w:r>
            <w:r w:rsidR="00343904">
              <w:rPr>
                <w:rFonts w:eastAsia="Arial Unicode MS" w:cs="Tahoma"/>
              </w:rPr>
              <w:t xml:space="preserve">afstand </w:t>
            </w:r>
            <w:r w:rsidR="008A0D0E">
              <w:rPr>
                <w:rFonts w:eastAsia="Arial Unicode MS" w:cs="Tahoma"/>
              </w:rPr>
              <w:t xml:space="preserve">zichtbaar. </w:t>
            </w:r>
          </w:p>
        </w:tc>
        <w:tc>
          <w:tcPr>
            <w:tcW w:w="1500" w:type="dxa"/>
          </w:tcPr>
          <w:p w14:paraId="47F4D690" w14:textId="77777777" w:rsidR="00722B5E" w:rsidRPr="005063F1" w:rsidRDefault="00722B5E">
            <w:pPr>
              <w:tabs>
                <w:tab w:val="left" w:pos="397"/>
              </w:tabs>
              <w:spacing w:before="90" w:after="54"/>
              <w:ind w:left="57"/>
              <w:rPr>
                <w:rFonts w:cs="Tahoma"/>
                <w:sz w:val="18"/>
              </w:rPr>
            </w:pPr>
          </w:p>
        </w:tc>
      </w:tr>
      <w:tr w:rsidR="00722B5E" w:rsidRPr="005063F1" w14:paraId="7995A0C5" w14:textId="77777777" w:rsidTr="747FAFC2">
        <w:trPr>
          <w:cantSplit/>
        </w:trPr>
        <w:tc>
          <w:tcPr>
            <w:tcW w:w="964" w:type="dxa"/>
            <w:shd w:val="clear" w:color="auto" w:fill="E6E6E6"/>
          </w:tcPr>
          <w:p w14:paraId="004A8D03" w14:textId="16E01BDD"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47106D81" w14:textId="77777777" w:rsidR="00722B5E" w:rsidRPr="00237691" w:rsidRDefault="00722B5E">
            <w:pPr>
              <w:spacing w:line="240" w:lineRule="auto"/>
              <w:rPr>
                <w:rFonts w:eastAsia="Arial Unicode MS" w:cs="Tahoma"/>
              </w:rPr>
            </w:pPr>
            <w:r>
              <w:rPr>
                <w:rFonts w:eastAsia="Arial Unicode MS" w:cs="Tahoma"/>
              </w:rPr>
              <w:t>Voertuig is voorzien van een goed bereikbaar aftapkraantje, aangesloten op het laagste punt van de watertank.</w:t>
            </w:r>
          </w:p>
        </w:tc>
        <w:tc>
          <w:tcPr>
            <w:tcW w:w="1500" w:type="dxa"/>
          </w:tcPr>
          <w:p w14:paraId="5C45B74B" w14:textId="77777777" w:rsidR="00722B5E" w:rsidRPr="005063F1" w:rsidRDefault="00722B5E">
            <w:pPr>
              <w:tabs>
                <w:tab w:val="left" w:pos="397"/>
              </w:tabs>
              <w:spacing w:before="90" w:after="54"/>
              <w:ind w:left="57"/>
              <w:rPr>
                <w:rFonts w:cs="Tahoma"/>
                <w:sz w:val="18"/>
              </w:rPr>
            </w:pPr>
          </w:p>
        </w:tc>
      </w:tr>
      <w:tr w:rsidR="00722B5E" w:rsidRPr="005063F1" w14:paraId="137190DF" w14:textId="77777777" w:rsidTr="747FAFC2">
        <w:trPr>
          <w:cantSplit/>
        </w:trPr>
        <w:tc>
          <w:tcPr>
            <w:tcW w:w="8533" w:type="dxa"/>
            <w:gridSpan w:val="3"/>
            <w:shd w:val="clear" w:color="auto" w:fill="E6E6E6"/>
          </w:tcPr>
          <w:p w14:paraId="7C458E50" w14:textId="0D7E6001" w:rsidR="00722B5E" w:rsidRPr="005063F1" w:rsidRDefault="00722B5E">
            <w:pPr>
              <w:tabs>
                <w:tab w:val="left" w:pos="397"/>
              </w:tabs>
              <w:spacing w:before="90" w:after="54"/>
              <w:ind w:left="57"/>
              <w:jc w:val="center"/>
              <w:rPr>
                <w:rFonts w:cs="Tahoma"/>
                <w:sz w:val="18"/>
              </w:rPr>
            </w:pPr>
            <w:r w:rsidRPr="005063F1">
              <w:rPr>
                <w:rFonts w:cs="Tahoma"/>
                <w:b/>
                <w:sz w:val="18"/>
                <w:szCs w:val="18"/>
              </w:rPr>
              <w:t>LEIDINGWERK</w:t>
            </w:r>
          </w:p>
        </w:tc>
      </w:tr>
      <w:tr w:rsidR="00722B5E" w:rsidRPr="005063F1" w14:paraId="2AD0B5A9" w14:textId="77777777" w:rsidTr="747FAFC2">
        <w:trPr>
          <w:cantSplit/>
        </w:trPr>
        <w:tc>
          <w:tcPr>
            <w:tcW w:w="964" w:type="dxa"/>
            <w:shd w:val="clear" w:color="auto" w:fill="E6E6E6"/>
          </w:tcPr>
          <w:p w14:paraId="1BB7B553" w14:textId="0E023762"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1B3E7D9" w14:textId="77777777" w:rsidR="00722B5E" w:rsidRPr="005063F1" w:rsidRDefault="00722B5E">
            <w:pPr>
              <w:spacing w:line="240" w:lineRule="auto"/>
              <w:rPr>
                <w:rFonts w:cs="Tahoma"/>
                <w:sz w:val="18"/>
                <w:szCs w:val="18"/>
              </w:rPr>
            </w:pPr>
            <w:r w:rsidRPr="005063F1">
              <w:rPr>
                <w:rFonts w:eastAsia="Arial Unicode MS" w:cs="Tahoma"/>
              </w:rPr>
              <w:t xml:space="preserve">De vulleiding van de watertank is voorzien van een afsluiter met een </w:t>
            </w:r>
            <w:proofErr w:type="spellStart"/>
            <w:r w:rsidRPr="005063F1">
              <w:rPr>
                <w:rFonts w:eastAsia="Arial Unicode MS" w:cs="Tahoma"/>
              </w:rPr>
              <w:t>Storz</w:t>
            </w:r>
            <w:proofErr w:type="spellEnd"/>
            <w:r w:rsidRPr="005063F1">
              <w:rPr>
                <w:rFonts w:eastAsia="Arial Unicode MS" w:cs="Tahoma"/>
              </w:rPr>
              <w:t xml:space="preserve">-aansluitstuk (nokafstand 81 mm), voorzien van een filter met een maaswijdte niet groter dan 5 mm. De afsluiter en de koppeling zijn vanaf de achterzijde van het voertuig goed bereikbaar. Het </w:t>
            </w:r>
            <w:r w:rsidRPr="00237691">
              <w:rPr>
                <w:rFonts w:eastAsia="Arial Unicode MS" w:cs="Tahoma"/>
              </w:rPr>
              <w:t xml:space="preserve">geheel is zodanig gedimensioneerd dat het een vulcapaciteit heeft van 1500 l/min </w:t>
            </w:r>
            <w:r>
              <w:rPr>
                <w:rFonts w:eastAsia="Arial Unicode MS" w:cs="Tahoma"/>
              </w:rPr>
              <w:t xml:space="preserve">bij 2,5 bar </w:t>
            </w:r>
            <w:r w:rsidRPr="00237691">
              <w:rPr>
                <w:rFonts w:eastAsia="Arial Unicode MS" w:cs="Tahoma"/>
              </w:rPr>
              <w:t>onafhankelijk van de intrededruk.</w:t>
            </w:r>
            <w:r>
              <w:rPr>
                <w:rFonts w:eastAsia="Arial Unicode MS" w:cs="Tahoma"/>
              </w:rPr>
              <w:t xml:space="preserve"> </w:t>
            </w:r>
          </w:p>
        </w:tc>
        <w:tc>
          <w:tcPr>
            <w:tcW w:w="1500" w:type="dxa"/>
          </w:tcPr>
          <w:p w14:paraId="1DD2609A" w14:textId="77777777" w:rsidR="00722B5E" w:rsidRPr="005063F1" w:rsidRDefault="00722B5E">
            <w:pPr>
              <w:tabs>
                <w:tab w:val="left" w:pos="397"/>
              </w:tabs>
              <w:spacing w:before="90" w:after="54"/>
              <w:ind w:left="57"/>
              <w:rPr>
                <w:rFonts w:cs="Tahoma"/>
                <w:sz w:val="18"/>
              </w:rPr>
            </w:pPr>
          </w:p>
        </w:tc>
      </w:tr>
      <w:tr w:rsidR="00674D02" w:rsidRPr="005063F1" w14:paraId="7C585C69" w14:textId="77777777" w:rsidTr="747FAFC2">
        <w:trPr>
          <w:cantSplit/>
        </w:trPr>
        <w:tc>
          <w:tcPr>
            <w:tcW w:w="964" w:type="dxa"/>
            <w:shd w:val="clear" w:color="auto" w:fill="E6E6E6"/>
          </w:tcPr>
          <w:p w14:paraId="457A832B" w14:textId="77777777" w:rsidR="00674D02" w:rsidRPr="005063F1" w:rsidRDefault="00674D02" w:rsidP="001957C2">
            <w:pPr>
              <w:numPr>
                <w:ilvl w:val="0"/>
                <w:numId w:val="25"/>
              </w:numPr>
              <w:tabs>
                <w:tab w:val="num" w:pos="785"/>
              </w:tabs>
              <w:spacing w:before="90" w:after="54" w:line="288" w:lineRule="auto"/>
              <w:ind w:left="785"/>
              <w:rPr>
                <w:rFonts w:cs="Tahoma"/>
              </w:rPr>
            </w:pPr>
          </w:p>
        </w:tc>
        <w:tc>
          <w:tcPr>
            <w:tcW w:w="6069" w:type="dxa"/>
          </w:tcPr>
          <w:p w14:paraId="0806E756" w14:textId="50659213" w:rsidR="00674D02" w:rsidRPr="005063F1" w:rsidRDefault="00674D02">
            <w:pPr>
              <w:spacing w:line="240" w:lineRule="auto"/>
              <w:rPr>
                <w:rFonts w:eastAsia="Arial Unicode MS" w:cs="Tahoma"/>
              </w:rPr>
            </w:pPr>
            <w:r>
              <w:rPr>
                <w:rFonts w:eastAsia="Arial Unicode MS" w:cs="Tahoma"/>
              </w:rPr>
              <w:t xml:space="preserve">Tussen hogedrukpomp en haspel dient het leidingwerk in 1” uitgevoerd te zijn. </w:t>
            </w:r>
          </w:p>
        </w:tc>
        <w:tc>
          <w:tcPr>
            <w:tcW w:w="1500" w:type="dxa"/>
          </w:tcPr>
          <w:p w14:paraId="0BE57223" w14:textId="77777777" w:rsidR="00674D02" w:rsidRPr="005063F1" w:rsidRDefault="00674D02">
            <w:pPr>
              <w:tabs>
                <w:tab w:val="left" w:pos="397"/>
              </w:tabs>
              <w:spacing w:before="90" w:after="54"/>
              <w:ind w:left="57"/>
              <w:rPr>
                <w:rFonts w:cs="Tahoma"/>
                <w:sz w:val="18"/>
              </w:rPr>
            </w:pPr>
          </w:p>
        </w:tc>
      </w:tr>
      <w:tr w:rsidR="00722B5E" w:rsidRPr="005063F1" w14:paraId="36E949FB" w14:textId="77777777" w:rsidTr="747FAFC2">
        <w:trPr>
          <w:cantSplit/>
        </w:trPr>
        <w:tc>
          <w:tcPr>
            <w:tcW w:w="964" w:type="dxa"/>
            <w:shd w:val="clear" w:color="auto" w:fill="E6E6E6"/>
          </w:tcPr>
          <w:p w14:paraId="23D5D356" w14:textId="157348A4"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5D1953E5" w14:textId="030879B3" w:rsidR="00722B5E" w:rsidRPr="005063F1" w:rsidRDefault="00722B5E">
            <w:pPr>
              <w:spacing w:line="240" w:lineRule="auto"/>
              <w:rPr>
                <w:rFonts w:cs="Tahoma"/>
                <w:sz w:val="18"/>
                <w:szCs w:val="18"/>
              </w:rPr>
            </w:pPr>
            <w:r w:rsidRPr="005063F1">
              <w:rPr>
                <w:rFonts w:eastAsia="Arial Unicode MS" w:cs="Tahoma"/>
              </w:rPr>
              <w:t>Er mag geen water terugvloeien in het drinkwaterleidingnet via de vulleiding van de watertank</w:t>
            </w:r>
            <w:r w:rsidR="00A22A2B">
              <w:rPr>
                <w:rFonts w:eastAsia="Arial Unicode MS" w:cs="Tahoma"/>
              </w:rPr>
              <w:t xml:space="preserve"> (aan te tonen middels tekening</w:t>
            </w:r>
            <w:r w:rsidR="00254545">
              <w:rPr>
                <w:rFonts w:eastAsia="Arial Unicode MS" w:cs="Tahoma"/>
              </w:rPr>
              <w:t xml:space="preserve"> (flowdiagram)</w:t>
            </w:r>
            <w:r w:rsidR="00A22A2B">
              <w:rPr>
                <w:rFonts w:eastAsia="Arial Unicode MS" w:cs="Tahoma"/>
              </w:rPr>
              <w:t>)</w:t>
            </w:r>
            <w:r w:rsidRPr="005063F1">
              <w:rPr>
                <w:rFonts w:eastAsia="Arial Unicode MS" w:cs="Tahoma"/>
              </w:rPr>
              <w:t>.</w:t>
            </w:r>
          </w:p>
        </w:tc>
        <w:tc>
          <w:tcPr>
            <w:tcW w:w="1500" w:type="dxa"/>
          </w:tcPr>
          <w:p w14:paraId="2FB4673D" w14:textId="77777777" w:rsidR="00722B5E" w:rsidRPr="005063F1" w:rsidRDefault="00722B5E">
            <w:pPr>
              <w:tabs>
                <w:tab w:val="left" w:pos="397"/>
              </w:tabs>
              <w:spacing w:before="90" w:after="54"/>
              <w:ind w:left="57"/>
              <w:rPr>
                <w:rFonts w:cs="Tahoma"/>
                <w:sz w:val="18"/>
              </w:rPr>
            </w:pPr>
          </w:p>
        </w:tc>
      </w:tr>
      <w:tr w:rsidR="00722B5E" w:rsidRPr="005063F1" w14:paraId="4605BCEF" w14:textId="77777777" w:rsidTr="747FAFC2">
        <w:trPr>
          <w:cantSplit/>
        </w:trPr>
        <w:tc>
          <w:tcPr>
            <w:tcW w:w="964" w:type="dxa"/>
            <w:shd w:val="clear" w:color="auto" w:fill="E6E6E6"/>
          </w:tcPr>
          <w:p w14:paraId="2EC7EC37" w14:textId="77AE8BE5"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46BDBF24" w14:textId="28DAA115" w:rsidR="00722B5E" w:rsidRPr="005063F1" w:rsidRDefault="00722B5E">
            <w:pPr>
              <w:spacing w:line="240" w:lineRule="auto"/>
              <w:rPr>
                <w:rFonts w:cs="Tahoma"/>
                <w:sz w:val="18"/>
                <w:szCs w:val="18"/>
              </w:rPr>
            </w:pPr>
            <w:r w:rsidRPr="005063F1">
              <w:rPr>
                <w:rFonts w:eastAsia="Arial Unicode MS" w:cs="Tahoma"/>
              </w:rPr>
              <w:t>Op de inlaat van de pomp bevindt zich een afsluiter</w:t>
            </w:r>
            <w:r w:rsidR="00654471">
              <w:rPr>
                <w:rFonts w:eastAsia="Arial Unicode MS" w:cs="Tahoma"/>
              </w:rPr>
              <w:t xml:space="preserve"> (vlinderklep)</w:t>
            </w:r>
            <w:r w:rsidRPr="005063F1">
              <w:rPr>
                <w:rFonts w:eastAsia="Arial Unicode MS" w:cs="Tahoma"/>
              </w:rPr>
              <w:t xml:space="preserve">, een filter met maaswijdte van maximaal 10 mm en een </w:t>
            </w:r>
            <w:proofErr w:type="spellStart"/>
            <w:r w:rsidRPr="005063F1">
              <w:rPr>
                <w:rFonts w:eastAsia="Arial Unicode MS" w:cs="Tahoma"/>
              </w:rPr>
              <w:t>storz</w:t>
            </w:r>
            <w:proofErr w:type="spellEnd"/>
            <w:r w:rsidRPr="005063F1">
              <w:rPr>
                <w:rFonts w:eastAsia="Arial Unicode MS" w:cs="Tahoma"/>
              </w:rPr>
              <w:t>-aansluitstuk</w:t>
            </w:r>
            <w:r w:rsidR="000849CC">
              <w:rPr>
                <w:rFonts w:eastAsia="Arial Unicode MS" w:cs="Tahoma"/>
              </w:rPr>
              <w:t xml:space="preserve"> (Nokafstand 110)</w:t>
            </w:r>
            <w:r>
              <w:rPr>
                <w:rFonts w:eastAsia="Arial Unicode MS" w:cs="Tahoma"/>
              </w:rPr>
              <w:t>.</w:t>
            </w:r>
          </w:p>
        </w:tc>
        <w:tc>
          <w:tcPr>
            <w:tcW w:w="1500" w:type="dxa"/>
          </w:tcPr>
          <w:p w14:paraId="785A94A7" w14:textId="77777777" w:rsidR="00722B5E" w:rsidRPr="005063F1" w:rsidRDefault="00722B5E">
            <w:pPr>
              <w:tabs>
                <w:tab w:val="left" w:pos="397"/>
              </w:tabs>
              <w:spacing w:before="90" w:after="54"/>
              <w:ind w:left="57"/>
              <w:rPr>
                <w:rFonts w:cs="Tahoma"/>
                <w:sz w:val="18"/>
              </w:rPr>
            </w:pPr>
          </w:p>
        </w:tc>
      </w:tr>
      <w:tr w:rsidR="00722B5E" w:rsidRPr="005063F1" w14:paraId="057E7D54" w14:textId="77777777" w:rsidTr="747FAFC2">
        <w:trPr>
          <w:cantSplit/>
        </w:trPr>
        <w:tc>
          <w:tcPr>
            <w:tcW w:w="964" w:type="dxa"/>
            <w:shd w:val="clear" w:color="auto" w:fill="E6E6E6"/>
          </w:tcPr>
          <w:p w14:paraId="652DF6D0" w14:textId="4E6381CC"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F62692C" w14:textId="77777777" w:rsidR="00722B5E" w:rsidRPr="005063F1" w:rsidRDefault="00722B5E">
            <w:pPr>
              <w:spacing w:line="240" w:lineRule="auto"/>
              <w:rPr>
                <w:rFonts w:cs="Tahoma"/>
                <w:sz w:val="18"/>
                <w:szCs w:val="18"/>
              </w:rPr>
            </w:pPr>
            <w:r w:rsidRPr="005063F1">
              <w:rPr>
                <w:rFonts w:eastAsia="Arial Unicode MS" w:cs="Tahoma"/>
              </w:rPr>
              <w:t xml:space="preserve">Alle 'vrije' </w:t>
            </w:r>
            <w:proofErr w:type="spellStart"/>
            <w:r w:rsidRPr="005063F1">
              <w:rPr>
                <w:rFonts w:eastAsia="Arial Unicode MS" w:cs="Tahoma"/>
              </w:rPr>
              <w:t>Storz</w:t>
            </w:r>
            <w:proofErr w:type="spellEnd"/>
            <w:r w:rsidRPr="005063F1">
              <w:rPr>
                <w:rFonts w:eastAsia="Arial Unicode MS" w:cs="Tahoma"/>
              </w:rPr>
              <w:t>-koppelingen zijn voorzien van een blinde koppeling met ontluchtingsmogelijkheid en een voorziening tegen zoekraken.</w:t>
            </w:r>
          </w:p>
        </w:tc>
        <w:tc>
          <w:tcPr>
            <w:tcW w:w="1500" w:type="dxa"/>
          </w:tcPr>
          <w:p w14:paraId="6D698E21" w14:textId="77777777" w:rsidR="00722B5E" w:rsidRPr="005063F1" w:rsidRDefault="00722B5E">
            <w:pPr>
              <w:tabs>
                <w:tab w:val="left" w:pos="397"/>
              </w:tabs>
              <w:spacing w:before="90" w:after="54"/>
              <w:ind w:left="57"/>
              <w:rPr>
                <w:rFonts w:cs="Tahoma"/>
                <w:sz w:val="18"/>
              </w:rPr>
            </w:pPr>
          </w:p>
        </w:tc>
      </w:tr>
      <w:tr w:rsidR="00722B5E" w:rsidRPr="005063F1" w14:paraId="018BD99B" w14:textId="77777777" w:rsidTr="747FAFC2">
        <w:trPr>
          <w:cantSplit/>
        </w:trPr>
        <w:tc>
          <w:tcPr>
            <w:tcW w:w="964" w:type="dxa"/>
            <w:shd w:val="clear" w:color="auto" w:fill="E6E6E6"/>
          </w:tcPr>
          <w:p w14:paraId="609AC460" w14:textId="01ECB769"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14EE8F84" w14:textId="77777777" w:rsidR="00722B5E" w:rsidRDefault="00722B5E">
            <w:pPr>
              <w:spacing w:line="240" w:lineRule="auto"/>
              <w:rPr>
                <w:rFonts w:eastAsia="Arial Unicode MS" w:cs="Tahoma"/>
              </w:rPr>
            </w:pPr>
            <w:r w:rsidRPr="005063F1">
              <w:rPr>
                <w:rFonts w:eastAsia="Arial Unicode MS" w:cs="Tahoma"/>
              </w:rPr>
              <w:t xml:space="preserve">De perszijde van de lagedruk pomp is voorzien van 4 persleidingen met een opbrengst per persleiding van minimaal 1200 </w:t>
            </w:r>
            <w:proofErr w:type="spellStart"/>
            <w:r w:rsidRPr="005063F1">
              <w:rPr>
                <w:rFonts w:eastAsia="Arial Unicode MS" w:cs="Tahoma"/>
              </w:rPr>
              <w:t>ltr</w:t>
            </w:r>
            <w:proofErr w:type="spellEnd"/>
            <w:r w:rsidRPr="005063F1">
              <w:rPr>
                <w:rFonts w:eastAsia="Arial Unicode MS" w:cs="Tahoma"/>
              </w:rPr>
              <w:t>/min bij 10 bar</w:t>
            </w:r>
            <w:r>
              <w:rPr>
                <w:rFonts w:eastAsia="Arial Unicode MS" w:cs="Tahoma"/>
              </w:rPr>
              <w:t xml:space="preserve"> op minimaal twee leidingen gelijktijdig</w:t>
            </w:r>
            <w:r w:rsidRPr="005063F1">
              <w:rPr>
                <w:rFonts w:eastAsia="Arial Unicode MS" w:cs="Tahoma"/>
              </w:rPr>
              <w:t xml:space="preserve">. </w:t>
            </w:r>
            <w:r>
              <w:rPr>
                <w:rFonts w:eastAsia="Arial Unicode MS" w:cs="Tahoma"/>
              </w:rPr>
              <w:t xml:space="preserve">De handbediende tafelafsluiters dienen bedienbaar te zijn vanuit de pompruimte. </w:t>
            </w:r>
            <w:r w:rsidRPr="005063F1">
              <w:rPr>
                <w:rFonts w:eastAsia="Arial Unicode MS" w:cs="Tahoma"/>
              </w:rPr>
              <w:t>Plaats</w:t>
            </w:r>
            <w:r>
              <w:rPr>
                <w:rFonts w:eastAsia="Arial Unicode MS" w:cs="Tahoma"/>
              </w:rPr>
              <w:t>ing</w:t>
            </w:r>
            <w:r w:rsidRPr="005063F1">
              <w:rPr>
                <w:rFonts w:eastAsia="Arial Unicode MS" w:cs="Tahoma"/>
              </w:rPr>
              <w:t xml:space="preserve"> </w:t>
            </w:r>
            <w:r>
              <w:rPr>
                <w:rFonts w:eastAsia="Arial Unicode MS" w:cs="Tahoma"/>
              </w:rPr>
              <w:t xml:space="preserve">uitgaande leidingen/koppelingen </w:t>
            </w:r>
            <w:r w:rsidRPr="005063F1">
              <w:rPr>
                <w:rFonts w:eastAsia="Arial Unicode MS" w:cs="Tahoma"/>
              </w:rPr>
              <w:t>in overleg met de opdrachtgever</w:t>
            </w:r>
            <w:r>
              <w:rPr>
                <w:rFonts w:eastAsia="Arial Unicode MS" w:cs="Tahoma"/>
              </w:rPr>
              <w:t xml:space="preserve">. </w:t>
            </w:r>
          </w:p>
          <w:p w14:paraId="1FEEDF18" w14:textId="77777777" w:rsidR="007D0B0E" w:rsidRDefault="007D0B0E">
            <w:pPr>
              <w:spacing w:line="240" w:lineRule="auto"/>
              <w:rPr>
                <w:rFonts w:eastAsia="Arial Unicode MS" w:cs="Tahoma"/>
              </w:rPr>
            </w:pPr>
          </w:p>
          <w:p w14:paraId="2C6C6DF1" w14:textId="13AA9550" w:rsidR="001030FA" w:rsidRPr="005063F1" w:rsidRDefault="00C2646F">
            <w:pPr>
              <w:spacing w:line="240" w:lineRule="auto"/>
              <w:rPr>
                <w:rFonts w:cs="Tahoma"/>
                <w:sz w:val="18"/>
                <w:szCs w:val="18"/>
              </w:rPr>
            </w:pPr>
            <w:r w:rsidRPr="00D5296B">
              <w:rPr>
                <w:rFonts w:eastAsia="Arial Unicode MS" w:cs="Tahoma"/>
              </w:rPr>
              <w:t>Vanaf lagedruk</w:t>
            </w:r>
            <w:r w:rsidR="00D56866" w:rsidRPr="00D5296B">
              <w:rPr>
                <w:rFonts w:eastAsia="Arial Unicode MS" w:cs="Tahoma"/>
              </w:rPr>
              <w:t xml:space="preserve"> moet voldoende ruimte zijn om </w:t>
            </w:r>
            <w:r w:rsidR="00D5296B" w:rsidRPr="00D5296B">
              <w:rPr>
                <w:rFonts w:eastAsia="Arial Unicode MS" w:cs="Tahoma"/>
              </w:rPr>
              <w:t xml:space="preserve">een verloop van </w:t>
            </w:r>
            <w:r w:rsidR="00D56866" w:rsidRPr="00D5296B">
              <w:rPr>
                <w:rFonts w:eastAsia="Arial Unicode MS" w:cs="Tahoma"/>
              </w:rPr>
              <w:t xml:space="preserve">Nok </w:t>
            </w:r>
            <w:r w:rsidR="00D5296B" w:rsidRPr="00D5296B">
              <w:rPr>
                <w:rFonts w:eastAsia="Arial Unicode MS" w:cs="Tahoma"/>
              </w:rPr>
              <w:t xml:space="preserve">81 naar nok </w:t>
            </w:r>
            <w:r w:rsidR="00D56866" w:rsidRPr="00D5296B">
              <w:rPr>
                <w:rFonts w:eastAsia="Arial Unicode MS" w:cs="Tahoma"/>
              </w:rPr>
              <w:t>52</w:t>
            </w:r>
            <w:r w:rsidR="00D5296B" w:rsidRPr="00D5296B">
              <w:rPr>
                <w:rFonts w:eastAsia="Arial Unicode MS" w:cs="Tahoma"/>
              </w:rPr>
              <w:t xml:space="preserve"> te monteren.</w:t>
            </w:r>
            <w:r w:rsidR="00D5296B">
              <w:rPr>
                <w:rFonts w:cs="Tahoma"/>
                <w:sz w:val="18"/>
                <w:szCs w:val="18"/>
              </w:rPr>
              <w:t xml:space="preserve"> </w:t>
            </w:r>
            <w:r w:rsidR="008E3102" w:rsidRPr="008E3102">
              <w:rPr>
                <w:rFonts w:eastAsia="Arial Unicode MS" w:cs="Tahoma"/>
              </w:rPr>
              <w:t>Ook dienen twee blinddeksels Nok 52 in kleur mee</w:t>
            </w:r>
            <w:r w:rsidR="008E3102">
              <w:rPr>
                <w:rFonts w:eastAsia="Arial Unicode MS" w:cs="Tahoma"/>
              </w:rPr>
              <w:t xml:space="preserve"> </w:t>
            </w:r>
            <w:r w:rsidR="008E3102" w:rsidRPr="008E3102">
              <w:rPr>
                <w:rFonts w:eastAsia="Arial Unicode MS" w:cs="Tahoma"/>
              </w:rPr>
              <w:t>gespoten te worden.</w:t>
            </w:r>
            <w:r w:rsidR="008E3102">
              <w:rPr>
                <w:rFonts w:cs="Tahoma"/>
                <w:sz w:val="18"/>
                <w:szCs w:val="18"/>
              </w:rPr>
              <w:t xml:space="preserve"> </w:t>
            </w:r>
            <w:r w:rsidR="00426DF8" w:rsidRPr="00FE71F8">
              <w:rPr>
                <w:rFonts w:eastAsia="Arial Unicode MS" w:cs="Tahoma"/>
              </w:rPr>
              <w:t xml:space="preserve">De codering van de blinddeksels </w:t>
            </w:r>
            <w:r w:rsidR="008912B2">
              <w:rPr>
                <w:rFonts w:eastAsia="Arial Unicode MS" w:cs="Tahoma"/>
              </w:rPr>
              <w:t>mag ook d.m.v</w:t>
            </w:r>
            <w:r w:rsidR="00426DF8" w:rsidRPr="00FE71F8">
              <w:rPr>
                <w:rFonts w:eastAsia="Arial Unicode MS" w:cs="Tahoma"/>
              </w:rPr>
              <w:t>. een gekleurde band om het deksel aangegeven</w:t>
            </w:r>
            <w:r w:rsidR="008912B2">
              <w:rPr>
                <w:rFonts w:eastAsia="Arial Unicode MS" w:cs="Tahoma"/>
              </w:rPr>
              <w:t xml:space="preserve"> worden. </w:t>
            </w:r>
          </w:p>
        </w:tc>
        <w:tc>
          <w:tcPr>
            <w:tcW w:w="1500" w:type="dxa"/>
          </w:tcPr>
          <w:p w14:paraId="56C292F0" w14:textId="77777777" w:rsidR="00722B5E" w:rsidRPr="005063F1" w:rsidRDefault="00722B5E">
            <w:pPr>
              <w:tabs>
                <w:tab w:val="left" w:pos="397"/>
              </w:tabs>
              <w:spacing w:before="90" w:after="54"/>
              <w:ind w:left="57"/>
              <w:rPr>
                <w:rFonts w:cs="Tahoma"/>
                <w:sz w:val="18"/>
              </w:rPr>
            </w:pPr>
          </w:p>
        </w:tc>
      </w:tr>
      <w:tr w:rsidR="00722B5E" w:rsidRPr="005063F1" w14:paraId="0BAE30C1" w14:textId="77777777" w:rsidTr="747FAFC2">
        <w:trPr>
          <w:cantSplit/>
        </w:trPr>
        <w:tc>
          <w:tcPr>
            <w:tcW w:w="964" w:type="dxa"/>
            <w:shd w:val="clear" w:color="auto" w:fill="E6E6E6"/>
          </w:tcPr>
          <w:p w14:paraId="6D27CFAB" w14:textId="2F8F9642"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B56D473" w14:textId="0C7DE83F" w:rsidR="00722B5E" w:rsidRPr="005063F1" w:rsidRDefault="00722B5E">
            <w:pPr>
              <w:spacing w:line="240" w:lineRule="auto"/>
              <w:rPr>
                <w:rFonts w:eastAsia="Arial Unicode MS" w:cs="Tahoma"/>
              </w:rPr>
            </w:pPr>
            <w:r w:rsidRPr="005063F1">
              <w:rPr>
                <w:rFonts w:eastAsia="Arial Unicode MS" w:cs="Tahoma"/>
              </w:rPr>
              <w:t>De uiteinden van de leidingen en afsluiters zijn in de volgende kleuren uitgevoerd</w:t>
            </w:r>
            <w:r w:rsidR="00845556">
              <w:rPr>
                <w:rFonts w:eastAsia="Arial Unicode MS" w:cs="Tahoma"/>
              </w:rPr>
              <w:t xml:space="preserve">, </w:t>
            </w:r>
            <w:r w:rsidR="00845556" w:rsidRPr="00EC6E1B">
              <w:rPr>
                <w:rFonts w:eastAsia="Arial Unicode MS" w:cs="Tahoma"/>
              </w:rPr>
              <w:t xml:space="preserve">De codering </w:t>
            </w:r>
            <w:r w:rsidR="00845556">
              <w:rPr>
                <w:rFonts w:eastAsia="Arial Unicode MS" w:cs="Tahoma"/>
              </w:rPr>
              <w:t>mag ook d.m.v</w:t>
            </w:r>
            <w:r w:rsidR="00845556" w:rsidRPr="00EC6E1B">
              <w:rPr>
                <w:rFonts w:eastAsia="Arial Unicode MS" w:cs="Tahoma"/>
              </w:rPr>
              <w:t>. een gekleurde band het deksel aangegeven</w:t>
            </w:r>
            <w:r w:rsidR="00845556">
              <w:rPr>
                <w:rFonts w:eastAsia="Arial Unicode MS" w:cs="Tahoma"/>
              </w:rPr>
              <w:t xml:space="preserve"> worden.</w:t>
            </w:r>
            <w:r w:rsidRPr="005063F1">
              <w:rPr>
                <w:rFonts w:eastAsia="Arial Unicode MS" w:cs="Tahoma"/>
              </w:rPr>
              <w:t xml:space="preserve">: </w:t>
            </w:r>
          </w:p>
          <w:p w14:paraId="3D21126C" w14:textId="107EDC98" w:rsidR="00722B5E" w:rsidRPr="005063F1" w:rsidRDefault="00722B5E">
            <w:pPr>
              <w:spacing w:line="240" w:lineRule="auto"/>
              <w:rPr>
                <w:rFonts w:eastAsia="Arial Unicode MS" w:cs="Tahoma"/>
              </w:rPr>
            </w:pPr>
            <w:r w:rsidRPr="005063F1">
              <w:rPr>
                <w:rFonts w:eastAsia="Arial Unicode MS" w:cs="Tahoma"/>
              </w:rPr>
              <w:t xml:space="preserve">    </w:t>
            </w:r>
            <w:r>
              <w:rPr>
                <w:rFonts w:eastAsia="Arial Unicode MS" w:cs="Tahoma"/>
              </w:rPr>
              <w:t xml:space="preserve">-. </w:t>
            </w:r>
            <w:r w:rsidR="6FFC79C8" w:rsidRPr="5C362B81">
              <w:rPr>
                <w:rFonts w:eastAsia="Arial Unicode MS" w:cs="Tahoma"/>
              </w:rPr>
              <w:t>Lagedruk</w:t>
            </w:r>
            <w:r>
              <w:rPr>
                <w:rFonts w:eastAsia="Arial Unicode MS" w:cs="Tahoma"/>
              </w:rPr>
              <w:t xml:space="preserve"> persleidingen </w:t>
            </w:r>
            <w:r>
              <w:rPr>
                <w:rFonts w:eastAsia="Arial Unicode MS"/>
              </w:rPr>
              <w:tab/>
            </w:r>
            <w:r>
              <w:rPr>
                <w:rFonts w:eastAsia="Arial Unicode MS" w:cs="Tahoma"/>
              </w:rPr>
              <w:t xml:space="preserve"> </w:t>
            </w:r>
            <w:r w:rsidRPr="005063F1">
              <w:rPr>
                <w:rFonts w:eastAsia="Arial Unicode MS" w:cs="Tahoma"/>
              </w:rPr>
              <w:t xml:space="preserve">RAL 5012 lichtblauw </w:t>
            </w:r>
          </w:p>
          <w:p w14:paraId="38CCA07C" w14:textId="0CADC8B3" w:rsidR="00722B5E" w:rsidRPr="005063F1" w:rsidRDefault="00722B5E">
            <w:pPr>
              <w:spacing w:line="240" w:lineRule="auto"/>
              <w:rPr>
                <w:rFonts w:eastAsia="Arial Unicode MS" w:cs="Tahoma"/>
              </w:rPr>
            </w:pPr>
            <w:r w:rsidRPr="005063F1">
              <w:rPr>
                <w:rFonts w:eastAsia="Arial Unicode MS" w:cs="Tahoma"/>
              </w:rPr>
              <w:t xml:space="preserve">    -. </w:t>
            </w:r>
            <w:r w:rsidR="08B059C9" w:rsidRPr="5C362B81">
              <w:rPr>
                <w:rFonts w:eastAsia="Arial Unicode MS" w:cs="Tahoma"/>
              </w:rPr>
              <w:t>Hogedruk</w:t>
            </w:r>
            <w:r w:rsidRPr="005063F1">
              <w:rPr>
                <w:rFonts w:eastAsia="Arial Unicode MS" w:cs="Tahoma"/>
              </w:rPr>
              <w:t xml:space="preserve"> persleidingen</w:t>
            </w:r>
            <w:r>
              <w:rPr>
                <w:rFonts w:eastAsia="Arial Unicode MS"/>
              </w:rPr>
              <w:tab/>
            </w:r>
            <w:r>
              <w:rPr>
                <w:rFonts w:eastAsia="Arial Unicode MS" w:cs="Tahoma"/>
              </w:rPr>
              <w:t xml:space="preserve"> </w:t>
            </w:r>
            <w:r w:rsidRPr="005063F1">
              <w:rPr>
                <w:rFonts w:eastAsia="Arial Unicode MS" w:cs="Tahoma"/>
              </w:rPr>
              <w:t xml:space="preserve">RAL 3000 vuurrood </w:t>
            </w:r>
          </w:p>
          <w:p w14:paraId="1D359A6D" w14:textId="4C0625EA" w:rsidR="00722B5E" w:rsidRPr="005063F1" w:rsidRDefault="00722B5E">
            <w:pPr>
              <w:spacing w:line="240" w:lineRule="auto"/>
              <w:rPr>
                <w:rFonts w:eastAsia="Arial Unicode MS" w:cs="Tahoma"/>
              </w:rPr>
            </w:pPr>
            <w:r w:rsidRPr="005063F1">
              <w:rPr>
                <w:rFonts w:eastAsia="Arial Unicode MS" w:cs="Tahoma"/>
              </w:rPr>
              <w:t xml:space="preserve">    -. </w:t>
            </w:r>
            <w:r w:rsidR="63C07083" w:rsidRPr="5C362B81">
              <w:rPr>
                <w:rFonts w:eastAsia="Arial Unicode MS" w:cs="Tahoma"/>
              </w:rPr>
              <w:t>Zuiginlaat</w:t>
            </w:r>
            <w:r w:rsidRPr="005063F1">
              <w:rPr>
                <w:rFonts w:eastAsia="Arial Unicode MS" w:cs="Tahoma"/>
              </w:rPr>
              <w:t xml:space="preserve"> pomp</w:t>
            </w:r>
            <w:r>
              <w:rPr>
                <w:rFonts w:eastAsia="Arial Unicode MS"/>
              </w:rPr>
              <w:tab/>
            </w:r>
            <w:r>
              <w:rPr>
                <w:rFonts w:eastAsia="Arial Unicode MS"/>
              </w:rPr>
              <w:tab/>
            </w:r>
            <w:r w:rsidRPr="005063F1">
              <w:rPr>
                <w:rFonts w:eastAsia="Arial Unicode MS" w:cs="Tahoma"/>
              </w:rPr>
              <w:t xml:space="preserve">RAL 6032 signaalgroen </w:t>
            </w:r>
          </w:p>
          <w:p w14:paraId="2C721839" w14:textId="2252582B" w:rsidR="00722B5E" w:rsidRPr="005063F1" w:rsidRDefault="00722B5E">
            <w:pPr>
              <w:spacing w:line="240" w:lineRule="auto"/>
              <w:rPr>
                <w:rFonts w:eastAsia="Arial Unicode MS" w:cs="Tahoma"/>
              </w:rPr>
            </w:pPr>
            <w:r w:rsidRPr="005063F1">
              <w:rPr>
                <w:rFonts w:eastAsia="Arial Unicode MS" w:cs="Tahoma"/>
              </w:rPr>
              <w:t xml:space="preserve">    -. </w:t>
            </w:r>
            <w:r w:rsidR="40C090F7" w:rsidRPr="5C362B81">
              <w:rPr>
                <w:rFonts w:eastAsia="Arial Unicode MS" w:cs="Tahoma"/>
              </w:rPr>
              <w:t>Vulleidingen</w:t>
            </w:r>
            <w:r w:rsidRPr="005063F1">
              <w:rPr>
                <w:rFonts w:eastAsia="Arial Unicode MS" w:cs="Tahoma"/>
              </w:rPr>
              <w:t xml:space="preserve"> vanaf de tank</w:t>
            </w:r>
            <w:r>
              <w:rPr>
                <w:rFonts w:eastAsia="Arial Unicode MS"/>
              </w:rPr>
              <w:tab/>
            </w:r>
            <w:r w:rsidRPr="005063F1">
              <w:rPr>
                <w:rFonts w:eastAsia="Arial Unicode MS" w:cs="Tahoma"/>
              </w:rPr>
              <w:t>RAL 6001 smaragdgroen</w:t>
            </w:r>
          </w:p>
          <w:p w14:paraId="30180745" w14:textId="17942E58" w:rsidR="00722B5E" w:rsidRPr="005063F1" w:rsidRDefault="00722B5E">
            <w:pPr>
              <w:spacing w:line="240" w:lineRule="auto"/>
              <w:rPr>
                <w:rFonts w:eastAsia="Arial Unicode MS" w:cs="Tahoma"/>
              </w:rPr>
            </w:pPr>
            <w:r w:rsidRPr="005063F1">
              <w:rPr>
                <w:rFonts w:eastAsia="Arial Unicode MS" w:cs="Tahoma"/>
              </w:rPr>
              <w:t xml:space="preserve">    -. </w:t>
            </w:r>
            <w:r w:rsidR="6EDFE31D" w:rsidRPr="5C362B81">
              <w:rPr>
                <w:rFonts w:eastAsia="Arial Unicode MS" w:cs="Tahoma"/>
              </w:rPr>
              <w:t>Vulleidingen</w:t>
            </w:r>
            <w:r w:rsidRPr="005063F1">
              <w:rPr>
                <w:rFonts w:eastAsia="Arial Unicode MS" w:cs="Tahoma"/>
              </w:rPr>
              <w:t xml:space="preserve"> naar de tank</w:t>
            </w:r>
            <w:r>
              <w:rPr>
                <w:rFonts w:eastAsia="Arial Unicode MS"/>
              </w:rPr>
              <w:tab/>
            </w:r>
            <w:r w:rsidRPr="005063F1">
              <w:rPr>
                <w:rFonts w:eastAsia="Arial Unicode MS" w:cs="Tahoma"/>
              </w:rPr>
              <w:t xml:space="preserve">RAL 6001 smaragdgroen </w:t>
            </w:r>
          </w:p>
          <w:p w14:paraId="24DB9D43" w14:textId="568BF3C0" w:rsidR="00722B5E" w:rsidRPr="005063F1" w:rsidRDefault="00722B5E">
            <w:pPr>
              <w:spacing w:line="240" w:lineRule="auto"/>
              <w:rPr>
                <w:rFonts w:cs="Tahoma"/>
                <w:sz w:val="18"/>
                <w:szCs w:val="18"/>
              </w:rPr>
            </w:pPr>
            <w:r w:rsidRPr="005063F1">
              <w:rPr>
                <w:rFonts w:eastAsia="Arial Unicode MS" w:cs="Tahoma"/>
              </w:rPr>
              <w:t xml:space="preserve">    -. </w:t>
            </w:r>
            <w:r w:rsidR="6139C234" w:rsidRPr="5C362B81">
              <w:rPr>
                <w:rFonts w:eastAsia="Arial Unicode MS" w:cs="Tahoma"/>
              </w:rPr>
              <w:t>Bediening</w:t>
            </w:r>
            <w:r w:rsidRPr="005063F1">
              <w:rPr>
                <w:rFonts w:eastAsia="Arial Unicode MS" w:cs="Tahoma"/>
              </w:rPr>
              <w:t xml:space="preserve"> aftap</w:t>
            </w:r>
            <w:r>
              <w:rPr>
                <w:rFonts w:eastAsia="Arial Unicode MS"/>
              </w:rPr>
              <w:tab/>
            </w:r>
            <w:r>
              <w:rPr>
                <w:rFonts w:eastAsia="Arial Unicode MS"/>
              </w:rPr>
              <w:tab/>
            </w:r>
            <w:r w:rsidRPr="005063F1">
              <w:rPr>
                <w:rFonts w:eastAsia="Arial Unicode MS" w:cs="Tahoma"/>
              </w:rPr>
              <w:t xml:space="preserve">RAL 3000 vuurrood </w:t>
            </w:r>
          </w:p>
        </w:tc>
        <w:tc>
          <w:tcPr>
            <w:tcW w:w="1500" w:type="dxa"/>
          </w:tcPr>
          <w:p w14:paraId="182CD9DA" w14:textId="77777777" w:rsidR="00722B5E" w:rsidRPr="005063F1" w:rsidRDefault="00722B5E">
            <w:pPr>
              <w:tabs>
                <w:tab w:val="left" w:pos="397"/>
              </w:tabs>
              <w:spacing w:before="90" w:after="54"/>
              <w:ind w:left="57"/>
              <w:rPr>
                <w:rFonts w:cs="Tahoma"/>
                <w:sz w:val="18"/>
              </w:rPr>
            </w:pPr>
          </w:p>
        </w:tc>
      </w:tr>
      <w:tr w:rsidR="00722B5E" w:rsidRPr="005063F1" w14:paraId="2955E2BB" w14:textId="77777777" w:rsidTr="747FAFC2">
        <w:trPr>
          <w:cantSplit/>
        </w:trPr>
        <w:tc>
          <w:tcPr>
            <w:tcW w:w="964" w:type="dxa"/>
            <w:shd w:val="clear" w:color="auto" w:fill="E6E6E6"/>
          </w:tcPr>
          <w:p w14:paraId="34910433" w14:textId="4DC4D253" w:rsidR="00722B5E" w:rsidRPr="003E5810" w:rsidRDefault="00722B5E" w:rsidP="001957C2">
            <w:pPr>
              <w:numPr>
                <w:ilvl w:val="0"/>
                <w:numId w:val="25"/>
              </w:numPr>
              <w:tabs>
                <w:tab w:val="num" w:pos="785"/>
              </w:tabs>
              <w:spacing w:before="90" w:after="54" w:line="288" w:lineRule="auto"/>
              <w:ind w:left="785"/>
              <w:rPr>
                <w:rFonts w:cs="Tahoma"/>
              </w:rPr>
            </w:pPr>
          </w:p>
        </w:tc>
        <w:tc>
          <w:tcPr>
            <w:tcW w:w="6069" w:type="dxa"/>
          </w:tcPr>
          <w:p w14:paraId="3A5AF92F" w14:textId="3CEC1BD5" w:rsidR="00722B5E" w:rsidRPr="003E5810" w:rsidRDefault="00722B5E">
            <w:pPr>
              <w:spacing w:line="240" w:lineRule="auto"/>
              <w:rPr>
                <w:rFonts w:eastAsia="Arial Unicode MS" w:cs="Tahoma"/>
              </w:rPr>
            </w:pPr>
            <w:r w:rsidRPr="003E5810">
              <w:rPr>
                <w:rFonts w:eastAsia="Arial Unicode MS" w:cs="Tahoma"/>
              </w:rPr>
              <w:t>De pomp</w:t>
            </w:r>
            <w:r w:rsidR="00053A89">
              <w:rPr>
                <w:rFonts w:eastAsia="Arial Unicode MS" w:cs="Tahoma"/>
              </w:rPr>
              <w:t xml:space="preserve">, </w:t>
            </w:r>
            <w:r w:rsidRPr="003E5810">
              <w:rPr>
                <w:rFonts w:eastAsia="Arial Unicode MS" w:cs="Tahoma"/>
              </w:rPr>
              <w:t xml:space="preserve">tank en het leidingstelsel kunnen volledig worden afgetapt. Daartoe zijn alle leidingen afwaterend geconstrueerd. </w:t>
            </w:r>
          </w:p>
        </w:tc>
        <w:tc>
          <w:tcPr>
            <w:tcW w:w="1500" w:type="dxa"/>
          </w:tcPr>
          <w:p w14:paraId="4F16660D" w14:textId="77777777" w:rsidR="00722B5E" w:rsidRPr="005063F1" w:rsidRDefault="00722B5E">
            <w:pPr>
              <w:tabs>
                <w:tab w:val="left" w:pos="397"/>
              </w:tabs>
              <w:spacing w:before="90" w:after="54"/>
              <w:ind w:left="57"/>
              <w:rPr>
                <w:rFonts w:cs="Tahoma"/>
                <w:sz w:val="18"/>
              </w:rPr>
            </w:pPr>
          </w:p>
        </w:tc>
      </w:tr>
      <w:tr w:rsidR="00722B5E" w:rsidRPr="005063F1" w14:paraId="56D7617B" w14:textId="77777777" w:rsidTr="747FAFC2">
        <w:trPr>
          <w:cantSplit/>
        </w:trPr>
        <w:tc>
          <w:tcPr>
            <w:tcW w:w="964" w:type="dxa"/>
            <w:shd w:val="clear" w:color="auto" w:fill="E6E6E6"/>
          </w:tcPr>
          <w:p w14:paraId="5EE7E9E3" w14:textId="537F8A50" w:rsidR="00722B5E" w:rsidRPr="003E5810" w:rsidRDefault="00722B5E" w:rsidP="001957C2">
            <w:pPr>
              <w:numPr>
                <w:ilvl w:val="0"/>
                <w:numId w:val="25"/>
              </w:numPr>
              <w:tabs>
                <w:tab w:val="num" w:pos="785"/>
              </w:tabs>
              <w:spacing w:before="90" w:after="54" w:line="288" w:lineRule="auto"/>
              <w:ind w:left="785"/>
              <w:rPr>
                <w:rFonts w:cs="Tahoma"/>
              </w:rPr>
            </w:pPr>
          </w:p>
        </w:tc>
        <w:tc>
          <w:tcPr>
            <w:tcW w:w="6069" w:type="dxa"/>
          </w:tcPr>
          <w:p w14:paraId="02048E06" w14:textId="1270D366" w:rsidR="00722B5E" w:rsidRPr="003E5810" w:rsidRDefault="00722B5E">
            <w:pPr>
              <w:spacing w:line="240" w:lineRule="auto"/>
              <w:rPr>
                <w:rFonts w:eastAsia="Arial Unicode MS" w:cs="Tahoma"/>
              </w:rPr>
            </w:pPr>
            <w:r w:rsidRPr="003E5810">
              <w:rPr>
                <w:rFonts w:eastAsia="Arial Unicode MS" w:cs="Tahoma"/>
              </w:rPr>
              <w:t>De druk in de persleidingen moet ontlast kunnen worden. Naast de aanwezige kleplichter van de tafelafsluiter dient er een afwateringskraantje te zijn</w:t>
            </w:r>
            <w:r w:rsidR="006F2931">
              <w:rPr>
                <w:rFonts w:eastAsia="Arial Unicode MS" w:cs="Tahoma"/>
              </w:rPr>
              <w:t>, indien er niet afwater</w:t>
            </w:r>
            <w:r w:rsidR="000B0156">
              <w:rPr>
                <w:rFonts w:eastAsia="Arial Unicode MS" w:cs="Tahoma"/>
              </w:rPr>
              <w:t>end</w:t>
            </w:r>
            <w:r w:rsidR="00CC30F7">
              <w:rPr>
                <w:rFonts w:eastAsia="Arial Unicode MS" w:cs="Tahoma"/>
              </w:rPr>
              <w:t xml:space="preserve"> gemonteerd is</w:t>
            </w:r>
            <w:r w:rsidRPr="003E5810">
              <w:rPr>
                <w:rFonts w:eastAsia="Arial Unicode MS" w:cs="Tahoma"/>
              </w:rPr>
              <w:t xml:space="preserve">, tussen tafelafsluiter en de </w:t>
            </w:r>
            <w:proofErr w:type="spellStart"/>
            <w:r w:rsidRPr="003E5810">
              <w:rPr>
                <w:rFonts w:eastAsia="Arial Unicode MS" w:cs="Tahoma"/>
              </w:rPr>
              <w:t>Storzkoppeling</w:t>
            </w:r>
            <w:proofErr w:type="spellEnd"/>
            <w:r w:rsidRPr="003E5810">
              <w:rPr>
                <w:rFonts w:eastAsia="Arial Unicode MS" w:cs="Tahoma"/>
              </w:rPr>
              <w:t xml:space="preserve"> op de laagst </w:t>
            </w:r>
            <w:r w:rsidR="00D36BD1">
              <w:rPr>
                <w:rFonts w:eastAsia="Arial Unicode MS" w:cs="Tahoma"/>
              </w:rPr>
              <w:t xml:space="preserve">mogelijke </w:t>
            </w:r>
            <w:r w:rsidR="00EA78A7">
              <w:rPr>
                <w:rFonts w:eastAsia="Arial Unicode MS" w:cs="Tahoma"/>
              </w:rPr>
              <w:t>ge</w:t>
            </w:r>
            <w:r w:rsidRPr="003E5810">
              <w:rPr>
                <w:rFonts w:eastAsia="Arial Unicode MS" w:cs="Tahoma"/>
              </w:rPr>
              <w:t>makkelijk bedienbare plaats.</w:t>
            </w:r>
          </w:p>
        </w:tc>
        <w:tc>
          <w:tcPr>
            <w:tcW w:w="1500" w:type="dxa"/>
          </w:tcPr>
          <w:p w14:paraId="03C92685" w14:textId="77777777" w:rsidR="00722B5E" w:rsidRPr="005063F1" w:rsidRDefault="00722B5E">
            <w:pPr>
              <w:tabs>
                <w:tab w:val="left" w:pos="397"/>
              </w:tabs>
              <w:spacing w:before="90" w:after="54"/>
              <w:ind w:left="57"/>
              <w:rPr>
                <w:rFonts w:cs="Tahoma"/>
                <w:sz w:val="18"/>
              </w:rPr>
            </w:pPr>
          </w:p>
        </w:tc>
      </w:tr>
      <w:tr w:rsidR="00722B5E" w:rsidRPr="005063F1" w14:paraId="3CC6A8B8" w14:textId="77777777" w:rsidTr="747FAFC2">
        <w:trPr>
          <w:cantSplit/>
        </w:trPr>
        <w:tc>
          <w:tcPr>
            <w:tcW w:w="8533" w:type="dxa"/>
            <w:gridSpan w:val="3"/>
            <w:shd w:val="clear" w:color="auto" w:fill="E6E6E6"/>
          </w:tcPr>
          <w:p w14:paraId="1C672A18" w14:textId="025766AB" w:rsidR="00722B5E" w:rsidRPr="005063F1" w:rsidRDefault="00722B5E">
            <w:pPr>
              <w:tabs>
                <w:tab w:val="left" w:pos="397"/>
              </w:tabs>
              <w:spacing w:before="90" w:after="54"/>
              <w:ind w:left="57"/>
              <w:jc w:val="center"/>
              <w:rPr>
                <w:rFonts w:cs="Tahoma"/>
                <w:sz w:val="18"/>
              </w:rPr>
            </w:pPr>
            <w:r w:rsidRPr="005063F1">
              <w:rPr>
                <w:rFonts w:cs="Tahoma"/>
                <w:b/>
                <w:sz w:val="18"/>
                <w:szCs w:val="18"/>
              </w:rPr>
              <w:t>MOBILOFOONINSTALLATIE &amp; STROOMVOORZIENING</w:t>
            </w:r>
          </w:p>
        </w:tc>
      </w:tr>
      <w:tr w:rsidR="00722B5E" w:rsidRPr="005063F1" w14:paraId="5CBC264D" w14:textId="77777777" w:rsidTr="747FAFC2">
        <w:trPr>
          <w:cantSplit/>
        </w:trPr>
        <w:tc>
          <w:tcPr>
            <w:tcW w:w="964" w:type="dxa"/>
            <w:shd w:val="clear" w:color="auto" w:fill="E6E6E6"/>
          </w:tcPr>
          <w:p w14:paraId="66FED62C" w14:textId="6A800D82"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596B41CE" w14:textId="2844A699" w:rsidR="00722B5E" w:rsidRPr="005063F1" w:rsidRDefault="00722B5E">
            <w:pPr>
              <w:spacing w:line="240" w:lineRule="auto"/>
              <w:rPr>
                <w:rFonts w:cs="Tahoma"/>
                <w:sz w:val="18"/>
                <w:szCs w:val="18"/>
              </w:rPr>
            </w:pPr>
            <w:r w:rsidRPr="006E6E17">
              <w:rPr>
                <w:rFonts w:eastAsia="Arial Unicode MS" w:cs="Tahoma"/>
              </w:rPr>
              <w:t xml:space="preserve">De mobilofoon is </w:t>
            </w:r>
            <w:r w:rsidR="1872CF75" w:rsidRPr="5C362B81">
              <w:rPr>
                <w:rFonts w:eastAsia="Arial Unicode MS" w:cs="Tahoma"/>
              </w:rPr>
              <w:t>te</w:t>
            </w:r>
            <w:r w:rsidRPr="006E6E17">
              <w:rPr>
                <w:rFonts w:eastAsia="Arial Unicode MS" w:cs="Tahoma"/>
              </w:rPr>
              <w:t xml:space="preserve"> allen tijde voor alle inzittenden normaal hoorbaar</w:t>
            </w:r>
            <w:r w:rsidR="507F1FEF" w:rsidRPr="5C362B81">
              <w:rPr>
                <w:rFonts w:eastAsia="Arial Unicode MS" w:cs="Tahoma"/>
              </w:rPr>
              <w:t xml:space="preserve"> </w:t>
            </w:r>
            <w:r w:rsidRPr="006E6E17">
              <w:rPr>
                <w:rFonts w:eastAsia="Arial Unicode MS" w:cs="Tahoma"/>
              </w:rPr>
              <w:t>(voor en achter eigen speakers</w:t>
            </w:r>
            <w:r w:rsidR="00E202E2">
              <w:rPr>
                <w:rFonts w:eastAsia="Arial Unicode MS" w:cs="Tahoma"/>
              </w:rPr>
              <w:t>, aan te leveren door opdrachtgevers</w:t>
            </w:r>
            <w:r w:rsidRPr="006E6E17">
              <w:rPr>
                <w:rFonts w:eastAsia="Arial Unicode MS" w:cs="Tahoma"/>
              </w:rPr>
              <w:t>)</w:t>
            </w:r>
            <w:r w:rsidR="00F802FE">
              <w:rPr>
                <w:rFonts w:eastAsia="Arial Unicode MS" w:cs="Tahoma"/>
              </w:rPr>
              <w:t>.</w:t>
            </w:r>
          </w:p>
        </w:tc>
        <w:tc>
          <w:tcPr>
            <w:tcW w:w="1500" w:type="dxa"/>
          </w:tcPr>
          <w:p w14:paraId="02C8644A" w14:textId="77777777" w:rsidR="00722B5E" w:rsidRPr="005063F1" w:rsidRDefault="00722B5E">
            <w:pPr>
              <w:tabs>
                <w:tab w:val="left" w:pos="397"/>
              </w:tabs>
              <w:spacing w:before="90" w:after="54"/>
              <w:ind w:left="57"/>
              <w:rPr>
                <w:rFonts w:cs="Tahoma"/>
                <w:sz w:val="18"/>
              </w:rPr>
            </w:pPr>
          </w:p>
        </w:tc>
      </w:tr>
      <w:tr w:rsidR="00722B5E" w:rsidRPr="005063F1" w14:paraId="1CAA455B" w14:textId="77777777" w:rsidTr="747FAFC2">
        <w:trPr>
          <w:cantSplit/>
        </w:trPr>
        <w:tc>
          <w:tcPr>
            <w:tcW w:w="964" w:type="dxa"/>
            <w:shd w:val="clear" w:color="auto" w:fill="E6E6E6"/>
          </w:tcPr>
          <w:p w14:paraId="39163363" w14:textId="053353EC"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3BE3E86" w14:textId="6E8E87DF" w:rsidR="00E202E2" w:rsidRPr="005063F1" w:rsidRDefault="00722B5E" w:rsidP="00F802FE">
            <w:pPr>
              <w:spacing w:line="240" w:lineRule="auto"/>
              <w:rPr>
                <w:rFonts w:cs="Tahoma"/>
                <w:sz w:val="18"/>
                <w:szCs w:val="18"/>
              </w:rPr>
            </w:pPr>
            <w:r w:rsidRPr="006E6E17">
              <w:rPr>
                <w:rFonts w:eastAsia="Arial Unicode MS" w:cs="Tahoma"/>
              </w:rPr>
              <w:t>Het voertuig dient te zijn voorbereid (bekabeling) op de plaatsing van bijv. een M</w:t>
            </w:r>
            <w:r w:rsidR="00E202E2">
              <w:rPr>
                <w:rFonts w:eastAsia="Arial Unicode MS" w:cs="Tahoma"/>
              </w:rPr>
              <w:t>OI</w:t>
            </w:r>
            <w:r w:rsidRPr="006E6E17">
              <w:rPr>
                <w:rFonts w:eastAsia="Arial Unicode MS" w:cs="Tahoma"/>
              </w:rPr>
              <w:t>/Warmtebeeldcamera, sleutelkluis etc.</w:t>
            </w:r>
            <w:r w:rsidRPr="5C362B81">
              <w:rPr>
                <w:rFonts w:eastAsia="Arial Unicode MS" w:cs="Tahoma"/>
                <w:color w:val="000000" w:themeColor="text1"/>
              </w:rPr>
              <w:t xml:space="preserve">  </w:t>
            </w:r>
          </w:p>
        </w:tc>
        <w:tc>
          <w:tcPr>
            <w:tcW w:w="1500" w:type="dxa"/>
          </w:tcPr>
          <w:p w14:paraId="54716130" w14:textId="77777777" w:rsidR="00722B5E" w:rsidRPr="005063F1" w:rsidRDefault="00722B5E">
            <w:pPr>
              <w:tabs>
                <w:tab w:val="left" w:pos="397"/>
              </w:tabs>
              <w:spacing w:before="90" w:after="54"/>
              <w:ind w:left="57"/>
              <w:rPr>
                <w:rFonts w:cs="Tahoma"/>
                <w:sz w:val="18"/>
              </w:rPr>
            </w:pPr>
          </w:p>
        </w:tc>
      </w:tr>
      <w:tr w:rsidR="00722B5E" w:rsidRPr="005063F1" w14:paraId="25A61EF7" w14:textId="77777777" w:rsidTr="747FAFC2">
        <w:trPr>
          <w:cantSplit/>
        </w:trPr>
        <w:tc>
          <w:tcPr>
            <w:tcW w:w="964" w:type="dxa"/>
            <w:shd w:val="clear" w:color="auto" w:fill="E6E6E6"/>
          </w:tcPr>
          <w:p w14:paraId="13C2D163" w14:textId="35CE921E"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33E78128" w14:textId="3EF55CCB" w:rsidR="00722B5E" w:rsidRPr="005063F1" w:rsidRDefault="00722B5E">
            <w:pPr>
              <w:spacing w:line="240" w:lineRule="auto"/>
              <w:rPr>
                <w:rFonts w:cs="Tahoma"/>
                <w:sz w:val="18"/>
                <w:szCs w:val="18"/>
              </w:rPr>
            </w:pPr>
            <w:r w:rsidRPr="006E6E17">
              <w:rPr>
                <w:rFonts w:eastAsia="Arial Unicode MS" w:cs="Tahoma"/>
              </w:rPr>
              <w:t>De door de opdrachtgever aangeleverde apparatuur en toebehoren moeten volgens het aangeleverde protocol worden ingebouwd. Benodigde bijlage wordt aangeleverd door beide opdrachtgevers.</w:t>
            </w:r>
          </w:p>
        </w:tc>
        <w:tc>
          <w:tcPr>
            <w:tcW w:w="1500" w:type="dxa"/>
          </w:tcPr>
          <w:p w14:paraId="5352AC3A" w14:textId="77777777" w:rsidR="00722B5E" w:rsidRPr="005063F1" w:rsidRDefault="00722B5E">
            <w:pPr>
              <w:tabs>
                <w:tab w:val="left" w:pos="397"/>
              </w:tabs>
              <w:spacing w:before="90" w:after="54"/>
              <w:ind w:left="57"/>
              <w:rPr>
                <w:rFonts w:cs="Tahoma"/>
                <w:sz w:val="18"/>
              </w:rPr>
            </w:pPr>
          </w:p>
        </w:tc>
      </w:tr>
      <w:tr w:rsidR="00722B5E" w:rsidRPr="005063F1" w14:paraId="22FB7F30" w14:textId="77777777" w:rsidTr="747FAFC2">
        <w:trPr>
          <w:cantSplit/>
        </w:trPr>
        <w:tc>
          <w:tcPr>
            <w:tcW w:w="964" w:type="dxa"/>
            <w:shd w:val="clear" w:color="auto" w:fill="E6E6E6"/>
          </w:tcPr>
          <w:p w14:paraId="70FEA0CD" w14:textId="105ACDF7"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36BC5B7" w14:textId="77777777" w:rsidR="00722B5E" w:rsidRPr="00370A76" w:rsidRDefault="00722B5E">
            <w:pPr>
              <w:spacing w:line="240" w:lineRule="auto"/>
              <w:rPr>
                <w:rFonts w:cs="Tahoma"/>
                <w:color w:val="00B050"/>
              </w:rPr>
            </w:pPr>
            <w:r w:rsidRPr="006E6E17">
              <w:rPr>
                <w:rFonts w:eastAsia="Arial Unicode MS" w:cs="Tahoma"/>
              </w:rPr>
              <w:t>Het voertuig is voorzien van een vast ingebouwde generator t.b.v. 230 VAC voorziening, minimaal vermogen bedraagt 6 kVA.</w:t>
            </w:r>
          </w:p>
        </w:tc>
        <w:tc>
          <w:tcPr>
            <w:tcW w:w="1500" w:type="dxa"/>
          </w:tcPr>
          <w:p w14:paraId="088CF764" w14:textId="77777777" w:rsidR="00722B5E" w:rsidRPr="005063F1" w:rsidRDefault="00722B5E">
            <w:pPr>
              <w:tabs>
                <w:tab w:val="left" w:pos="397"/>
              </w:tabs>
              <w:spacing w:before="90" w:after="54"/>
              <w:ind w:left="57"/>
              <w:rPr>
                <w:rFonts w:cs="Tahoma"/>
                <w:sz w:val="18"/>
              </w:rPr>
            </w:pPr>
          </w:p>
        </w:tc>
      </w:tr>
      <w:tr w:rsidR="00722B5E" w:rsidRPr="005063F1" w14:paraId="7334373E" w14:textId="77777777" w:rsidTr="747FAFC2">
        <w:trPr>
          <w:cantSplit/>
        </w:trPr>
        <w:tc>
          <w:tcPr>
            <w:tcW w:w="964" w:type="dxa"/>
            <w:shd w:val="clear" w:color="auto" w:fill="E6E6E6"/>
          </w:tcPr>
          <w:p w14:paraId="254B0F55" w14:textId="290735B0"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4B9800E0" w14:textId="548565A6" w:rsidR="00722B5E" w:rsidRPr="005063F1" w:rsidRDefault="00722B5E">
            <w:pPr>
              <w:spacing w:line="240" w:lineRule="auto"/>
              <w:rPr>
                <w:rFonts w:cs="Tahoma"/>
              </w:rPr>
            </w:pPr>
            <w:r w:rsidRPr="006E6E17">
              <w:rPr>
                <w:rFonts w:eastAsia="Arial Unicode MS" w:cs="Tahoma"/>
              </w:rPr>
              <w:t xml:space="preserve">In de </w:t>
            </w:r>
            <w:r w:rsidR="41737CAA" w:rsidRPr="5C362B81">
              <w:rPr>
                <w:rFonts w:eastAsia="Arial Unicode MS" w:cs="Tahoma"/>
              </w:rPr>
              <w:t>achter opbouw</w:t>
            </w:r>
            <w:r w:rsidRPr="006E6E17">
              <w:rPr>
                <w:rFonts w:eastAsia="Arial Unicode MS" w:cs="Tahoma"/>
              </w:rPr>
              <w:t xml:space="preserve"> zijn tenminste 4 CE-wandcontactdozen aangebracht, één in kast 1,2,5 en 6 die worden gevoed door de generator. Plaatsing in overleg met de opdrachtgever.</w:t>
            </w:r>
          </w:p>
        </w:tc>
        <w:tc>
          <w:tcPr>
            <w:tcW w:w="1500" w:type="dxa"/>
          </w:tcPr>
          <w:p w14:paraId="216678C7" w14:textId="77777777" w:rsidR="00722B5E" w:rsidRPr="005063F1" w:rsidRDefault="00722B5E">
            <w:pPr>
              <w:tabs>
                <w:tab w:val="left" w:pos="397"/>
              </w:tabs>
              <w:spacing w:before="90" w:after="54"/>
              <w:ind w:left="57"/>
              <w:rPr>
                <w:rFonts w:cs="Tahoma"/>
                <w:sz w:val="18"/>
              </w:rPr>
            </w:pPr>
          </w:p>
        </w:tc>
      </w:tr>
      <w:tr w:rsidR="00722B5E" w:rsidRPr="005063F1" w14:paraId="1E8FDB3C" w14:textId="77777777" w:rsidTr="747FAFC2">
        <w:trPr>
          <w:cantSplit/>
        </w:trPr>
        <w:tc>
          <w:tcPr>
            <w:tcW w:w="964" w:type="dxa"/>
            <w:shd w:val="clear" w:color="auto" w:fill="E6E6E6"/>
          </w:tcPr>
          <w:p w14:paraId="35383445" w14:textId="378A7D7B"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483A0086" w14:textId="77777777" w:rsidR="00722B5E" w:rsidRPr="006E6E17" w:rsidRDefault="00722B5E">
            <w:pPr>
              <w:spacing w:line="240" w:lineRule="auto"/>
              <w:rPr>
                <w:rFonts w:eastAsia="Arial Unicode MS" w:cs="Tahoma"/>
              </w:rPr>
            </w:pPr>
            <w:r w:rsidRPr="006E6E17">
              <w:rPr>
                <w:rFonts w:eastAsia="Arial Unicode MS" w:cs="Tahoma"/>
              </w:rPr>
              <w:t>De verdeling van de wandcontactdozen in het voertuig is als volgt:</w:t>
            </w:r>
          </w:p>
          <w:p w14:paraId="7432FD20" w14:textId="77777777" w:rsidR="00722B5E" w:rsidRPr="006E6E17" w:rsidRDefault="00722B5E">
            <w:pPr>
              <w:spacing w:line="240" w:lineRule="auto"/>
              <w:rPr>
                <w:rFonts w:eastAsia="Arial Unicode MS" w:cs="Tahoma"/>
              </w:rPr>
            </w:pPr>
            <w:r w:rsidRPr="006E6E17">
              <w:rPr>
                <w:rFonts w:eastAsia="Arial Unicode MS" w:cs="Tahoma"/>
              </w:rPr>
              <w:t>Cabine Chauffeur en BV: 2x 230 VAC</w:t>
            </w:r>
          </w:p>
          <w:p w14:paraId="6325BCC5" w14:textId="77777777" w:rsidR="00722B5E" w:rsidRPr="006E6E17" w:rsidRDefault="00722B5E">
            <w:pPr>
              <w:spacing w:line="240" w:lineRule="auto"/>
              <w:rPr>
                <w:rFonts w:eastAsia="Arial Unicode MS" w:cs="Tahoma"/>
              </w:rPr>
            </w:pPr>
            <w:r w:rsidRPr="006E6E17">
              <w:rPr>
                <w:rFonts w:eastAsia="Arial Unicode MS" w:cs="Tahoma"/>
              </w:rPr>
              <w:t xml:space="preserve">Manschappencabine 6 x 230 VAC </w:t>
            </w:r>
          </w:p>
          <w:p w14:paraId="39C7AD0E" w14:textId="184DCE21" w:rsidR="00722B5E" w:rsidRPr="006E6E17" w:rsidRDefault="405F2AAD">
            <w:pPr>
              <w:spacing w:line="240" w:lineRule="auto"/>
              <w:rPr>
                <w:rFonts w:eastAsia="Arial Unicode MS" w:cs="Tahoma"/>
              </w:rPr>
            </w:pPr>
            <w:r w:rsidRPr="5C362B81">
              <w:rPr>
                <w:rFonts w:eastAsia="Arial Unicode MS" w:cs="Tahoma"/>
              </w:rPr>
              <w:t>Achter opbouw</w:t>
            </w:r>
            <w:r w:rsidR="00722B5E" w:rsidRPr="006E6E17">
              <w:rPr>
                <w:rFonts w:eastAsia="Arial Unicode MS" w:cs="Tahoma"/>
              </w:rPr>
              <w:t xml:space="preserve">: in totaal 10 x 230 VAC. Als volgt ingericht: </w:t>
            </w:r>
          </w:p>
          <w:p w14:paraId="3C46C39C" w14:textId="77777777" w:rsidR="00722B5E" w:rsidRPr="006E6E17" w:rsidRDefault="00722B5E">
            <w:pPr>
              <w:spacing w:line="240" w:lineRule="auto"/>
              <w:rPr>
                <w:rFonts w:eastAsia="Arial Unicode MS" w:cs="Tahoma"/>
              </w:rPr>
            </w:pPr>
            <w:r w:rsidRPr="006E6E17">
              <w:rPr>
                <w:rFonts w:eastAsia="Arial Unicode MS" w:cs="Tahoma"/>
              </w:rPr>
              <w:t xml:space="preserve">In kast 1,5 en 6: elk een verdeeldoos waaraan een dubbele WCD is aangebracht.  </w:t>
            </w:r>
          </w:p>
          <w:p w14:paraId="01CB0321" w14:textId="77777777" w:rsidR="00722B5E" w:rsidRPr="006E6E17" w:rsidRDefault="00722B5E">
            <w:pPr>
              <w:spacing w:line="240" w:lineRule="auto"/>
              <w:rPr>
                <w:rFonts w:eastAsia="Arial Unicode MS" w:cs="Tahoma"/>
              </w:rPr>
            </w:pPr>
            <w:r w:rsidRPr="006E6E17">
              <w:rPr>
                <w:rFonts w:eastAsia="Arial Unicode MS" w:cs="Tahoma"/>
              </w:rPr>
              <w:t xml:space="preserve">In kast 2: een verdeeldoos waaraan twee dubbele </w:t>
            </w:r>
            <w:proofErr w:type="spellStart"/>
            <w:r w:rsidRPr="006E6E17">
              <w:rPr>
                <w:rFonts w:eastAsia="Arial Unicode MS" w:cs="Tahoma"/>
              </w:rPr>
              <w:t>WCD’s</w:t>
            </w:r>
            <w:proofErr w:type="spellEnd"/>
            <w:r w:rsidRPr="006E6E17">
              <w:rPr>
                <w:rFonts w:eastAsia="Arial Unicode MS" w:cs="Tahoma"/>
              </w:rPr>
              <w:t xml:space="preserve"> zijn aangebracht.  </w:t>
            </w:r>
          </w:p>
          <w:p w14:paraId="6443B917" w14:textId="77777777" w:rsidR="00722B5E" w:rsidRPr="005063F1" w:rsidRDefault="00722B5E">
            <w:pPr>
              <w:spacing w:line="240" w:lineRule="auto"/>
              <w:rPr>
                <w:rFonts w:cs="Tahoma"/>
                <w:sz w:val="18"/>
                <w:szCs w:val="18"/>
              </w:rPr>
            </w:pPr>
            <w:r w:rsidRPr="006E6E17">
              <w:rPr>
                <w:rFonts w:eastAsia="Arial Unicode MS" w:cs="Tahoma"/>
              </w:rPr>
              <w:t>Wandcontactdozen zijn aangesloten op de walaansluiting!</w:t>
            </w:r>
          </w:p>
        </w:tc>
        <w:tc>
          <w:tcPr>
            <w:tcW w:w="1500" w:type="dxa"/>
          </w:tcPr>
          <w:p w14:paraId="152098BA" w14:textId="77777777" w:rsidR="00722B5E" w:rsidRPr="005063F1" w:rsidRDefault="00722B5E">
            <w:pPr>
              <w:tabs>
                <w:tab w:val="left" w:pos="397"/>
              </w:tabs>
              <w:spacing w:before="90" w:after="54"/>
              <w:ind w:left="57"/>
              <w:rPr>
                <w:rFonts w:cs="Tahoma"/>
                <w:sz w:val="18"/>
              </w:rPr>
            </w:pPr>
          </w:p>
        </w:tc>
      </w:tr>
      <w:tr w:rsidR="00722B5E" w:rsidRPr="005063F1" w14:paraId="16A5CB82" w14:textId="77777777" w:rsidTr="747FAFC2">
        <w:trPr>
          <w:cantSplit/>
        </w:trPr>
        <w:tc>
          <w:tcPr>
            <w:tcW w:w="8533" w:type="dxa"/>
            <w:gridSpan w:val="3"/>
            <w:shd w:val="clear" w:color="auto" w:fill="E6E6E6"/>
          </w:tcPr>
          <w:p w14:paraId="70E4DAAB" w14:textId="6B4ED76E" w:rsidR="00722B5E" w:rsidRPr="005063F1" w:rsidRDefault="00722B5E">
            <w:pPr>
              <w:tabs>
                <w:tab w:val="left" w:pos="397"/>
              </w:tabs>
              <w:spacing w:before="90" w:after="54"/>
              <w:ind w:left="57"/>
              <w:jc w:val="center"/>
              <w:rPr>
                <w:rFonts w:cs="Tahoma"/>
                <w:sz w:val="18"/>
              </w:rPr>
            </w:pPr>
            <w:r w:rsidRPr="005063F1">
              <w:rPr>
                <w:rFonts w:cs="Tahoma"/>
                <w:b/>
                <w:sz w:val="18"/>
                <w:szCs w:val="18"/>
              </w:rPr>
              <w:t>TECHNISCHE EN BEDIENINGSDOCUMENTEN/INSTRUCTIE</w:t>
            </w:r>
          </w:p>
        </w:tc>
      </w:tr>
      <w:tr w:rsidR="00722B5E" w:rsidRPr="005063F1" w14:paraId="0670D133" w14:textId="77777777" w:rsidTr="747FAFC2">
        <w:trPr>
          <w:cantSplit/>
        </w:trPr>
        <w:tc>
          <w:tcPr>
            <w:tcW w:w="964" w:type="dxa"/>
            <w:shd w:val="clear" w:color="auto" w:fill="E6E6E6"/>
          </w:tcPr>
          <w:p w14:paraId="717CF797" w14:textId="06DE47DD"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623352FD" w14:textId="1F6C62A5" w:rsidR="00722B5E" w:rsidRPr="005063F1" w:rsidRDefault="00722B5E">
            <w:pPr>
              <w:tabs>
                <w:tab w:val="left" w:pos="567"/>
              </w:tabs>
              <w:rPr>
                <w:rFonts w:cs="Tahoma"/>
              </w:rPr>
            </w:pPr>
            <w:r w:rsidRPr="005063F1">
              <w:rPr>
                <w:rFonts w:cs="Tahoma"/>
              </w:rPr>
              <w:t>De volgende documenten maken deel uit van de levering</w:t>
            </w:r>
            <w:r w:rsidR="0057555D">
              <w:rPr>
                <w:rFonts w:cs="Tahoma"/>
              </w:rPr>
              <w:t>, deze worden digitaal</w:t>
            </w:r>
            <w:r w:rsidRPr="005063F1">
              <w:rPr>
                <w:rFonts w:cs="Tahoma"/>
              </w:rPr>
              <w:t xml:space="preserve"> in PDF </w:t>
            </w:r>
            <w:r w:rsidR="0057555D">
              <w:rPr>
                <w:rFonts w:cs="Tahoma"/>
              </w:rPr>
              <w:t xml:space="preserve">aangeleverd </w:t>
            </w:r>
            <w:r w:rsidRPr="005063F1">
              <w:rPr>
                <w:rFonts w:cs="Tahoma"/>
              </w:rPr>
              <w:t>en zijn in de Nederlandse taal gesteld:</w:t>
            </w:r>
          </w:p>
          <w:p w14:paraId="6603ACEB" w14:textId="77777777" w:rsidR="00722B5E" w:rsidRPr="005063F1" w:rsidRDefault="00722B5E">
            <w:pPr>
              <w:tabs>
                <w:tab w:val="left" w:pos="567"/>
              </w:tabs>
              <w:rPr>
                <w:rFonts w:cs="Tahoma"/>
              </w:rPr>
            </w:pPr>
            <w:r w:rsidRPr="005063F1">
              <w:rPr>
                <w:rFonts w:cs="Tahoma"/>
              </w:rPr>
              <w:t>1) gebruikershandleiding (voldoet aan de NEN 5509)</w:t>
            </w:r>
          </w:p>
          <w:p w14:paraId="360D9AA0" w14:textId="77777777" w:rsidR="00722B5E" w:rsidRDefault="00722B5E">
            <w:pPr>
              <w:tabs>
                <w:tab w:val="left" w:pos="567"/>
              </w:tabs>
              <w:rPr>
                <w:rFonts w:cs="Tahoma"/>
              </w:rPr>
            </w:pPr>
            <w:r w:rsidRPr="005063F1">
              <w:rPr>
                <w:rFonts w:cs="Tahoma"/>
              </w:rPr>
              <w:t>2) technische tekeningen/schema</w:t>
            </w:r>
            <w:r>
              <w:rPr>
                <w:rFonts w:cs="Tahoma"/>
              </w:rPr>
              <w:t>’</w:t>
            </w:r>
            <w:r w:rsidRPr="005063F1">
              <w:rPr>
                <w:rFonts w:cs="Tahoma"/>
              </w:rPr>
              <w:t>s</w:t>
            </w:r>
            <w:r>
              <w:rPr>
                <w:rFonts w:cs="Tahoma"/>
              </w:rPr>
              <w:t xml:space="preserve"> inclusief plaatsing </w:t>
            </w:r>
            <w:proofErr w:type="spellStart"/>
            <w:r>
              <w:rPr>
                <w:rFonts w:cs="Tahoma"/>
              </w:rPr>
              <w:t>componen</w:t>
            </w:r>
            <w:proofErr w:type="spellEnd"/>
            <w:r>
              <w:rPr>
                <w:rFonts w:cs="Tahoma"/>
              </w:rPr>
              <w:t>-</w:t>
            </w:r>
          </w:p>
          <w:p w14:paraId="42F1AB24" w14:textId="77777777" w:rsidR="00722B5E" w:rsidRPr="005063F1" w:rsidRDefault="00722B5E">
            <w:pPr>
              <w:tabs>
                <w:tab w:val="left" w:pos="567"/>
              </w:tabs>
              <w:rPr>
                <w:rFonts w:cs="Tahoma"/>
              </w:rPr>
            </w:pPr>
            <w:r>
              <w:rPr>
                <w:rFonts w:cs="Tahoma"/>
              </w:rPr>
              <w:t xml:space="preserve">    ten</w:t>
            </w:r>
          </w:p>
          <w:p w14:paraId="4C3F54B3" w14:textId="77777777" w:rsidR="00722B5E" w:rsidRPr="005063F1" w:rsidRDefault="00722B5E">
            <w:pPr>
              <w:tabs>
                <w:tab w:val="left" w:pos="567"/>
              </w:tabs>
              <w:rPr>
                <w:rFonts w:cs="Tahoma"/>
              </w:rPr>
            </w:pPr>
            <w:r w:rsidRPr="005063F1">
              <w:rPr>
                <w:rFonts w:cs="Tahoma"/>
              </w:rPr>
              <w:t>3) certificaten</w:t>
            </w:r>
          </w:p>
          <w:p w14:paraId="34A141F3" w14:textId="77777777" w:rsidR="00722B5E" w:rsidRPr="00015CB7" w:rsidRDefault="00722B5E">
            <w:pPr>
              <w:tabs>
                <w:tab w:val="left" w:pos="567"/>
              </w:tabs>
              <w:rPr>
                <w:rFonts w:cs="Tahoma"/>
              </w:rPr>
            </w:pPr>
            <w:r>
              <w:rPr>
                <w:rFonts w:cs="Tahoma"/>
              </w:rPr>
              <w:t>4</w:t>
            </w:r>
            <w:r w:rsidRPr="005063F1">
              <w:rPr>
                <w:rFonts w:cs="Tahoma"/>
              </w:rPr>
              <w:t xml:space="preserve">) </w:t>
            </w:r>
            <w:r>
              <w:rPr>
                <w:rFonts w:cs="Tahoma"/>
              </w:rPr>
              <w:t>werkplaatshandboek</w:t>
            </w:r>
            <w:r w:rsidRPr="005063F1">
              <w:rPr>
                <w:rFonts w:cs="Tahoma"/>
              </w:rPr>
              <w:t xml:space="preserve"> opbouw</w:t>
            </w:r>
          </w:p>
          <w:p w14:paraId="296BE8D6" w14:textId="77777777" w:rsidR="00722B5E" w:rsidRPr="005063F1" w:rsidRDefault="00722B5E">
            <w:pPr>
              <w:tabs>
                <w:tab w:val="left" w:pos="567"/>
              </w:tabs>
              <w:rPr>
                <w:rFonts w:eastAsia="Arial Unicode MS" w:cs="Tahoma"/>
              </w:rPr>
            </w:pPr>
            <w:r>
              <w:rPr>
                <w:rFonts w:eastAsia="Arial Unicode MS" w:cs="Tahoma"/>
              </w:rPr>
              <w:t>5</w:t>
            </w:r>
            <w:r w:rsidRPr="005063F1">
              <w:rPr>
                <w:rFonts w:eastAsia="Arial Unicode MS" w:cs="Tahoma"/>
              </w:rPr>
              <w:t>) idem voor toegevoegde elektrische schakelingen</w:t>
            </w:r>
          </w:p>
          <w:p w14:paraId="2BD02040" w14:textId="77777777" w:rsidR="00722B5E" w:rsidRPr="005063F1" w:rsidRDefault="00722B5E">
            <w:pPr>
              <w:tabs>
                <w:tab w:val="left" w:pos="567"/>
              </w:tabs>
              <w:rPr>
                <w:rFonts w:eastAsia="Arial Unicode MS" w:cs="Tahoma"/>
              </w:rPr>
            </w:pPr>
            <w:r>
              <w:rPr>
                <w:rFonts w:eastAsia="Arial Unicode MS" w:cs="Tahoma"/>
              </w:rPr>
              <w:t>6</w:t>
            </w:r>
            <w:r w:rsidRPr="005063F1">
              <w:rPr>
                <w:rFonts w:eastAsia="Arial Unicode MS" w:cs="Tahoma"/>
              </w:rPr>
              <w:t>) componententekening elektra</w:t>
            </w:r>
            <w:r>
              <w:rPr>
                <w:rFonts w:eastAsia="Arial Unicode MS" w:cs="Tahoma"/>
              </w:rPr>
              <w:t>, inbouwpositie met foto’s.</w:t>
            </w:r>
          </w:p>
          <w:p w14:paraId="6A720E2A" w14:textId="77777777" w:rsidR="00722B5E" w:rsidRPr="005063F1" w:rsidRDefault="00722B5E">
            <w:pPr>
              <w:tabs>
                <w:tab w:val="left" w:pos="567"/>
              </w:tabs>
              <w:rPr>
                <w:rFonts w:cs="Tahoma"/>
                <w:sz w:val="18"/>
                <w:szCs w:val="18"/>
              </w:rPr>
            </w:pPr>
            <w:r>
              <w:rPr>
                <w:rFonts w:eastAsia="Arial Unicode MS" w:cs="Tahoma"/>
              </w:rPr>
              <w:t>7</w:t>
            </w:r>
            <w:r w:rsidRPr="005063F1">
              <w:rPr>
                <w:rFonts w:eastAsia="Arial Unicode MS" w:cs="Tahoma"/>
              </w:rPr>
              <w:t>) samenstellingstekening TS schaal 1:20</w:t>
            </w:r>
          </w:p>
        </w:tc>
        <w:tc>
          <w:tcPr>
            <w:tcW w:w="1500" w:type="dxa"/>
          </w:tcPr>
          <w:p w14:paraId="34965612" w14:textId="77777777" w:rsidR="00722B5E" w:rsidRPr="005063F1" w:rsidRDefault="00722B5E">
            <w:pPr>
              <w:tabs>
                <w:tab w:val="left" w:pos="397"/>
              </w:tabs>
              <w:spacing w:before="90" w:after="54"/>
              <w:ind w:left="57"/>
              <w:rPr>
                <w:rFonts w:cs="Tahoma"/>
                <w:sz w:val="18"/>
              </w:rPr>
            </w:pPr>
          </w:p>
        </w:tc>
      </w:tr>
      <w:tr w:rsidR="00722B5E" w:rsidRPr="005063F1" w14:paraId="220AE9C7" w14:textId="77777777" w:rsidTr="747FAFC2">
        <w:trPr>
          <w:cantSplit/>
        </w:trPr>
        <w:tc>
          <w:tcPr>
            <w:tcW w:w="8533" w:type="dxa"/>
            <w:gridSpan w:val="3"/>
            <w:shd w:val="clear" w:color="auto" w:fill="E6E6E6"/>
          </w:tcPr>
          <w:p w14:paraId="13AE554B" w14:textId="060842B8" w:rsidR="00722B5E" w:rsidRPr="005063F1" w:rsidRDefault="00722B5E">
            <w:pPr>
              <w:tabs>
                <w:tab w:val="left" w:pos="397"/>
              </w:tabs>
              <w:spacing w:before="90" w:after="54"/>
              <w:ind w:left="57"/>
              <w:jc w:val="center"/>
              <w:rPr>
                <w:rFonts w:cs="Tahoma"/>
                <w:sz w:val="18"/>
              </w:rPr>
            </w:pPr>
            <w:r w:rsidRPr="005063F1">
              <w:rPr>
                <w:rFonts w:cs="Tahoma"/>
                <w:b/>
                <w:sz w:val="18"/>
                <w:szCs w:val="18"/>
              </w:rPr>
              <w:t>GARANTIE</w:t>
            </w:r>
          </w:p>
        </w:tc>
      </w:tr>
      <w:tr w:rsidR="00722B5E" w:rsidRPr="005063F1" w14:paraId="00D9032F" w14:textId="77777777" w:rsidTr="747FAFC2">
        <w:trPr>
          <w:cantSplit/>
        </w:trPr>
        <w:tc>
          <w:tcPr>
            <w:tcW w:w="964" w:type="dxa"/>
            <w:shd w:val="clear" w:color="auto" w:fill="E6E6E6"/>
          </w:tcPr>
          <w:p w14:paraId="17B72E5E" w14:textId="04B6E1B0"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697A9307" w14:textId="77777777" w:rsidR="00722B5E" w:rsidRPr="005063F1" w:rsidRDefault="00722B5E">
            <w:pPr>
              <w:spacing w:line="240" w:lineRule="auto"/>
              <w:rPr>
                <w:rFonts w:cs="Tahoma"/>
                <w:sz w:val="18"/>
                <w:szCs w:val="18"/>
              </w:rPr>
            </w:pPr>
            <w:r w:rsidRPr="006E6E17">
              <w:rPr>
                <w:rFonts w:eastAsia="Arial Unicode MS" w:cs="Tahoma"/>
              </w:rPr>
              <w:t>De volledige garantie op het complete voertuig dus chassis en opbouw bedraagt ten minste 24 maanden, ingaande op de dag van acceptatie.</w:t>
            </w:r>
          </w:p>
        </w:tc>
        <w:tc>
          <w:tcPr>
            <w:tcW w:w="1500" w:type="dxa"/>
          </w:tcPr>
          <w:p w14:paraId="1E676D4E" w14:textId="77777777" w:rsidR="00722B5E" w:rsidRPr="005063F1" w:rsidRDefault="00722B5E">
            <w:pPr>
              <w:tabs>
                <w:tab w:val="left" w:pos="397"/>
              </w:tabs>
              <w:spacing w:before="90" w:after="54"/>
              <w:ind w:left="57"/>
              <w:rPr>
                <w:rFonts w:cs="Tahoma"/>
                <w:sz w:val="18"/>
              </w:rPr>
            </w:pPr>
          </w:p>
        </w:tc>
      </w:tr>
      <w:tr w:rsidR="00722B5E" w:rsidRPr="005063F1" w14:paraId="56532323" w14:textId="77777777" w:rsidTr="747FAFC2">
        <w:trPr>
          <w:cantSplit/>
        </w:trPr>
        <w:tc>
          <w:tcPr>
            <w:tcW w:w="964" w:type="dxa"/>
            <w:shd w:val="clear" w:color="auto" w:fill="E6E6E6"/>
          </w:tcPr>
          <w:p w14:paraId="205BDE3E" w14:textId="615FE82D"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F69C4E4" w14:textId="0571A2F2" w:rsidR="00722B5E" w:rsidRPr="00FE71F8" w:rsidRDefault="00722B5E">
            <w:pPr>
              <w:spacing w:line="240" w:lineRule="auto"/>
              <w:rPr>
                <w:rFonts w:eastAsia="Arial Unicode MS" w:cs="Tahoma"/>
              </w:rPr>
            </w:pPr>
            <w:r w:rsidRPr="006E6E17">
              <w:rPr>
                <w:rFonts w:eastAsia="Arial Unicode MS" w:cs="Tahoma"/>
              </w:rPr>
              <w:t xml:space="preserve">Een gebruiksinstructie op basis van train de trainer </w:t>
            </w:r>
            <w:r w:rsidR="00B95754">
              <w:rPr>
                <w:rFonts w:eastAsia="Arial Unicode MS" w:cs="Tahoma"/>
              </w:rPr>
              <w:t xml:space="preserve">(opbouw + chassis) </w:t>
            </w:r>
            <w:r w:rsidRPr="006E6E17">
              <w:rPr>
                <w:rFonts w:eastAsia="Arial Unicode MS" w:cs="Tahoma"/>
              </w:rPr>
              <w:t>maakt deel uit van de inschrijving. Inschrijver leidt per afgeleverd voertuig een groep op bestaande uit 5-7 personen</w:t>
            </w:r>
            <w:r w:rsidR="004C5F8C">
              <w:rPr>
                <w:rFonts w:eastAsia="Arial Unicode MS" w:cs="Tahoma"/>
              </w:rPr>
              <w:t xml:space="preserve"> (dit is dus op post niveau).</w:t>
            </w:r>
            <w:r w:rsidRPr="006E6E17">
              <w:rPr>
                <w:rFonts w:eastAsia="Arial Unicode MS" w:cs="Tahoma"/>
              </w:rPr>
              <w:t xml:space="preserve">.   </w:t>
            </w:r>
          </w:p>
        </w:tc>
        <w:tc>
          <w:tcPr>
            <w:tcW w:w="1500" w:type="dxa"/>
          </w:tcPr>
          <w:p w14:paraId="17B35867" w14:textId="77777777" w:rsidR="00722B5E" w:rsidRPr="005063F1" w:rsidRDefault="00722B5E">
            <w:pPr>
              <w:tabs>
                <w:tab w:val="left" w:pos="397"/>
              </w:tabs>
              <w:spacing w:before="90" w:after="54"/>
              <w:ind w:left="57"/>
              <w:rPr>
                <w:rFonts w:cs="Tahoma"/>
                <w:sz w:val="18"/>
              </w:rPr>
            </w:pPr>
          </w:p>
        </w:tc>
      </w:tr>
      <w:tr w:rsidR="00A80A69" w:rsidRPr="005063F1" w14:paraId="7AEA1023" w14:textId="77777777" w:rsidTr="747FAFC2">
        <w:trPr>
          <w:cantSplit/>
        </w:trPr>
        <w:tc>
          <w:tcPr>
            <w:tcW w:w="964" w:type="dxa"/>
            <w:shd w:val="clear" w:color="auto" w:fill="E6E6E6"/>
          </w:tcPr>
          <w:p w14:paraId="0574187D" w14:textId="77777777" w:rsidR="00A80A69" w:rsidRPr="005063F1" w:rsidRDefault="00A80A69" w:rsidP="001957C2">
            <w:pPr>
              <w:numPr>
                <w:ilvl w:val="0"/>
                <w:numId w:val="25"/>
              </w:numPr>
              <w:tabs>
                <w:tab w:val="num" w:pos="785"/>
              </w:tabs>
              <w:spacing w:before="90" w:after="54" w:line="288" w:lineRule="auto"/>
              <w:ind w:left="785"/>
              <w:rPr>
                <w:rFonts w:cs="Tahoma"/>
              </w:rPr>
            </w:pPr>
          </w:p>
        </w:tc>
        <w:tc>
          <w:tcPr>
            <w:tcW w:w="6069" w:type="dxa"/>
          </w:tcPr>
          <w:p w14:paraId="51DC31D3" w14:textId="713B5F2A" w:rsidR="00A80A69" w:rsidRPr="006E6E17" w:rsidRDefault="00A80A69">
            <w:pPr>
              <w:spacing w:line="240" w:lineRule="auto"/>
              <w:rPr>
                <w:rFonts w:eastAsia="Arial Unicode MS" w:cs="Tahoma"/>
              </w:rPr>
            </w:pPr>
            <w:r w:rsidRPr="006E6E17">
              <w:rPr>
                <w:rFonts w:eastAsia="Arial Unicode MS" w:cs="Tahoma"/>
              </w:rPr>
              <w:t xml:space="preserve">Een instructie </w:t>
            </w:r>
            <w:r>
              <w:rPr>
                <w:rFonts w:eastAsia="Arial Unicode MS" w:cs="Tahoma"/>
              </w:rPr>
              <w:t xml:space="preserve">voor onderhoudsmedewerkers (opbouw + chassis) </w:t>
            </w:r>
            <w:r w:rsidRPr="006E6E17">
              <w:rPr>
                <w:rFonts w:eastAsia="Arial Unicode MS" w:cs="Tahoma"/>
              </w:rPr>
              <w:t xml:space="preserve">maakt deel uit van de inschrijving. Inschrijver leidt per </w:t>
            </w:r>
            <w:r>
              <w:rPr>
                <w:rFonts w:eastAsia="Arial Unicode MS" w:cs="Tahoma"/>
              </w:rPr>
              <w:t xml:space="preserve">regio </w:t>
            </w:r>
            <w:r w:rsidRPr="006E6E17">
              <w:rPr>
                <w:rFonts w:eastAsia="Arial Unicode MS" w:cs="Tahoma"/>
              </w:rPr>
              <w:t xml:space="preserve">een groep op bestaande uit 5-7 personen. </w:t>
            </w:r>
          </w:p>
        </w:tc>
        <w:tc>
          <w:tcPr>
            <w:tcW w:w="1500" w:type="dxa"/>
          </w:tcPr>
          <w:p w14:paraId="07705142" w14:textId="77777777" w:rsidR="00A80A69" w:rsidRPr="005063F1" w:rsidRDefault="00A80A69">
            <w:pPr>
              <w:tabs>
                <w:tab w:val="left" w:pos="397"/>
              </w:tabs>
              <w:spacing w:before="90" w:after="54"/>
              <w:ind w:left="57"/>
              <w:rPr>
                <w:rFonts w:cs="Tahoma"/>
                <w:sz w:val="18"/>
              </w:rPr>
            </w:pPr>
          </w:p>
        </w:tc>
      </w:tr>
      <w:tr w:rsidR="00722B5E" w:rsidRPr="005063F1" w14:paraId="2A3BF13F" w14:textId="77777777" w:rsidTr="747FAFC2">
        <w:trPr>
          <w:cantSplit/>
        </w:trPr>
        <w:tc>
          <w:tcPr>
            <w:tcW w:w="964" w:type="dxa"/>
            <w:shd w:val="clear" w:color="auto" w:fill="E6E6E6"/>
          </w:tcPr>
          <w:p w14:paraId="4E77C6A3" w14:textId="0009353D"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640C3BA5" w14:textId="77777777" w:rsidR="00722B5E" w:rsidRDefault="00722B5E">
            <w:pPr>
              <w:spacing w:line="240" w:lineRule="auto"/>
              <w:rPr>
                <w:rFonts w:cs="Tahoma"/>
              </w:rPr>
            </w:pPr>
            <w:r w:rsidRPr="006E6E17">
              <w:rPr>
                <w:rFonts w:eastAsia="Arial Unicode MS" w:cs="Tahoma"/>
              </w:rPr>
              <w:t>Inschrijver levert een specifiek handboek voor gebruik chassis en opbouw. Deze boeken worden 2 maanden voorafgaand aan de levering van het eerste voertuig aangeleverd.</w:t>
            </w:r>
          </w:p>
        </w:tc>
        <w:tc>
          <w:tcPr>
            <w:tcW w:w="1500" w:type="dxa"/>
          </w:tcPr>
          <w:p w14:paraId="44592061" w14:textId="77777777" w:rsidR="00722B5E" w:rsidRPr="005063F1" w:rsidRDefault="00722B5E">
            <w:pPr>
              <w:tabs>
                <w:tab w:val="left" w:pos="397"/>
              </w:tabs>
              <w:spacing w:before="90" w:after="54"/>
              <w:ind w:left="57"/>
              <w:rPr>
                <w:rFonts w:cs="Tahoma"/>
                <w:sz w:val="18"/>
              </w:rPr>
            </w:pPr>
          </w:p>
        </w:tc>
      </w:tr>
      <w:tr w:rsidR="00722B5E" w:rsidRPr="005063F1" w14:paraId="6387A45A" w14:textId="77777777" w:rsidTr="747FAFC2">
        <w:trPr>
          <w:cantSplit/>
        </w:trPr>
        <w:tc>
          <w:tcPr>
            <w:tcW w:w="964" w:type="dxa"/>
            <w:shd w:val="clear" w:color="auto" w:fill="E6E6E6"/>
          </w:tcPr>
          <w:p w14:paraId="58A2C6B7" w14:textId="4B6A0C20"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7AE4999" w14:textId="6B50B92C" w:rsidR="00722B5E" w:rsidRDefault="00722B5E">
            <w:pPr>
              <w:spacing w:line="240" w:lineRule="auto"/>
              <w:rPr>
                <w:rFonts w:cs="Tahoma"/>
              </w:rPr>
            </w:pPr>
            <w:r w:rsidRPr="006E6E17">
              <w:rPr>
                <w:rFonts w:eastAsia="Arial Unicode MS" w:cs="Tahoma"/>
              </w:rPr>
              <w:t xml:space="preserve">Handboeken worden in een </w:t>
            </w:r>
            <w:r w:rsidR="3FB25B64" w:rsidRPr="5C362B81">
              <w:rPr>
                <w:rFonts w:eastAsia="Arial Unicode MS" w:cs="Tahoma"/>
              </w:rPr>
              <w:t>coproductie</w:t>
            </w:r>
            <w:r w:rsidRPr="006E6E17">
              <w:rPr>
                <w:rFonts w:eastAsia="Arial Unicode MS" w:cs="Tahoma"/>
              </w:rPr>
              <w:t xml:space="preserve"> met VRLN en </w:t>
            </w:r>
            <w:r>
              <w:rPr>
                <w:rFonts w:eastAsia="Arial Unicode MS" w:cs="Tahoma"/>
              </w:rPr>
              <w:t>VRBN</w:t>
            </w:r>
            <w:r w:rsidRPr="006E6E17">
              <w:rPr>
                <w:rFonts w:eastAsia="Arial Unicode MS" w:cs="Tahoma"/>
              </w:rPr>
              <w:t xml:space="preserve"> omgezet naar instructiekaarten conform bijgeleverd model, zie </w:t>
            </w:r>
            <w:r>
              <w:rPr>
                <w:rFonts w:eastAsia="Arial Unicode MS" w:cs="Tahoma"/>
              </w:rPr>
              <w:t>b</w:t>
            </w:r>
            <w:r w:rsidRPr="00ED2781">
              <w:rPr>
                <w:rFonts w:eastAsia="Arial Unicode MS" w:cs="Tahoma"/>
              </w:rPr>
              <w:t>ijlage 13</w:t>
            </w:r>
            <w:r>
              <w:rPr>
                <w:rFonts w:eastAsia="Arial Unicode MS" w:cs="Tahoma"/>
              </w:rPr>
              <w:t>.</w:t>
            </w:r>
            <w:r>
              <w:rPr>
                <w:rFonts w:cs="Tahoma"/>
              </w:rPr>
              <w:t xml:space="preserve"> </w:t>
            </w:r>
          </w:p>
        </w:tc>
        <w:tc>
          <w:tcPr>
            <w:tcW w:w="1500" w:type="dxa"/>
          </w:tcPr>
          <w:p w14:paraId="744A5ABB" w14:textId="77777777" w:rsidR="00722B5E" w:rsidRPr="005063F1" w:rsidRDefault="00722B5E">
            <w:pPr>
              <w:tabs>
                <w:tab w:val="left" w:pos="397"/>
              </w:tabs>
              <w:spacing w:before="90" w:after="54"/>
              <w:ind w:left="57"/>
              <w:rPr>
                <w:rFonts w:cs="Tahoma"/>
                <w:sz w:val="18"/>
              </w:rPr>
            </w:pPr>
          </w:p>
        </w:tc>
      </w:tr>
      <w:tr w:rsidR="00722B5E" w:rsidRPr="005063F1" w14:paraId="06D8A418" w14:textId="77777777" w:rsidTr="747FAFC2">
        <w:trPr>
          <w:cantSplit/>
        </w:trPr>
        <w:tc>
          <w:tcPr>
            <w:tcW w:w="8533" w:type="dxa"/>
            <w:gridSpan w:val="3"/>
            <w:shd w:val="clear" w:color="auto" w:fill="E6E6E6"/>
          </w:tcPr>
          <w:p w14:paraId="65B90A9A" w14:textId="24A4ED9B" w:rsidR="00722B5E" w:rsidRPr="005063F1" w:rsidRDefault="00722B5E">
            <w:pPr>
              <w:tabs>
                <w:tab w:val="left" w:pos="397"/>
              </w:tabs>
              <w:spacing w:before="90" w:after="54"/>
              <w:ind w:left="57"/>
              <w:jc w:val="center"/>
              <w:rPr>
                <w:rFonts w:cs="Tahoma"/>
                <w:sz w:val="18"/>
              </w:rPr>
            </w:pPr>
            <w:r w:rsidRPr="005063F1">
              <w:rPr>
                <w:rFonts w:cs="Tahoma"/>
                <w:b/>
                <w:sz w:val="18"/>
                <w:szCs w:val="18"/>
              </w:rPr>
              <w:t>OFFERTE-EN LEVERINGSVOORWAARDEN</w:t>
            </w:r>
          </w:p>
        </w:tc>
      </w:tr>
      <w:tr w:rsidR="00722B5E" w:rsidRPr="005063F1" w14:paraId="12DF8DCC" w14:textId="77777777" w:rsidTr="747FAFC2">
        <w:trPr>
          <w:cantSplit/>
        </w:trPr>
        <w:tc>
          <w:tcPr>
            <w:tcW w:w="964" w:type="dxa"/>
            <w:shd w:val="clear" w:color="auto" w:fill="E6E6E6"/>
          </w:tcPr>
          <w:p w14:paraId="401BE0A5" w14:textId="3F959AB1"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0885EF10" w14:textId="49C5F48C" w:rsidR="00722B5E" w:rsidRPr="005063F1" w:rsidRDefault="00722B5E">
            <w:pPr>
              <w:spacing w:line="240" w:lineRule="auto"/>
              <w:rPr>
                <w:rFonts w:ascii="Tahoma" w:hAnsi="Tahoma" w:cs="Tahoma"/>
                <w:sz w:val="18"/>
                <w:szCs w:val="18"/>
              </w:rPr>
            </w:pPr>
            <w:r w:rsidRPr="00D13DB8">
              <w:rPr>
                <w:rFonts w:eastAsia="Arial Unicode MS" w:cs="Tahoma"/>
              </w:rPr>
              <w:t>Uw offerte bevat een prijs voor een COMPLETE tankautospuit ZONDER BEPAKKING, gebaseerd op de eisen zoals omschreven in deze aanbesteding</w:t>
            </w:r>
            <w:r w:rsidR="008C5843">
              <w:rPr>
                <w:rFonts w:eastAsia="Arial Unicode MS" w:cs="Tahoma"/>
              </w:rPr>
              <w:t xml:space="preserve"> afgeleverd bij de regio</w:t>
            </w:r>
            <w:r w:rsidRPr="00D13DB8">
              <w:rPr>
                <w:rFonts w:eastAsia="Arial Unicode MS" w:cs="Tahoma"/>
              </w:rPr>
              <w:t>.</w:t>
            </w:r>
            <w:r w:rsidRPr="005063F1">
              <w:rPr>
                <w:rFonts w:ascii="Tahoma" w:hAnsi="Tahoma" w:cs="Tahoma"/>
              </w:rPr>
              <w:t xml:space="preserve"> </w:t>
            </w:r>
          </w:p>
        </w:tc>
        <w:tc>
          <w:tcPr>
            <w:tcW w:w="1500" w:type="dxa"/>
          </w:tcPr>
          <w:p w14:paraId="1530F97B" w14:textId="77777777" w:rsidR="00722B5E" w:rsidRPr="005063F1" w:rsidRDefault="00722B5E">
            <w:pPr>
              <w:tabs>
                <w:tab w:val="left" w:pos="397"/>
              </w:tabs>
              <w:spacing w:before="90" w:after="54"/>
              <w:ind w:left="57"/>
              <w:rPr>
                <w:rFonts w:cs="Tahoma"/>
                <w:sz w:val="18"/>
              </w:rPr>
            </w:pPr>
          </w:p>
        </w:tc>
      </w:tr>
      <w:tr w:rsidR="00722B5E" w:rsidRPr="005063F1" w14:paraId="13C70D20" w14:textId="77777777" w:rsidTr="747FAFC2">
        <w:trPr>
          <w:cantSplit/>
        </w:trPr>
        <w:tc>
          <w:tcPr>
            <w:tcW w:w="964" w:type="dxa"/>
            <w:shd w:val="clear" w:color="auto" w:fill="E6E6E6"/>
          </w:tcPr>
          <w:p w14:paraId="254F81BC" w14:textId="536BA79D"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630CCBB" w14:textId="77777777" w:rsidR="00722B5E" w:rsidRPr="005063F1" w:rsidRDefault="00722B5E">
            <w:pPr>
              <w:spacing w:line="240" w:lineRule="auto"/>
              <w:rPr>
                <w:rFonts w:ascii="Tahoma" w:hAnsi="Tahoma" w:cs="Tahoma"/>
              </w:rPr>
            </w:pPr>
            <w:r w:rsidRPr="00D13DB8">
              <w:rPr>
                <w:rFonts w:eastAsia="Arial Unicode MS" w:cs="Tahoma"/>
              </w:rPr>
              <w:t xml:space="preserve">Het </w:t>
            </w:r>
            <w:r w:rsidRPr="00D13DB8">
              <w:rPr>
                <w:rFonts w:eastAsia="Arial Unicode MS" w:cs="Tahoma"/>
                <w:b/>
              </w:rPr>
              <w:t>inbouwen</w:t>
            </w:r>
            <w:r w:rsidRPr="00D13DB8">
              <w:rPr>
                <w:rFonts w:eastAsia="Arial Unicode MS" w:cs="Tahoma"/>
              </w:rPr>
              <w:t xml:space="preserve"> van de bepakking maakt deel uit van de prijsstelling.</w:t>
            </w:r>
            <w:r>
              <w:rPr>
                <w:rFonts w:ascii="Tahoma" w:hAnsi="Tahoma" w:cs="Tahoma"/>
              </w:rPr>
              <w:t xml:space="preserve"> </w:t>
            </w:r>
          </w:p>
        </w:tc>
        <w:tc>
          <w:tcPr>
            <w:tcW w:w="1500" w:type="dxa"/>
          </w:tcPr>
          <w:p w14:paraId="492B0E0E" w14:textId="77777777" w:rsidR="00722B5E" w:rsidRPr="005063F1" w:rsidRDefault="00722B5E">
            <w:pPr>
              <w:tabs>
                <w:tab w:val="left" w:pos="397"/>
              </w:tabs>
              <w:spacing w:before="90" w:after="54"/>
              <w:ind w:left="57"/>
              <w:rPr>
                <w:rFonts w:cs="Tahoma"/>
                <w:sz w:val="18"/>
              </w:rPr>
            </w:pPr>
          </w:p>
        </w:tc>
      </w:tr>
      <w:tr w:rsidR="00722B5E" w:rsidRPr="005063F1" w14:paraId="37EBB1D5" w14:textId="77777777" w:rsidTr="747FAFC2">
        <w:trPr>
          <w:cantSplit/>
        </w:trPr>
        <w:tc>
          <w:tcPr>
            <w:tcW w:w="8533" w:type="dxa"/>
            <w:gridSpan w:val="3"/>
            <w:shd w:val="clear" w:color="auto" w:fill="E6E6E6"/>
          </w:tcPr>
          <w:p w14:paraId="564F3687" w14:textId="63E51766" w:rsidR="00722B5E" w:rsidRPr="005063F1" w:rsidRDefault="00722B5E">
            <w:pPr>
              <w:tabs>
                <w:tab w:val="left" w:pos="397"/>
              </w:tabs>
              <w:spacing w:before="90" w:after="54"/>
              <w:ind w:left="57"/>
              <w:jc w:val="center"/>
              <w:rPr>
                <w:rFonts w:cs="Tahoma"/>
                <w:sz w:val="18"/>
              </w:rPr>
            </w:pPr>
            <w:r w:rsidRPr="005063F1">
              <w:rPr>
                <w:rFonts w:cs="Tahoma"/>
                <w:b/>
                <w:sz w:val="18"/>
                <w:szCs w:val="18"/>
              </w:rPr>
              <w:t>PRIJSSTELLING</w:t>
            </w:r>
          </w:p>
        </w:tc>
      </w:tr>
      <w:tr w:rsidR="00722B5E" w:rsidRPr="005063F1" w14:paraId="3D2E800A" w14:textId="77777777" w:rsidTr="747FAFC2">
        <w:trPr>
          <w:cantSplit/>
        </w:trPr>
        <w:tc>
          <w:tcPr>
            <w:tcW w:w="964" w:type="dxa"/>
            <w:shd w:val="clear" w:color="auto" w:fill="E6E6E6"/>
          </w:tcPr>
          <w:p w14:paraId="68121B95" w14:textId="6E7E6ADE"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19B90FDA" w14:textId="77777777" w:rsidR="00722B5E" w:rsidRPr="005063F1" w:rsidRDefault="00722B5E">
            <w:pPr>
              <w:spacing w:line="240" w:lineRule="auto"/>
              <w:rPr>
                <w:rFonts w:cs="Tahoma"/>
                <w:sz w:val="18"/>
                <w:szCs w:val="18"/>
              </w:rPr>
            </w:pPr>
            <w:r w:rsidRPr="005063F1">
              <w:rPr>
                <w:rFonts w:eastAsia="Arial Unicode MS" w:cs="Tahoma"/>
              </w:rPr>
              <w:t>Alle prijzen, die in de offerte</w:t>
            </w:r>
            <w:r>
              <w:rPr>
                <w:rFonts w:eastAsia="Arial Unicode MS" w:cs="Tahoma"/>
              </w:rPr>
              <w:t xml:space="preserve"> vermeld worden, zijn in euro’s </w:t>
            </w:r>
            <w:r w:rsidRPr="005063F1">
              <w:rPr>
                <w:rFonts w:eastAsia="Arial Unicode MS" w:cs="Tahoma"/>
              </w:rPr>
              <w:t>exclusief</w:t>
            </w:r>
            <w:r>
              <w:rPr>
                <w:rFonts w:eastAsia="Arial Unicode MS" w:cs="Tahoma"/>
              </w:rPr>
              <w:t xml:space="preserve"> </w:t>
            </w:r>
            <w:r w:rsidRPr="005063F1">
              <w:rPr>
                <w:rFonts w:eastAsia="Arial Unicode MS" w:cs="Tahoma"/>
              </w:rPr>
              <w:t>omzetbelasting, inclusief alle additionele kosten.</w:t>
            </w:r>
          </w:p>
        </w:tc>
        <w:tc>
          <w:tcPr>
            <w:tcW w:w="1500" w:type="dxa"/>
          </w:tcPr>
          <w:p w14:paraId="6BA1E72C" w14:textId="77777777" w:rsidR="00722B5E" w:rsidRPr="005063F1" w:rsidRDefault="00722B5E">
            <w:pPr>
              <w:tabs>
                <w:tab w:val="left" w:pos="397"/>
              </w:tabs>
              <w:spacing w:before="90" w:after="54"/>
              <w:ind w:left="57"/>
              <w:rPr>
                <w:rFonts w:cs="Tahoma"/>
                <w:sz w:val="18"/>
              </w:rPr>
            </w:pPr>
          </w:p>
        </w:tc>
      </w:tr>
      <w:tr w:rsidR="00722B5E" w:rsidRPr="005063F1" w14:paraId="34FEB3AB" w14:textId="77777777" w:rsidTr="747FAFC2">
        <w:trPr>
          <w:cantSplit/>
        </w:trPr>
        <w:tc>
          <w:tcPr>
            <w:tcW w:w="964" w:type="dxa"/>
            <w:shd w:val="clear" w:color="auto" w:fill="E6E6E6"/>
          </w:tcPr>
          <w:p w14:paraId="3BF2DF9E" w14:textId="7303711A"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shd w:val="clear" w:color="auto" w:fill="auto"/>
          </w:tcPr>
          <w:p w14:paraId="6F797E06" w14:textId="3FEA1F4D" w:rsidR="00722B5E" w:rsidRPr="005E49E4" w:rsidRDefault="00722B5E">
            <w:pPr>
              <w:spacing w:line="240" w:lineRule="auto"/>
              <w:rPr>
                <w:rFonts w:eastAsia="Arial Unicode MS" w:cs="Tahoma"/>
              </w:rPr>
            </w:pPr>
            <w:r w:rsidRPr="005E49E4">
              <w:rPr>
                <w:rFonts w:eastAsia="Arial Unicode MS" w:cs="Tahoma"/>
              </w:rPr>
              <w:t xml:space="preserve">Het plafondbedrag voor één stuks tankautospuit bedraagt voor de tankautospuit 4x2 maximaal € </w:t>
            </w:r>
            <w:r w:rsidR="00445E21" w:rsidRPr="005E49E4">
              <w:rPr>
                <w:rFonts w:eastAsia="Arial Unicode MS" w:cs="Tahoma"/>
              </w:rPr>
              <w:t>475</w:t>
            </w:r>
            <w:r w:rsidRPr="005E49E4">
              <w:rPr>
                <w:rFonts w:eastAsia="Arial Unicode MS" w:cs="Tahoma"/>
              </w:rPr>
              <w:t xml:space="preserve">.000,-- exclusief omzetbelasting. Voor de tankautospuit 4x4 is dat maximaal € </w:t>
            </w:r>
            <w:r w:rsidR="00445E21" w:rsidRPr="005E49E4">
              <w:rPr>
                <w:rFonts w:eastAsia="Arial Unicode MS" w:cs="Tahoma"/>
              </w:rPr>
              <w:t>495</w:t>
            </w:r>
            <w:r w:rsidRPr="005E49E4">
              <w:rPr>
                <w:rFonts w:eastAsia="Arial Unicode MS" w:cs="Tahoma"/>
              </w:rPr>
              <w:t xml:space="preserve">.000,-- exclusief omzetbelasting. </w:t>
            </w:r>
          </w:p>
        </w:tc>
        <w:tc>
          <w:tcPr>
            <w:tcW w:w="1500" w:type="dxa"/>
          </w:tcPr>
          <w:p w14:paraId="22E48CEA" w14:textId="77777777" w:rsidR="00722B5E" w:rsidRPr="005063F1" w:rsidRDefault="00722B5E">
            <w:pPr>
              <w:tabs>
                <w:tab w:val="left" w:pos="397"/>
              </w:tabs>
              <w:spacing w:before="90" w:after="54"/>
              <w:ind w:left="57"/>
              <w:rPr>
                <w:rFonts w:cs="Tahoma"/>
                <w:sz w:val="18"/>
              </w:rPr>
            </w:pPr>
          </w:p>
        </w:tc>
      </w:tr>
      <w:tr w:rsidR="00722B5E" w:rsidRPr="005063F1" w14:paraId="5E2D09BE" w14:textId="77777777" w:rsidTr="747FAFC2">
        <w:trPr>
          <w:cantSplit/>
        </w:trPr>
        <w:tc>
          <w:tcPr>
            <w:tcW w:w="964" w:type="dxa"/>
            <w:shd w:val="clear" w:color="auto" w:fill="E6E6E6"/>
          </w:tcPr>
          <w:p w14:paraId="2A3F659D" w14:textId="577E84D1"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5D29FE3E" w14:textId="77777777" w:rsidR="00722B5E" w:rsidRPr="005063F1" w:rsidRDefault="00722B5E">
            <w:pPr>
              <w:spacing w:line="240" w:lineRule="auto"/>
              <w:rPr>
                <w:rFonts w:eastAsia="Arial Unicode MS" w:cs="Tahoma"/>
              </w:rPr>
            </w:pPr>
            <w:r w:rsidRPr="005063F1">
              <w:rPr>
                <w:rFonts w:eastAsia="Arial Unicode MS" w:cs="Tahoma"/>
              </w:rPr>
              <w:t>De betaling zal geëffectueerd worden volgens onderstaande betalingsregeling:</w:t>
            </w:r>
          </w:p>
          <w:p w14:paraId="2F0B71EE" w14:textId="77777777" w:rsidR="00722B5E" w:rsidRPr="005063F1" w:rsidRDefault="00722B5E" w:rsidP="001957C2">
            <w:pPr>
              <w:widowControl w:val="0"/>
              <w:numPr>
                <w:ilvl w:val="0"/>
                <w:numId w:val="26"/>
              </w:numPr>
              <w:tabs>
                <w:tab w:val="left" w:pos="671"/>
              </w:tabs>
              <w:suppressAutoHyphens/>
              <w:spacing w:line="240" w:lineRule="auto"/>
              <w:rPr>
                <w:rFonts w:eastAsia="Arial Unicode MS" w:cs="Tahoma"/>
              </w:rPr>
            </w:pPr>
            <w:r w:rsidRPr="005063F1">
              <w:rPr>
                <w:rFonts w:eastAsia="Arial Unicode MS" w:cs="Tahoma"/>
              </w:rPr>
              <w:t xml:space="preserve">Bij opdracht, tegen bankgarantie: </w:t>
            </w:r>
            <w:r w:rsidRPr="005063F1">
              <w:rPr>
                <w:rFonts w:eastAsia="Arial Unicode MS" w:cs="Tahoma"/>
              </w:rPr>
              <w:tab/>
              <w:t>30%</w:t>
            </w:r>
          </w:p>
          <w:p w14:paraId="651E9665" w14:textId="77777777" w:rsidR="00722B5E" w:rsidRPr="005063F1" w:rsidRDefault="00722B5E" w:rsidP="001957C2">
            <w:pPr>
              <w:widowControl w:val="0"/>
              <w:numPr>
                <w:ilvl w:val="0"/>
                <w:numId w:val="26"/>
              </w:numPr>
              <w:tabs>
                <w:tab w:val="left" w:pos="671"/>
              </w:tabs>
              <w:suppressAutoHyphens/>
              <w:spacing w:line="240" w:lineRule="auto"/>
              <w:rPr>
                <w:rFonts w:eastAsia="Arial Unicode MS" w:cs="Tahoma"/>
              </w:rPr>
            </w:pPr>
            <w:r w:rsidRPr="005063F1">
              <w:rPr>
                <w:rFonts w:eastAsia="Arial Unicode MS" w:cs="Tahoma"/>
              </w:rPr>
              <w:t>Bij oplevering chassis, tegen bankgarantie: 30%</w:t>
            </w:r>
          </w:p>
          <w:p w14:paraId="617C7FD9" w14:textId="77777777" w:rsidR="00722B5E" w:rsidRPr="005063F1" w:rsidRDefault="00722B5E" w:rsidP="001957C2">
            <w:pPr>
              <w:widowControl w:val="0"/>
              <w:numPr>
                <w:ilvl w:val="0"/>
                <w:numId w:val="26"/>
              </w:numPr>
              <w:tabs>
                <w:tab w:val="left" w:pos="671"/>
              </w:tabs>
              <w:suppressAutoHyphens/>
              <w:spacing w:line="240" w:lineRule="auto"/>
              <w:rPr>
                <w:rFonts w:eastAsia="Arial Unicode MS" w:cs="Tahoma"/>
              </w:rPr>
            </w:pPr>
            <w:r w:rsidRPr="005063F1">
              <w:rPr>
                <w:rFonts w:eastAsia="Arial Unicode MS" w:cs="Tahoma"/>
              </w:rPr>
              <w:t>Bij afname en goedkeuring (acceptatie- en prestatieverklaring):</w:t>
            </w:r>
            <w:r w:rsidRPr="005063F1">
              <w:rPr>
                <w:rFonts w:eastAsia="Arial Unicode MS" w:cs="Tahoma"/>
              </w:rPr>
              <w:tab/>
              <w:t xml:space="preserve">30% </w:t>
            </w:r>
          </w:p>
          <w:p w14:paraId="00419BE6" w14:textId="77777777" w:rsidR="00722B5E" w:rsidRPr="005063F1" w:rsidRDefault="00722B5E" w:rsidP="001957C2">
            <w:pPr>
              <w:widowControl w:val="0"/>
              <w:numPr>
                <w:ilvl w:val="0"/>
                <w:numId w:val="26"/>
              </w:numPr>
              <w:tabs>
                <w:tab w:val="left" w:pos="671"/>
              </w:tabs>
              <w:suppressAutoHyphens/>
              <w:spacing w:line="240" w:lineRule="auto"/>
              <w:rPr>
                <w:rFonts w:eastAsia="Arial Unicode MS" w:cs="Tahoma"/>
              </w:rPr>
            </w:pPr>
            <w:r w:rsidRPr="005063F1">
              <w:rPr>
                <w:rFonts w:eastAsia="Arial Unicode MS" w:cs="Tahoma"/>
              </w:rPr>
              <w:t>Na 2 maanden van oplevering voertuig:</w:t>
            </w:r>
            <w:r w:rsidRPr="005063F1">
              <w:rPr>
                <w:rFonts w:eastAsia="Arial Unicode MS" w:cs="Tahoma"/>
              </w:rPr>
              <w:tab/>
              <w:t>10%</w:t>
            </w:r>
          </w:p>
          <w:p w14:paraId="700687E4" w14:textId="77777777" w:rsidR="00722B5E" w:rsidRDefault="00722B5E">
            <w:pPr>
              <w:spacing w:line="240" w:lineRule="auto"/>
              <w:rPr>
                <w:rFonts w:eastAsia="Arial Unicode MS" w:cs="Tahoma"/>
              </w:rPr>
            </w:pPr>
          </w:p>
          <w:p w14:paraId="45981EA7" w14:textId="60F4AD0F" w:rsidR="00722B5E" w:rsidRDefault="00722B5E">
            <w:pPr>
              <w:spacing w:line="240" w:lineRule="auto"/>
              <w:rPr>
                <w:rFonts w:eastAsia="Arial Unicode MS" w:cs="Tahoma"/>
              </w:rPr>
            </w:pPr>
            <w:r w:rsidRPr="005063F1">
              <w:rPr>
                <w:rFonts w:eastAsia="Arial Unicode MS" w:cs="Tahoma"/>
              </w:rPr>
              <w:t>Hierbij geldt: kosten voor de bankgarantie zijn voor rekening van de opdrachtnemer.</w:t>
            </w:r>
            <w:r>
              <w:rPr>
                <w:rFonts w:eastAsia="Arial Unicode MS" w:cs="Tahoma"/>
              </w:rPr>
              <w:t xml:space="preserve"> Het betreft een onvoorwaardelijke Bankgarantie zonder einddatum.</w:t>
            </w:r>
            <w:r w:rsidRPr="005063F1">
              <w:rPr>
                <w:rFonts w:eastAsia="Arial Unicode MS" w:cs="Tahoma"/>
              </w:rPr>
              <w:t xml:space="preserve"> </w:t>
            </w:r>
            <w:r w:rsidR="00F00DB3">
              <w:rPr>
                <w:rFonts w:eastAsia="Arial Unicode MS" w:cs="Tahoma"/>
              </w:rPr>
              <w:t xml:space="preserve">De bankgarantie heeft de hoogte van de </w:t>
            </w:r>
            <w:r w:rsidR="00094883">
              <w:rPr>
                <w:rFonts w:eastAsia="Arial Unicode MS" w:cs="Tahoma"/>
              </w:rPr>
              <w:t xml:space="preserve">deel </w:t>
            </w:r>
            <w:r w:rsidR="00F00DB3">
              <w:rPr>
                <w:rFonts w:eastAsia="Arial Unicode MS" w:cs="Tahoma"/>
              </w:rPr>
              <w:t xml:space="preserve">factuur incl. btw. </w:t>
            </w:r>
            <w:r w:rsidRPr="005063F1">
              <w:rPr>
                <w:rFonts w:eastAsia="Arial Unicode MS" w:cs="Tahoma"/>
              </w:rPr>
              <w:t xml:space="preserve">  </w:t>
            </w:r>
          </w:p>
          <w:p w14:paraId="77DCD963" w14:textId="77777777" w:rsidR="00722B5E" w:rsidRDefault="00722B5E">
            <w:pPr>
              <w:spacing w:line="240" w:lineRule="auto"/>
              <w:rPr>
                <w:rFonts w:eastAsia="Arial Unicode MS" w:cs="Tahoma"/>
              </w:rPr>
            </w:pPr>
          </w:p>
          <w:p w14:paraId="6E8C9A4E" w14:textId="77777777" w:rsidR="00722B5E" w:rsidRDefault="00722B5E">
            <w:pPr>
              <w:spacing w:line="240" w:lineRule="auto"/>
              <w:rPr>
                <w:rFonts w:eastAsia="Arial Unicode MS" w:cs="Tahoma"/>
              </w:rPr>
            </w:pPr>
            <w:r>
              <w:rPr>
                <w:rFonts w:eastAsia="Arial Unicode MS" w:cs="Tahoma"/>
              </w:rPr>
              <w:t>Alternatief:</w:t>
            </w:r>
          </w:p>
          <w:p w14:paraId="23089F8B" w14:textId="77777777" w:rsidR="00722B5E" w:rsidRDefault="00722B5E">
            <w:pPr>
              <w:rPr>
                <w:rFonts w:eastAsia="Arial Unicode MS" w:cs="Tahoma"/>
              </w:rPr>
            </w:pPr>
          </w:p>
          <w:p w14:paraId="1CDD5F0E" w14:textId="77777777" w:rsidR="00722B5E" w:rsidRPr="005063F1" w:rsidRDefault="00722B5E" w:rsidP="001957C2">
            <w:pPr>
              <w:widowControl w:val="0"/>
              <w:numPr>
                <w:ilvl w:val="0"/>
                <w:numId w:val="26"/>
              </w:numPr>
              <w:tabs>
                <w:tab w:val="left" w:pos="671"/>
              </w:tabs>
              <w:suppressAutoHyphens/>
              <w:spacing w:line="240" w:lineRule="auto"/>
              <w:rPr>
                <w:rFonts w:eastAsia="Arial Unicode MS" w:cs="Tahoma"/>
              </w:rPr>
            </w:pPr>
            <w:r w:rsidRPr="005063F1">
              <w:rPr>
                <w:rFonts w:eastAsia="Arial Unicode MS" w:cs="Tahoma"/>
              </w:rPr>
              <w:t>Bij afname en goedkeuring (accept</w:t>
            </w:r>
            <w:r>
              <w:rPr>
                <w:rFonts w:eastAsia="Arial Unicode MS" w:cs="Tahoma"/>
              </w:rPr>
              <w:t>atie- en prestatieverklaring):</w:t>
            </w:r>
            <w:r>
              <w:rPr>
                <w:rFonts w:eastAsia="Arial Unicode MS" w:cs="Tahoma"/>
              </w:rPr>
              <w:tab/>
              <w:t>9</w:t>
            </w:r>
            <w:r w:rsidRPr="005063F1">
              <w:rPr>
                <w:rFonts w:eastAsia="Arial Unicode MS" w:cs="Tahoma"/>
              </w:rPr>
              <w:t xml:space="preserve">0% </w:t>
            </w:r>
          </w:p>
          <w:p w14:paraId="73946177" w14:textId="77777777" w:rsidR="00722B5E" w:rsidRPr="005063F1" w:rsidRDefault="00722B5E" w:rsidP="001957C2">
            <w:pPr>
              <w:widowControl w:val="0"/>
              <w:numPr>
                <w:ilvl w:val="0"/>
                <w:numId w:val="26"/>
              </w:numPr>
              <w:tabs>
                <w:tab w:val="left" w:pos="671"/>
              </w:tabs>
              <w:suppressAutoHyphens/>
              <w:spacing w:line="240" w:lineRule="auto"/>
              <w:rPr>
                <w:rFonts w:eastAsia="Arial Unicode MS" w:cs="Tahoma"/>
              </w:rPr>
            </w:pPr>
            <w:r w:rsidRPr="005063F1">
              <w:rPr>
                <w:rFonts w:eastAsia="Arial Unicode MS" w:cs="Tahoma"/>
              </w:rPr>
              <w:t>Na 2 maanden van oplevering voertuig:</w:t>
            </w:r>
            <w:r w:rsidRPr="005063F1">
              <w:rPr>
                <w:rFonts w:eastAsia="Arial Unicode MS" w:cs="Tahoma"/>
              </w:rPr>
              <w:tab/>
              <w:t>10%</w:t>
            </w:r>
          </w:p>
          <w:p w14:paraId="1E6C1A14" w14:textId="77777777" w:rsidR="00722B5E" w:rsidRPr="00BB750C" w:rsidRDefault="00722B5E">
            <w:pPr>
              <w:rPr>
                <w:rFonts w:eastAsia="Arial Unicode MS" w:cs="Tahoma"/>
              </w:rPr>
            </w:pPr>
          </w:p>
        </w:tc>
        <w:tc>
          <w:tcPr>
            <w:tcW w:w="1500" w:type="dxa"/>
          </w:tcPr>
          <w:p w14:paraId="343130E1" w14:textId="77777777" w:rsidR="00722B5E" w:rsidRPr="005063F1" w:rsidRDefault="00722B5E">
            <w:pPr>
              <w:tabs>
                <w:tab w:val="left" w:pos="397"/>
              </w:tabs>
              <w:spacing w:before="90" w:after="54"/>
              <w:ind w:left="57"/>
              <w:rPr>
                <w:rFonts w:cs="Tahoma"/>
                <w:sz w:val="18"/>
              </w:rPr>
            </w:pPr>
          </w:p>
        </w:tc>
      </w:tr>
      <w:tr w:rsidR="00722B5E" w:rsidRPr="005063F1" w14:paraId="06BC242A" w14:textId="77777777" w:rsidTr="747FAFC2">
        <w:trPr>
          <w:cantSplit/>
        </w:trPr>
        <w:tc>
          <w:tcPr>
            <w:tcW w:w="8533" w:type="dxa"/>
            <w:gridSpan w:val="3"/>
            <w:shd w:val="clear" w:color="auto" w:fill="E6E6E6"/>
          </w:tcPr>
          <w:p w14:paraId="00DBAE58" w14:textId="12C8B8F1" w:rsidR="00722B5E" w:rsidRPr="005063F1" w:rsidRDefault="00722B5E">
            <w:pPr>
              <w:tabs>
                <w:tab w:val="left" w:pos="397"/>
              </w:tabs>
              <w:spacing w:before="90" w:after="54"/>
              <w:ind w:left="57"/>
              <w:jc w:val="center"/>
              <w:rPr>
                <w:rFonts w:cs="Tahoma"/>
                <w:sz w:val="18"/>
              </w:rPr>
            </w:pPr>
            <w:r w:rsidRPr="005063F1">
              <w:rPr>
                <w:rFonts w:cs="Tahoma"/>
                <w:b/>
                <w:sz w:val="18"/>
                <w:szCs w:val="18"/>
              </w:rPr>
              <w:t>LEVERING</w:t>
            </w:r>
          </w:p>
        </w:tc>
      </w:tr>
      <w:tr w:rsidR="00722B5E" w:rsidRPr="005063F1" w14:paraId="3DB03919" w14:textId="77777777" w:rsidTr="747FAFC2">
        <w:trPr>
          <w:cantSplit/>
        </w:trPr>
        <w:tc>
          <w:tcPr>
            <w:tcW w:w="964" w:type="dxa"/>
            <w:shd w:val="clear" w:color="auto" w:fill="E6E6E6"/>
          </w:tcPr>
          <w:p w14:paraId="7AC40997" w14:textId="4BC5E132"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4DB0E33F" w14:textId="77777777" w:rsidR="00722B5E" w:rsidRPr="005063F1" w:rsidRDefault="00722B5E">
            <w:pPr>
              <w:spacing w:line="240" w:lineRule="auto"/>
              <w:rPr>
                <w:rFonts w:eastAsia="Arial Unicode MS" w:cs="Tahoma"/>
              </w:rPr>
            </w:pPr>
            <w:r w:rsidRPr="005063F1">
              <w:rPr>
                <w:rFonts w:eastAsia="Arial Unicode MS" w:cs="Tahoma"/>
              </w:rPr>
              <w:t xml:space="preserve">De opdrachtnemer draagt zorg voor een dusdanige verzekering van </w:t>
            </w:r>
          </w:p>
          <w:p w14:paraId="160AD403" w14:textId="26CED560" w:rsidR="00722B5E" w:rsidRPr="005063F1" w:rsidRDefault="20B2D12C">
            <w:pPr>
              <w:spacing w:line="240" w:lineRule="auto"/>
              <w:rPr>
                <w:rFonts w:eastAsia="Arial Unicode MS" w:cs="Tahoma"/>
              </w:rPr>
            </w:pPr>
            <w:r w:rsidRPr="5C362B81">
              <w:rPr>
                <w:rFonts w:eastAsia="Arial Unicode MS" w:cs="Tahoma"/>
              </w:rPr>
              <w:t>Het</w:t>
            </w:r>
            <w:r w:rsidR="00722B5E" w:rsidRPr="005063F1">
              <w:rPr>
                <w:rFonts w:eastAsia="Arial Unicode MS" w:cs="Tahoma"/>
              </w:rPr>
              <w:t xml:space="preserve"> chassis en de opbouw dat dit ten gevolge van calamiteiten in of </w:t>
            </w:r>
          </w:p>
          <w:p w14:paraId="38742EB0" w14:textId="776B1339" w:rsidR="00722B5E" w:rsidRPr="005063F1" w:rsidRDefault="10D3A5DF">
            <w:pPr>
              <w:spacing w:line="240" w:lineRule="auto"/>
              <w:rPr>
                <w:rFonts w:eastAsia="Arial Unicode MS" w:cs="Tahoma"/>
              </w:rPr>
            </w:pPr>
            <w:r w:rsidRPr="5C362B81">
              <w:rPr>
                <w:rFonts w:eastAsia="Arial Unicode MS" w:cs="Tahoma"/>
              </w:rPr>
              <w:t>Rond</w:t>
            </w:r>
            <w:r w:rsidR="00722B5E" w:rsidRPr="005063F1">
              <w:rPr>
                <w:rFonts w:eastAsia="Arial Unicode MS" w:cs="Tahoma"/>
              </w:rPr>
              <w:t xml:space="preserve"> het bedrijf en testen gedurende de opbouw verzekerd is ter</w:t>
            </w:r>
          </w:p>
          <w:p w14:paraId="34C6C5B5" w14:textId="6DAF04B9" w:rsidR="00722B5E" w:rsidRPr="005063F1" w:rsidRDefault="66135FCF">
            <w:pPr>
              <w:spacing w:line="240" w:lineRule="auto"/>
              <w:rPr>
                <w:rFonts w:eastAsia="Arial Unicode MS" w:cs="Tahoma"/>
              </w:rPr>
            </w:pPr>
            <w:r w:rsidRPr="5C362B81">
              <w:rPr>
                <w:rFonts w:eastAsia="Arial Unicode MS" w:cs="Tahoma"/>
              </w:rPr>
              <w:t>Waarde</w:t>
            </w:r>
            <w:r w:rsidR="00722B5E" w:rsidRPr="005063F1">
              <w:rPr>
                <w:rFonts w:eastAsia="Arial Unicode MS" w:cs="Tahoma"/>
              </w:rPr>
              <w:t xml:space="preserve"> van de kosten van het chassis en de staat van opbouw. </w:t>
            </w:r>
            <w:r w:rsidR="10E31A1B" w:rsidRPr="5C362B81">
              <w:rPr>
                <w:rFonts w:eastAsia="Arial Unicode MS" w:cs="Tahoma"/>
              </w:rPr>
              <w:t xml:space="preserve">De </w:t>
            </w:r>
            <w:r w:rsidR="2B079D20" w:rsidRPr="5C362B81">
              <w:rPr>
                <w:rFonts w:eastAsia="Arial Unicode MS" w:cs="Tahoma"/>
              </w:rPr>
              <w:t>Opdrachtgever</w:t>
            </w:r>
            <w:r w:rsidR="00722B5E" w:rsidRPr="005063F1">
              <w:rPr>
                <w:rFonts w:eastAsia="Arial Unicode MS" w:cs="Tahoma"/>
              </w:rPr>
              <w:t xml:space="preserve"> draagt hiervoor geen risico. De opdrachtgever </w:t>
            </w:r>
          </w:p>
          <w:p w14:paraId="489B9396" w14:textId="2EA1147F" w:rsidR="00722B5E" w:rsidRPr="005063F1" w:rsidRDefault="0ADDCA5B">
            <w:pPr>
              <w:spacing w:line="240" w:lineRule="auto"/>
              <w:rPr>
                <w:rFonts w:cs="Tahoma"/>
                <w:sz w:val="18"/>
                <w:szCs w:val="18"/>
              </w:rPr>
            </w:pPr>
            <w:r w:rsidRPr="5C362B81">
              <w:rPr>
                <w:rFonts w:eastAsia="Arial Unicode MS" w:cs="Tahoma"/>
              </w:rPr>
              <w:t>Aanvaardt</w:t>
            </w:r>
            <w:r w:rsidR="00722B5E" w:rsidRPr="005063F1">
              <w:rPr>
                <w:rFonts w:eastAsia="Arial Unicode MS" w:cs="Tahoma"/>
              </w:rPr>
              <w:t xml:space="preserve"> de bankgarantie als voldoende dekking hiervoor.</w:t>
            </w:r>
            <w:r w:rsidR="00722B5E" w:rsidRPr="005063F1">
              <w:rPr>
                <w:rFonts w:eastAsia="Arial Unicode MS" w:cs="Tahoma"/>
                <w:b/>
              </w:rPr>
              <w:t xml:space="preserve"> </w:t>
            </w:r>
          </w:p>
        </w:tc>
        <w:tc>
          <w:tcPr>
            <w:tcW w:w="1500" w:type="dxa"/>
          </w:tcPr>
          <w:p w14:paraId="1379AB60" w14:textId="77777777" w:rsidR="00722B5E" w:rsidRPr="005063F1" w:rsidRDefault="00722B5E">
            <w:pPr>
              <w:tabs>
                <w:tab w:val="left" w:pos="397"/>
              </w:tabs>
              <w:spacing w:before="90" w:after="54"/>
              <w:ind w:left="57"/>
              <w:rPr>
                <w:rFonts w:cs="Tahoma"/>
                <w:sz w:val="18"/>
              </w:rPr>
            </w:pPr>
          </w:p>
        </w:tc>
      </w:tr>
      <w:tr w:rsidR="00722B5E" w:rsidRPr="005063F1" w14:paraId="76789111" w14:textId="77777777" w:rsidTr="747FAFC2">
        <w:trPr>
          <w:cantSplit/>
        </w:trPr>
        <w:tc>
          <w:tcPr>
            <w:tcW w:w="8533" w:type="dxa"/>
            <w:gridSpan w:val="3"/>
            <w:shd w:val="clear" w:color="auto" w:fill="E6E6E6"/>
          </w:tcPr>
          <w:p w14:paraId="2C8B48E7" w14:textId="7E2BF511" w:rsidR="00722B5E" w:rsidRPr="005063F1" w:rsidRDefault="00722B5E">
            <w:pPr>
              <w:tabs>
                <w:tab w:val="left" w:pos="397"/>
              </w:tabs>
              <w:spacing w:before="90" w:after="54"/>
              <w:ind w:left="57"/>
              <w:jc w:val="center"/>
              <w:rPr>
                <w:rFonts w:cs="Tahoma"/>
                <w:sz w:val="18"/>
              </w:rPr>
            </w:pPr>
            <w:r w:rsidRPr="005063F1">
              <w:rPr>
                <w:rFonts w:cs="Tahoma"/>
                <w:b/>
                <w:sz w:val="18"/>
                <w:szCs w:val="18"/>
              </w:rPr>
              <w:t>OPKOMST, LEVERTIJD &amp; REPARATIE</w:t>
            </w:r>
            <w:r>
              <w:rPr>
                <w:rFonts w:cs="Tahoma"/>
                <w:b/>
                <w:sz w:val="18"/>
                <w:szCs w:val="18"/>
              </w:rPr>
              <w:t>T</w:t>
            </w:r>
            <w:r w:rsidRPr="005063F1">
              <w:rPr>
                <w:rFonts w:cs="Tahoma"/>
                <w:b/>
                <w:sz w:val="18"/>
                <w:szCs w:val="18"/>
              </w:rPr>
              <w:t>IJD</w:t>
            </w:r>
          </w:p>
        </w:tc>
      </w:tr>
      <w:tr w:rsidR="00722B5E" w:rsidRPr="005063F1" w14:paraId="33BDB9B1" w14:textId="77777777" w:rsidTr="747FAFC2">
        <w:trPr>
          <w:cantSplit/>
        </w:trPr>
        <w:tc>
          <w:tcPr>
            <w:tcW w:w="964" w:type="dxa"/>
            <w:shd w:val="clear" w:color="auto" w:fill="E6E6E6"/>
          </w:tcPr>
          <w:p w14:paraId="0A624080" w14:textId="478B8131"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65123C5" w14:textId="1B917E10" w:rsidR="00722B5E" w:rsidRPr="003E5810" w:rsidRDefault="00722B5E">
            <w:pPr>
              <w:spacing w:line="240" w:lineRule="auto"/>
              <w:rPr>
                <w:rFonts w:cs="Tahoma"/>
              </w:rPr>
            </w:pPr>
            <w:r w:rsidRPr="00562C77">
              <w:rPr>
                <w:rFonts w:eastAsia="Arial Unicode MS" w:cs="Tahoma"/>
              </w:rPr>
              <w:t xml:space="preserve">De levertijd na opdracht is zo kort mogelijk maar maximaal </w:t>
            </w:r>
            <w:r>
              <w:rPr>
                <w:rFonts w:eastAsia="Arial Unicode MS" w:cs="Tahoma"/>
              </w:rPr>
              <w:t>1</w:t>
            </w:r>
            <w:r w:rsidR="00923426">
              <w:rPr>
                <w:rFonts w:eastAsia="Arial Unicode MS" w:cs="Tahoma"/>
              </w:rPr>
              <w:t>8</w:t>
            </w:r>
            <w:r>
              <w:rPr>
                <w:rFonts w:eastAsia="Arial Unicode MS" w:cs="Tahoma"/>
              </w:rPr>
              <w:t xml:space="preserve"> </w:t>
            </w:r>
            <w:r w:rsidRPr="00562C77">
              <w:rPr>
                <w:rFonts w:eastAsia="Arial Unicode MS" w:cs="Tahoma"/>
              </w:rPr>
              <w:t>maanden.</w:t>
            </w:r>
            <w:r w:rsidRPr="00D13DB8">
              <w:rPr>
                <w:rFonts w:eastAsia="Arial Unicode MS" w:cs="Tahoma"/>
              </w:rPr>
              <w:t xml:space="preserve"> Inschrijver geeft aan welke levertijd er wordt gehanteerd. De levertermijn wordt jaarlijks geëvalueerd maar zal het maximum van 1</w:t>
            </w:r>
            <w:r w:rsidR="000152F2">
              <w:rPr>
                <w:rFonts w:eastAsia="Arial Unicode MS" w:cs="Tahoma"/>
              </w:rPr>
              <w:t>8</w:t>
            </w:r>
            <w:r w:rsidRPr="00D13DB8">
              <w:rPr>
                <w:rFonts w:eastAsia="Arial Unicode MS" w:cs="Tahoma"/>
              </w:rPr>
              <w:t xml:space="preserve"> niet overschrijden. Inschrijver stemt hiermee in.</w:t>
            </w:r>
          </w:p>
        </w:tc>
        <w:tc>
          <w:tcPr>
            <w:tcW w:w="1500" w:type="dxa"/>
          </w:tcPr>
          <w:p w14:paraId="21D64264" w14:textId="77777777" w:rsidR="00722B5E" w:rsidRPr="005063F1" w:rsidRDefault="00722B5E">
            <w:pPr>
              <w:tabs>
                <w:tab w:val="left" w:pos="397"/>
              </w:tabs>
              <w:spacing w:before="90" w:after="54"/>
              <w:ind w:left="57"/>
              <w:rPr>
                <w:rFonts w:cs="Tahoma"/>
                <w:sz w:val="18"/>
              </w:rPr>
            </w:pPr>
          </w:p>
        </w:tc>
      </w:tr>
      <w:tr w:rsidR="00722B5E" w:rsidRPr="005063F1" w14:paraId="20851E1C" w14:textId="77777777" w:rsidTr="747FAFC2">
        <w:trPr>
          <w:cantSplit/>
        </w:trPr>
        <w:tc>
          <w:tcPr>
            <w:tcW w:w="964" w:type="dxa"/>
            <w:shd w:val="clear" w:color="auto" w:fill="E6E6E6"/>
          </w:tcPr>
          <w:p w14:paraId="10897A18" w14:textId="5F750A51"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051DA671" w14:textId="77777777" w:rsidR="00722B5E" w:rsidRPr="005063F1" w:rsidRDefault="00722B5E">
            <w:pPr>
              <w:spacing w:line="240" w:lineRule="auto"/>
              <w:rPr>
                <w:rFonts w:eastAsia="Arial Unicode MS" w:cs="Tahoma"/>
              </w:rPr>
            </w:pPr>
            <w:r w:rsidRPr="005063F1">
              <w:rPr>
                <w:rFonts w:eastAsia="Arial Unicode MS" w:cs="Tahoma"/>
              </w:rPr>
              <w:t xml:space="preserve">Voor het uitvoeren van reparaties dan wel onderhoud aan het </w:t>
            </w:r>
          </w:p>
          <w:p w14:paraId="5D86E79C" w14:textId="66D7CE63" w:rsidR="00722B5E" w:rsidRPr="005063F1" w:rsidRDefault="4A6EA5E0">
            <w:pPr>
              <w:spacing w:line="240" w:lineRule="auto"/>
              <w:rPr>
                <w:rFonts w:eastAsia="Arial Unicode MS" w:cs="Tahoma"/>
              </w:rPr>
            </w:pPr>
            <w:r w:rsidRPr="5C362B81">
              <w:rPr>
                <w:rFonts w:eastAsia="Arial Unicode MS" w:cs="Tahoma"/>
              </w:rPr>
              <w:t>Chassis</w:t>
            </w:r>
            <w:r w:rsidR="00722B5E" w:rsidRPr="005063F1">
              <w:rPr>
                <w:rFonts w:eastAsia="Arial Unicode MS" w:cs="Tahoma"/>
              </w:rPr>
              <w:t xml:space="preserve"> is binnen één uur reistijd van het afleveradres ten minste </w:t>
            </w:r>
          </w:p>
          <w:p w14:paraId="1B702C1B" w14:textId="1F17C5A5" w:rsidR="00722B5E" w:rsidRPr="005063F1" w:rsidRDefault="595DA5A4">
            <w:pPr>
              <w:spacing w:line="240" w:lineRule="auto"/>
              <w:rPr>
                <w:rFonts w:eastAsia="Arial Unicode MS" w:cs="Tahoma"/>
              </w:rPr>
            </w:pPr>
            <w:proofErr w:type="spellStart"/>
            <w:r w:rsidRPr="5C362B81">
              <w:rPr>
                <w:rFonts w:eastAsia="Arial Unicode MS" w:cs="Tahoma"/>
              </w:rPr>
              <w:t>Één</w:t>
            </w:r>
            <w:proofErr w:type="spellEnd"/>
            <w:r w:rsidR="00722B5E" w:rsidRPr="005063F1">
              <w:rPr>
                <w:rFonts w:eastAsia="Arial Unicode MS" w:cs="Tahoma"/>
              </w:rPr>
              <w:t xml:space="preserve"> servicepunt beschikbaar.</w:t>
            </w:r>
          </w:p>
        </w:tc>
        <w:tc>
          <w:tcPr>
            <w:tcW w:w="1500" w:type="dxa"/>
          </w:tcPr>
          <w:p w14:paraId="3958D8E2" w14:textId="77777777" w:rsidR="00722B5E" w:rsidRPr="005063F1" w:rsidRDefault="00722B5E">
            <w:pPr>
              <w:tabs>
                <w:tab w:val="left" w:pos="397"/>
              </w:tabs>
              <w:spacing w:before="90" w:after="54"/>
              <w:ind w:left="57"/>
              <w:rPr>
                <w:rFonts w:cs="Tahoma"/>
                <w:sz w:val="18"/>
              </w:rPr>
            </w:pPr>
          </w:p>
        </w:tc>
      </w:tr>
      <w:tr w:rsidR="00722B5E" w:rsidRPr="005063F1" w14:paraId="16B2E206" w14:textId="77777777" w:rsidTr="747FAFC2">
        <w:trPr>
          <w:cantSplit/>
        </w:trPr>
        <w:tc>
          <w:tcPr>
            <w:tcW w:w="964" w:type="dxa"/>
            <w:shd w:val="clear" w:color="auto" w:fill="E6E6E6"/>
          </w:tcPr>
          <w:p w14:paraId="2DE0E101" w14:textId="6941DDB6"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2724AC1F" w14:textId="77777777" w:rsidR="00722B5E" w:rsidRPr="005063F1" w:rsidRDefault="00722B5E">
            <w:pPr>
              <w:spacing w:line="240" w:lineRule="auto"/>
              <w:rPr>
                <w:rFonts w:eastAsia="Arial Unicode MS" w:cs="Tahoma"/>
              </w:rPr>
            </w:pPr>
            <w:r w:rsidRPr="005063F1">
              <w:rPr>
                <w:rFonts w:eastAsia="Arial Unicode MS" w:cs="Tahoma"/>
              </w:rPr>
              <w:t xml:space="preserve">Voor het uitvoeren van reparaties dan wel onderhoud aan de </w:t>
            </w:r>
          </w:p>
          <w:p w14:paraId="44EBE30C" w14:textId="77777777" w:rsidR="00722B5E" w:rsidRPr="005063F1" w:rsidRDefault="00722B5E">
            <w:pPr>
              <w:spacing w:line="240" w:lineRule="auto"/>
              <w:rPr>
                <w:rFonts w:eastAsia="Arial Unicode MS" w:cs="Tahoma"/>
              </w:rPr>
            </w:pPr>
            <w:r w:rsidRPr="005063F1">
              <w:rPr>
                <w:rFonts w:eastAsia="Arial Unicode MS" w:cs="Tahoma"/>
              </w:rPr>
              <w:t xml:space="preserve">opbouw is binnen drie uren reistijd van het afleveradres ten minste </w:t>
            </w:r>
          </w:p>
          <w:p w14:paraId="28722FA2" w14:textId="45ACF655" w:rsidR="00722B5E" w:rsidRPr="005063F1" w:rsidRDefault="3A4F8CEB">
            <w:pPr>
              <w:spacing w:line="240" w:lineRule="auto"/>
              <w:rPr>
                <w:rFonts w:cs="Tahoma"/>
                <w:sz w:val="18"/>
                <w:szCs w:val="18"/>
              </w:rPr>
            </w:pPr>
            <w:proofErr w:type="spellStart"/>
            <w:r w:rsidRPr="5C362B81">
              <w:rPr>
                <w:rFonts w:eastAsia="Arial Unicode MS" w:cs="Tahoma"/>
              </w:rPr>
              <w:t>Één</w:t>
            </w:r>
            <w:proofErr w:type="spellEnd"/>
            <w:r w:rsidR="00722B5E" w:rsidRPr="005063F1">
              <w:rPr>
                <w:rFonts w:eastAsia="Arial Unicode MS" w:cs="Tahoma"/>
              </w:rPr>
              <w:t xml:space="preserve"> servicepunt beschikbaar.</w:t>
            </w:r>
          </w:p>
        </w:tc>
        <w:tc>
          <w:tcPr>
            <w:tcW w:w="1500" w:type="dxa"/>
          </w:tcPr>
          <w:p w14:paraId="3F9A1F63" w14:textId="77777777" w:rsidR="00722B5E" w:rsidRPr="005063F1" w:rsidRDefault="00722B5E">
            <w:pPr>
              <w:tabs>
                <w:tab w:val="left" w:pos="397"/>
              </w:tabs>
              <w:spacing w:before="90" w:after="54"/>
              <w:ind w:left="57"/>
              <w:rPr>
                <w:rFonts w:cs="Tahoma"/>
                <w:sz w:val="18"/>
              </w:rPr>
            </w:pPr>
          </w:p>
        </w:tc>
      </w:tr>
      <w:tr w:rsidR="00722B5E" w:rsidRPr="005063F1" w14:paraId="47DF7ABF" w14:textId="77777777" w:rsidTr="747FAFC2">
        <w:trPr>
          <w:cantSplit/>
        </w:trPr>
        <w:tc>
          <w:tcPr>
            <w:tcW w:w="964" w:type="dxa"/>
            <w:shd w:val="clear" w:color="auto" w:fill="E6E6E6"/>
          </w:tcPr>
          <w:p w14:paraId="6795B77A" w14:textId="7EC1A556"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75AC9F1B" w14:textId="77777777" w:rsidR="00722B5E" w:rsidRPr="005063F1" w:rsidRDefault="00722B5E">
            <w:pPr>
              <w:spacing w:line="240" w:lineRule="auto"/>
              <w:rPr>
                <w:rFonts w:eastAsia="Arial Unicode MS" w:cs="Tahoma"/>
              </w:rPr>
            </w:pPr>
            <w:r w:rsidRPr="005063F1">
              <w:rPr>
                <w:rFonts w:eastAsia="Arial Unicode MS" w:cs="Tahoma"/>
              </w:rPr>
              <w:t xml:space="preserve">De servicepunten voor dringende herstelwerkzaamheden zijn 24 </w:t>
            </w:r>
          </w:p>
          <w:p w14:paraId="7A60BC33" w14:textId="77777777" w:rsidR="00722B5E" w:rsidRPr="005063F1" w:rsidRDefault="00722B5E">
            <w:pPr>
              <w:spacing w:line="240" w:lineRule="auto"/>
              <w:rPr>
                <w:rFonts w:eastAsia="Arial Unicode MS" w:cs="Tahoma"/>
              </w:rPr>
            </w:pPr>
            <w:r w:rsidRPr="005063F1">
              <w:rPr>
                <w:rFonts w:eastAsia="Arial Unicode MS" w:cs="Tahoma"/>
              </w:rPr>
              <w:t>uur per dag bereikbaar.</w:t>
            </w:r>
          </w:p>
        </w:tc>
        <w:tc>
          <w:tcPr>
            <w:tcW w:w="1500" w:type="dxa"/>
          </w:tcPr>
          <w:p w14:paraId="6C20F838" w14:textId="77777777" w:rsidR="00722B5E" w:rsidRPr="005063F1" w:rsidRDefault="00722B5E">
            <w:pPr>
              <w:tabs>
                <w:tab w:val="left" w:pos="397"/>
              </w:tabs>
              <w:spacing w:before="90" w:after="54"/>
              <w:ind w:left="57"/>
              <w:rPr>
                <w:rFonts w:cs="Tahoma"/>
                <w:sz w:val="18"/>
              </w:rPr>
            </w:pPr>
          </w:p>
        </w:tc>
      </w:tr>
      <w:tr w:rsidR="00722B5E" w:rsidRPr="005063F1" w14:paraId="76EBA43A" w14:textId="77777777" w:rsidTr="747FAFC2">
        <w:trPr>
          <w:cantSplit/>
        </w:trPr>
        <w:tc>
          <w:tcPr>
            <w:tcW w:w="964" w:type="dxa"/>
            <w:shd w:val="clear" w:color="auto" w:fill="E6E6E6"/>
          </w:tcPr>
          <w:p w14:paraId="6374DBB5" w14:textId="462B5865"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151DA54B" w14:textId="77777777" w:rsidR="00722B5E" w:rsidRPr="005063F1" w:rsidRDefault="00722B5E">
            <w:pPr>
              <w:spacing w:line="240" w:lineRule="auto"/>
              <w:rPr>
                <w:rFonts w:eastAsia="Arial Unicode MS" w:cs="Tahoma"/>
              </w:rPr>
            </w:pPr>
            <w:r w:rsidRPr="005063F1">
              <w:rPr>
                <w:rFonts w:eastAsia="Arial Unicode MS" w:cs="Tahoma"/>
              </w:rPr>
              <w:t xml:space="preserve">Binnen 24 uur dienen één of meer servicemonteurs voor </w:t>
            </w:r>
          </w:p>
          <w:p w14:paraId="2D5AEF5C" w14:textId="537CC811" w:rsidR="00722B5E" w:rsidRPr="005063F1" w:rsidRDefault="6B671884">
            <w:pPr>
              <w:spacing w:line="240" w:lineRule="auto"/>
              <w:rPr>
                <w:rFonts w:cs="Tahoma"/>
                <w:sz w:val="18"/>
                <w:szCs w:val="18"/>
              </w:rPr>
            </w:pPr>
            <w:r w:rsidRPr="5C362B81">
              <w:rPr>
                <w:rFonts w:eastAsia="Arial Unicode MS" w:cs="Tahoma"/>
              </w:rPr>
              <w:t>Herstelwerkzaamheden</w:t>
            </w:r>
            <w:r w:rsidR="00722B5E" w:rsidRPr="005063F1">
              <w:rPr>
                <w:rFonts w:eastAsia="Arial Unicode MS" w:cs="Tahoma"/>
              </w:rPr>
              <w:t xml:space="preserve"> op het afleveradres aanwezig zijn.</w:t>
            </w:r>
          </w:p>
        </w:tc>
        <w:tc>
          <w:tcPr>
            <w:tcW w:w="1500" w:type="dxa"/>
          </w:tcPr>
          <w:p w14:paraId="149D7058" w14:textId="77777777" w:rsidR="00722B5E" w:rsidRPr="005063F1" w:rsidRDefault="00722B5E">
            <w:pPr>
              <w:tabs>
                <w:tab w:val="left" w:pos="397"/>
              </w:tabs>
              <w:spacing w:before="90" w:after="54"/>
              <w:ind w:left="57"/>
              <w:rPr>
                <w:rFonts w:cs="Tahoma"/>
                <w:sz w:val="18"/>
              </w:rPr>
            </w:pPr>
          </w:p>
        </w:tc>
      </w:tr>
      <w:tr w:rsidR="00722B5E" w:rsidRPr="005063F1" w14:paraId="7F4A5910" w14:textId="77777777" w:rsidTr="747FAFC2">
        <w:trPr>
          <w:cantSplit/>
        </w:trPr>
        <w:tc>
          <w:tcPr>
            <w:tcW w:w="964" w:type="dxa"/>
            <w:shd w:val="clear" w:color="auto" w:fill="E6E6E6"/>
          </w:tcPr>
          <w:p w14:paraId="4908311E" w14:textId="14A4F3C6"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5A51230A" w14:textId="14C2AAC6" w:rsidR="00722B5E" w:rsidRPr="005063F1" w:rsidRDefault="00722B5E">
            <w:pPr>
              <w:spacing w:line="240" w:lineRule="auto"/>
              <w:rPr>
                <w:rFonts w:eastAsia="Arial Unicode MS" w:cs="Tahoma"/>
              </w:rPr>
            </w:pPr>
            <w:r w:rsidRPr="005063F1">
              <w:rPr>
                <w:rFonts w:eastAsia="Arial Unicode MS" w:cs="Tahoma"/>
              </w:rPr>
              <w:t xml:space="preserve">Reparaties aan de gehele </w:t>
            </w:r>
            <w:r w:rsidR="10E31A1B" w:rsidRPr="5C362B81">
              <w:rPr>
                <w:rFonts w:eastAsia="Arial Unicode MS" w:cs="Tahoma"/>
              </w:rPr>
              <w:t>pomp</w:t>
            </w:r>
            <w:r w:rsidR="0EB6F379" w:rsidRPr="5C362B81">
              <w:rPr>
                <w:rFonts w:eastAsia="Arial Unicode MS" w:cs="Tahoma"/>
              </w:rPr>
              <w:t xml:space="preserve"> </w:t>
            </w:r>
            <w:r w:rsidR="10E31A1B" w:rsidRPr="5C362B81">
              <w:rPr>
                <w:rFonts w:eastAsia="Arial Unicode MS" w:cs="Tahoma"/>
              </w:rPr>
              <w:t>aandrijflijn</w:t>
            </w:r>
            <w:r w:rsidRPr="005063F1">
              <w:rPr>
                <w:rFonts w:eastAsia="Arial Unicode MS" w:cs="Tahoma"/>
              </w:rPr>
              <w:t xml:space="preserve"> zullen binnen </w:t>
            </w:r>
            <w:r>
              <w:rPr>
                <w:rFonts w:eastAsia="Arial Unicode MS" w:cs="Tahoma"/>
              </w:rPr>
              <w:t>72</w:t>
            </w:r>
            <w:r w:rsidRPr="005063F1">
              <w:rPr>
                <w:rFonts w:eastAsia="Arial Unicode MS" w:cs="Tahoma"/>
              </w:rPr>
              <w:t xml:space="preserve"> </w:t>
            </w:r>
          </w:p>
          <w:p w14:paraId="75BA19FC" w14:textId="77777777" w:rsidR="00722B5E" w:rsidRPr="005063F1" w:rsidRDefault="00722B5E">
            <w:pPr>
              <w:spacing w:line="240" w:lineRule="auto"/>
              <w:rPr>
                <w:rFonts w:cs="Tahoma"/>
                <w:sz w:val="18"/>
                <w:szCs w:val="18"/>
              </w:rPr>
            </w:pPr>
            <w:r w:rsidRPr="005063F1">
              <w:rPr>
                <w:rFonts w:eastAsia="Arial Unicode MS" w:cs="Tahoma"/>
              </w:rPr>
              <w:t>uur zijn uitgevoerd.</w:t>
            </w:r>
          </w:p>
        </w:tc>
        <w:tc>
          <w:tcPr>
            <w:tcW w:w="1500" w:type="dxa"/>
          </w:tcPr>
          <w:p w14:paraId="7F83D333" w14:textId="77777777" w:rsidR="00722B5E" w:rsidRPr="005063F1" w:rsidRDefault="00722B5E">
            <w:pPr>
              <w:tabs>
                <w:tab w:val="left" w:pos="397"/>
              </w:tabs>
              <w:spacing w:before="90" w:after="54"/>
              <w:ind w:left="57"/>
              <w:rPr>
                <w:rFonts w:cs="Tahoma"/>
                <w:sz w:val="18"/>
              </w:rPr>
            </w:pPr>
          </w:p>
        </w:tc>
      </w:tr>
      <w:tr w:rsidR="00722B5E" w:rsidRPr="005063F1" w14:paraId="7590922E" w14:textId="77777777" w:rsidTr="747FAFC2">
        <w:trPr>
          <w:cantSplit/>
        </w:trPr>
        <w:tc>
          <w:tcPr>
            <w:tcW w:w="8533" w:type="dxa"/>
            <w:gridSpan w:val="3"/>
            <w:shd w:val="clear" w:color="auto" w:fill="E6E6E6"/>
          </w:tcPr>
          <w:p w14:paraId="6247BFA9" w14:textId="73906896" w:rsidR="00722B5E" w:rsidRPr="005063F1" w:rsidRDefault="00722B5E">
            <w:pPr>
              <w:tabs>
                <w:tab w:val="left" w:pos="397"/>
              </w:tabs>
              <w:spacing w:before="90" w:after="54"/>
              <w:ind w:left="57"/>
              <w:jc w:val="center"/>
              <w:rPr>
                <w:rFonts w:cs="Tahoma"/>
                <w:sz w:val="18"/>
              </w:rPr>
            </w:pPr>
            <w:r w:rsidRPr="005063F1">
              <w:rPr>
                <w:rFonts w:cs="Tahoma"/>
                <w:b/>
                <w:sz w:val="18"/>
                <w:szCs w:val="18"/>
              </w:rPr>
              <w:t>EIGEN ONDERHOUDSWERKPLAATS</w:t>
            </w:r>
          </w:p>
        </w:tc>
      </w:tr>
      <w:tr w:rsidR="00722B5E" w:rsidRPr="005063F1" w14:paraId="37381347" w14:textId="77777777" w:rsidTr="747FAFC2">
        <w:trPr>
          <w:cantSplit/>
        </w:trPr>
        <w:tc>
          <w:tcPr>
            <w:tcW w:w="964" w:type="dxa"/>
            <w:shd w:val="clear" w:color="auto" w:fill="E6E6E6"/>
          </w:tcPr>
          <w:p w14:paraId="4644DC1B" w14:textId="79D6DCF7" w:rsidR="00722B5E" w:rsidRPr="005063F1" w:rsidRDefault="00722B5E" w:rsidP="001957C2">
            <w:pPr>
              <w:numPr>
                <w:ilvl w:val="0"/>
                <w:numId w:val="25"/>
              </w:numPr>
              <w:tabs>
                <w:tab w:val="num" w:pos="785"/>
              </w:tabs>
              <w:spacing w:before="90" w:after="54" w:line="288" w:lineRule="auto"/>
              <w:ind w:left="785"/>
              <w:rPr>
                <w:rFonts w:cs="Tahoma"/>
              </w:rPr>
            </w:pPr>
          </w:p>
        </w:tc>
        <w:tc>
          <w:tcPr>
            <w:tcW w:w="6069" w:type="dxa"/>
          </w:tcPr>
          <w:p w14:paraId="5ABCD924" w14:textId="64F2117A" w:rsidR="00722B5E" w:rsidRPr="005063F1" w:rsidRDefault="00722B5E">
            <w:pPr>
              <w:spacing w:line="240" w:lineRule="auto"/>
              <w:rPr>
                <w:rFonts w:cs="Tahoma"/>
                <w:sz w:val="18"/>
                <w:szCs w:val="18"/>
              </w:rPr>
            </w:pPr>
            <w:r w:rsidRPr="747FAFC2">
              <w:rPr>
                <w:rFonts w:eastAsia="Arial Unicode MS" w:cs="Tahoma"/>
              </w:rPr>
              <w:t>De leverancier verleent 24/7 telefonisch ondersteuning aan de werkplaats van de opdrachtgever.</w:t>
            </w:r>
          </w:p>
        </w:tc>
        <w:tc>
          <w:tcPr>
            <w:tcW w:w="1500" w:type="dxa"/>
          </w:tcPr>
          <w:p w14:paraId="19E3120C" w14:textId="77777777" w:rsidR="00722B5E" w:rsidRPr="005063F1" w:rsidRDefault="00722B5E">
            <w:pPr>
              <w:tabs>
                <w:tab w:val="left" w:pos="397"/>
              </w:tabs>
              <w:spacing w:before="90" w:after="54"/>
              <w:ind w:left="57"/>
              <w:rPr>
                <w:rFonts w:cs="Tahoma"/>
                <w:sz w:val="18"/>
              </w:rPr>
            </w:pPr>
          </w:p>
        </w:tc>
      </w:tr>
    </w:tbl>
    <w:p w14:paraId="7D48581E" w14:textId="77777777" w:rsidR="0008532D" w:rsidRPr="005063F1" w:rsidRDefault="0008532D" w:rsidP="0008532D">
      <w:pPr>
        <w:spacing w:line="312" w:lineRule="auto"/>
        <w:rPr>
          <w:rFonts w:cs="Tahoma"/>
        </w:rPr>
      </w:pPr>
      <w:r>
        <w:rPr>
          <w:rFonts w:cs="Tahoma"/>
          <w:b/>
        </w:rPr>
        <w:br w:type="page"/>
      </w:r>
      <w:r w:rsidRPr="005063F1">
        <w:rPr>
          <w:rFonts w:cs="Tahoma"/>
          <w:b/>
        </w:rPr>
        <w:lastRenderedPageBreak/>
        <w:t>AANVULLINGEN OP DE EISEN</w:t>
      </w:r>
    </w:p>
    <w:p w14:paraId="5B69621F" w14:textId="77777777" w:rsidR="0008532D" w:rsidRDefault="0008532D" w:rsidP="0008532D">
      <w:pPr>
        <w:spacing w:line="312" w:lineRule="auto"/>
        <w:ind w:left="567"/>
        <w:jc w:val="both"/>
        <w:rPr>
          <w:rFonts w:cs="Tahoma"/>
          <w:color w:val="000000"/>
        </w:rPr>
      </w:pPr>
    </w:p>
    <w:tbl>
      <w:tblPr>
        <w:tblW w:w="8533"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964"/>
        <w:gridCol w:w="6069"/>
        <w:gridCol w:w="1500"/>
      </w:tblGrid>
      <w:tr w:rsidR="0008532D" w:rsidRPr="007B0A86" w14:paraId="5400818C"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74E61667" w14:textId="77777777" w:rsidR="0008532D" w:rsidRDefault="0008532D">
            <w:pPr>
              <w:spacing w:before="90" w:after="54"/>
              <w:ind w:left="400"/>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hideMark/>
          </w:tcPr>
          <w:p w14:paraId="39F650C6" w14:textId="068E496A" w:rsidR="0008532D" w:rsidRDefault="0008532D">
            <w:pPr>
              <w:rPr>
                <w:rFonts w:cs="Arial"/>
                <w:b/>
                <w:i/>
                <w:u w:val="single"/>
                <w:lang w:eastAsia="en-US"/>
              </w:rPr>
            </w:pPr>
            <w:r>
              <w:rPr>
                <w:rFonts w:cs="Arial"/>
                <w:b/>
                <w:i/>
                <w:u w:val="single"/>
                <w:lang w:eastAsia="en-US"/>
              </w:rPr>
              <w:t xml:space="preserve">Aanvullende eisen t.b.v. de tankautospuit type 4x4 </w:t>
            </w:r>
          </w:p>
        </w:tc>
        <w:tc>
          <w:tcPr>
            <w:tcW w:w="1500" w:type="dxa"/>
            <w:tcBorders>
              <w:top w:val="single" w:sz="8" w:space="0" w:color="C0C0C0"/>
              <w:left w:val="single" w:sz="8" w:space="0" w:color="C0C0C0"/>
              <w:bottom w:val="single" w:sz="8" w:space="0" w:color="C0C0C0"/>
              <w:right w:val="single" w:sz="8" w:space="0" w:color="C0C0C0"/>
            </w:tcBorders>
          </w:tcPr>
          <w:p w14:paraId="39859060" w14:textId="77777777" w:rsidR="0008532D" w:rsidRDefault="0008532D">
            <w:pPr>
              <w:tabs>
                <w:tab w:val="left" w:pos="397"/>
              </w:tabs>
              <w:spacing w:before="90" w:after="54"/>
              <w:ind w:left="57"/>
              <w:rPr>
                <w:sz w:val="18"/>
                <w:lang w:eastAsia="en-US"/>
              </w:rPr>
            </w:pPr>
          </w:p>
        </w:tc>
      </w:tr>
      <w:tr w:rsidR="0008532D" w:rsidRPr="007B0A86" w14:paraId="2C27771F"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3276CD6C" w14:textId="77777777" w:rsidR="0008532D" w:rsidRDefault="0008532D" w:rsidP="001957C2">
            <w:pPr>
              <w:numPr>
                <w:ilvl w:val="0"/>
                <w:numId w:val="28"/>
              </w:numPr>
              <w:tabs>
                <w:tab w:val="num" w:pos="785"/>
              </w:tabs>
              <w:spacing w:before="90" w:after="54" w:line="288" w:lineRule="auto"/>
              <w:ind w:left="785"/>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hideMark/>
          </w:tcPr>
          <w:p w14:paraId="12B381DA" w14:textId="77777777" w:rsidR="0008532D" w:rsidRPr="001E48BB" w:rsidRDefault="0008532D">
            <w:pPr>
              <w:spacing w:line="240" w:lineRule="auto"/>
              <w:rPr>
                <w:rFonts w:cs="Arial"/>
                <w:lang w:eastAsia="en-US"/>
              </w:rPr>
            </w:pPr>
            <w:r w:rsidRPr="00D13DB8">
              <w:rPr>
                <w:rFonts w:eastAsia="Arial Unicode MS" w:cs="Tahoma"/>
              </w:rPr>
              <w:t>Het betreft een voertuig type 4X4 het GVW bedraagt minimaal 16.000kg.</w:t>
            </w:r>
          </w:p>
        </w:tc>
        <w:tc>
          <w:tcPr>
            <w:tcW w:w="1500" w:type="dxa"/>
            <w:tcBorders>
              <w:top w:val="single" w:sz="8" w:space="0" w:color="C0C0C0"/>
              <w:left w:val="single" w:sz="8" w:space="0" w:color="C0C0C0"/>
              <w:bottom w:val="single" w:sz="8" w:space="0" w:color="C0C0C0"/>
              <w:right w:val="single" w:sz="8" w:space="0" w:color="C0C0C0"/>
            </w:tcBorders>
          </w:tcPr>
          <w:p w14:paraId="0B8944F7" w14:textId="77777777" w:rsidR="0008532D" w:rsidRDefault="0008532D">
            <w:pPr>
              <w:tabs>
                <w:tab w:val="left" w:pos="397"/>
              </w:tabs>
              <w:spacing w:before="90" w:after="54"/>
              <w:ind w:left="57"/>
              <w:rPr>
                <w:sz w:val="18"/>
                <w:lang w:eastAsia="en-US"/>
              </w:rPr>
            </w:pPr>
          </w:p>
        </w:tc>
      </w:tr>
      <w:tr w:rsidR="0065139C" w:rsidRPr="007B0A86" w14:paraId="02DE5434"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7CEC351E" w14:textId="77777777" w:rsidR="0065139C" w:rsidRDefault="0065139C" w:rsidP="001957C2">
            <w:pPr>
              <w:numPr>
                <w:ilvl w:val="0"/>
                <w:numId w:val="28"/>
              </w:numPr>
              <w:tabs>
                <w:tab w:val="num" w:pos="785"/>
              </w:tabs>
              <w:spacing w:before="90" w:after="54" w:line="288" w:lineRule="auto"/>
              <w:ind w:left="785"/>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tcPr>
          <w:p w14:paraId="0CBEBDEE" w14:textId="757C4E33" w:rsidR="0065139C" w:rsidRPr="00D13DB8" w:rsidRDefault="0065139C">
            <w:pPr>
              <w:spacing w:line="240" w:lineRule="auto"/>
              <w:rPr>
                <w:rFonts w:eastAsia="Arial Unicode MS" w:cs="Tahoma"/>
              </w:rPr>
            </w:pPr>
            <w:r>
              <w:rPr>
                <w:rFonts w:eastAsia="Arial Unicode MS" w:cs="Tahoma"/>
              </w:rPr>
              <w:t xml:space="preserve">Het voertuig beschikt over permanente vierwielaandrijving inclusief hoge en lage </w:t>
            </w:r>
            <w:r w:rsidRPr="007F3712">
              <w:rPr>
                <w:rFonts w:eastAsia="Arial Unicode MS" w:cs="Tahoma"/>
              </w:rPr>
              <w:t>g</w:t>
            </w:r>
            <w:r w:rsidR="00991A41" w:rsidRPr="007F3712">
              <w:rPr>
                <w:rFonts w:eastAsia="Arial Unicode MS" w:cs="Tahoma"/>
              </w:rPr>
              <w:t>ea</w:t>
            </w:r>
            <w:r w:rsidRPr="007F3712">
              <w:rPr>
                <w:rFonts w:eastAsia="Arial Unicode MS" w:cs="Tahoma"/>
              </w:rPr>
              <w:t>ring.</w:t>
            </w:r>
            <w:r>
              <w:rPr>
                <w:rFonts w:eastAsia="Arial Unicode MS" w:cs="Tahoma"/>
              </w:rPr>
              <w:t xml:space="preserve"> </w:t>
            </w:r>
          </w:p>
        </w:tc>
        <w:tc>
          <w:tcPr>
            <w:tcW w:w="1500" w:type="dxa"/>
            <w:tcBorders>
              <w:top w:val="single" w:sz="8" w:space="0" w:color="C0C0C0"/>
              <w:left w:val="single" w:sz="8" w:space="0" w:color="C0C0C0"/>
              <w:bottom w:val="single" w:sz="8" w:space="0" w:color="C0C0C0"/>
              <w:right w:val="single" w:sz="8" w:space="0" w:color="C0C0C0"/>
            </w:tcBorders>
          </w:tcPr>
          <w:p w14:paraId="0C891B05" w14:textId="77777777" w:rsidR="0065139C" w:rsidRDefault="0065139C">
            <w:pPr>
              <w:tabs>
                <w:tab w:val="left" w:pos="397"/>
              </w:tabs>
              <w:spacing w:before="90" w:after="54"/>
              <w:ind w:left="57"/>
              <w:rPr>
                <w:sz w:val="18"/>
                <w:lang w:eastAsia="en-US"/>
              </w:rPr>
            </w:pPr>
          </w:p>
        </w:tc>
      </w:tr>
      <w:tr w:rsidR="0008532D" w:rsidRPr="007B0A86" w14:paraId="1FAAF724"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0111AD5E" w14:textId="77777777" w:rsidR="0008532D" w:rsidRDefault="0008532D" w:rsidP="001957C2">
            <w:pPr>
              <w:numPr>
                <w:ilvl w:val="0"/>
                <w:numId w:val="28"/>
              </w:numPr>
              <w:tabs>
                <w:tab w:val="num" w:pos="785"/>
              </w:tabs>
              <w:spacing w:before="90" w:after="54" w:line="288" w:lineRule="auto"/>
              <w:ind w:left="785"/>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tcPr>
          <w:p w14:paraId="1E349F1B" w14:textId="77777777" w:rsidR="0008532D" w:rsidRPr="00D13DB8" w:rsidRDefault="0008532D">
            <w:pPr>
              <w:spacing w:line="240" w:lineRule="auto"/>
              <w:rPr>
                <w:rFonts w:eastAsia="Arial Unicode MS" w:cs="Tahoma"/>
              </w:rPr>
            </w:pPr>
            <w:r w:rsidRPr="00D13DB8">
              <w:rPr>
                <w:rFonts w:eastAsia="Arial Unicode MS" w:cs="Tahoma"/>
              </w:rPr>
              <w:t>Het voertuig dient te voldoen aan EN-1846-1-M-2</w:t>
            </w:r>
          </w:p>
        </w:tc>
        <w:tc>
          <w:tcPr>
            <w:tcW w:w="1500" w:type="dxa"/>
            <w:tcBorders>
              <w:top w:val="single" w:sz="8" w:space="0" w:color="C0C0C0"/>
              <w:left w:val="single" w:sz="8" w:space="0" w:color="C0C0C0"/>
              <w:bottom w:val="single" w:sz="8" w:space="0" w:color="C0C0C0"/>
              <w:right w:val="single" w:sz="8" w:space="0" w:color="C0C0C0"/>
            </w:tcBorders>
          </w:tcPr>
          <w:p w14:paraId="63C88BE0" w14:textId="77777777" w:rsidR="0008532D" w:rsidRDefault="0008532D">
            <w:pPr>
              <w:tabs>
                <w:tab w:val="left" w:pos="397"/>
              </w:tabs>
              <w:spacing w:before="90" w:after="54"/>
              <w:ind w:left="57"/>
              <w:rPr>
                <w:sz w:val="18"/>
                <w:lang w:eastAsia="en-US"/>
              </w:rPr>
            </w:pPr>
          </w:p>
        </w:tc>
      </w:tr>
      <w:tr w:rsidR="0008532D" w:rsidRPr="007B0A86" w14:paraId="7F377D85"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7CD7EB4E" w14:textId="77777777" w:rsidR="0008532D" w:rsidRDefault="0008532D" w:rsidP="001957C2">
            <w:pPr>
              <w:numPr>
                <w:ilvl w:val="0"/>
                <w:numId w:val="28"/>
              </w:numPr>
              <w:tabs>
                <w:tab w:val="num" w:pos="785"/>
              </w:tabs>
              <w:spacing w:before="90" w:after="54" w:line="288" w:lineRule="auto"/>
              <w:ind w:left="785"/>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hideMark/>
          </w:tcPr>
          <w:p w14:paraId="026AF744" w14:textId="03B2029D" w:rsidR="0008532D" w:rsidRPr="00D13DB8" w:rsidRDefault="0008532D">
            <w:pPr>
              <w:spacing w:line="240" w:lineRule="auto"/>
              <w:rPr>
                <w:rFonts w:eastAsia="Arial Unicode MS" w:cs="Tahoma"/>
              </w:rPr>
            </w:pPr>
            <w:r w:rsidRPr="00D13DB8">
              <w:rPr>
                <w:rFonts w:eastAsia="Arial Unicode MS" w:cs="Tahoma"/>
              </w:rPr>
              <w:t>Het voertuig is voorzien van een langs sper en een dwars sper op de vooras en achteras (met akoestisch signalisatie bij volledige sper).</w:t>
            </w:r>
          </w:p>
        </w:tc>
        <w:tc>
          <w:tcPr>
            <w:tcW w:w="1500" w:type="dxa"/>
            <w:tcBorders>
              <w:top w:val="single" w:sz="8" w:space="0" w:color="C0C0C0"/>
              <w:left w:val="single" w:sz="8" w:space="0" w:color="C0C0C0"/>
              <w:bottom w:val="single" w:sz="8" w:space="0" w:color="C0C0C0"/>
              <w:right w:val="single" w:sz="8" w:space="0" w:color="C0C0C0"/>
            </w:tcBorders>
          </w:tcPr>
          <w:p w14:paraId="5C9C9CC8" w14:textId="77777777" w:rsidR="0008532D" w:rsidRDefault="0008532D">
            <w:pPr>
              <w:tabs>
                <w:tab w:val="left" w:pos="397"/>
              </w:tabs>
              <w:spacing w:before="90" w:after="54"/>
              <w:ind w:left="57"/>
              <w:rPr>
                <w:sz w:val="18"/>
                <w:lang w:eastAsia="en-US"/>
              </w:rPr>
            </w:pPr>
          </w:p>
        </w:tc>
      </w:tr>
      <w:tr w:rsidR="0008532D" w:rsidRPr="007B0A86" w14:paraId="6640EBFB"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0ED7587F" w14:textId="77777777" w:rsidR="0008532D" w:rsidRDefault="0008532D" w:rsidP="001957C2">
            <w:pPr>
              <w:numPr>
                <w:ilvl w:val="0"/>
                <w:numId w:val="28"/>
              </w:numPr>
              <w:tabs>
                <w:tab w:val="num" w:pos="785"/>
              </w:tabs>
              <w:spacing w:before="90" w:after="54" w:line="288" w:lineRule="auto"/>
              <w:ind w:left="785"/>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hideMark/>
          </w:tcPr>
          <w:p w14:paraId="766AB94E" w14:textId="1718602F" w:rsidR="0008532D" w:rsidRPr="00D13DB8" w:rsidRDefault="0008532D">
            <w:pPr>
              <w:spacing w:line="240" w:lineRule="auto"/>
              <w:rPr>
                <w:rFonts w:eastAsia="Arial Unicode MS" w:cs="Tahoma"/>
              </w:rPr>
            </w:pPr>
            <w:r w:rsidRPr="00D13DB8">
              <w:rPr>
                <w:rFonts w:eastAsia="Arial Unicode MS" w:cs="Tahoma"/>
              </w:rPr>
              <w:t xml:space="preserve">Het voertuig is voorzien van super-single banden </w:t>
            </w:r>
            <w:r w:rsidR="00C22FEE">
              <w:rPr>
                <w:rFonts w:eastAsia="Arial Unicode MS" w:cs="Tahoma"/>
              </w:rPr>
              <w:t>(385/</w:t>
            </w:r>
            <w:r w:rsidR="001A376F">
              <w:rPr>
                <w:rFonts w:eastAsia="Arial Unicode MS" w:cs="Tahoma"/>
              </w:rPr>
              <w:t xml:space="preserve">65/22,5) </w:t>
            </w:r>
            <w:r w:rsidRPr="00D13DB8">
              <w:rPr>
                <w:rFonts w:eastAsia="Arial Unicode MS" w:cs="Tahoma"/>
              </w:rPr>
              <w:t xml:space="preserve">op de vooras. Type banden in overleg met opdrachtgever. </w:t>
            </w:r>
          </w:p>
        </w:tc>
        <w:tc>
          <w:tcPr>
            <w:tcW w:w="1500" w:type="dxa"/>
            <w:tcBorders>
              <w:top w:val="single" w:sz="8" w:space="0" w:color="C0C0C0"/>
              <w:left w:val="single" w:sz="8" w:space="0" w:color="C0C0C0"/>
              <w:bottom w:val="single" w:sz="8" w:space="0" w:color="C0C0C0"/>
              <w:right w:val="single" w:sz="8" w:space="0" w:color="C0C0C0"/>
            </w:tcBorders>
          </w:tcPr>
          <w:p w14:paraId="7753D5E0" w14:textId="77777777" w:rsidR="0008532D" w:rsidRDefault="0008532D">
            <w:pPr>
              <w:tabs>
                <w:tab w:val="left" w:pos="397"/>
              </w:tabs>
              <w:spacing w:before="90" w:after="54"/>
              <w:ind w:left="57"/>
              <w:rPr>
                <w:sz w:val="18"/>
                <w:lang w:eastAsia="en-US"/>
              </w:rPr>
            </w:pPr>
          </w:p>
        </w:tc>
      </w:tr>
      <w:tr w:rsidR="0008532D" w:rsidRPr="007B0A86" w14:paraId="75762D41"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63A9F4E4" w14:textId="77777777" w:rsidR="0008532D" w:rsidRDefault="0008532D" w:rsidP="001957C2">
            <w:pPr>
              <w:numPr>
                <w:ilvl w:val="0"/>
                <w:numId w:val="28"/>
              </w:numPr>
              <w:tabs>
                <w:tab w:val="num" w:pos="785"/>
              </w:tabs>
              <w:spacing w:before="90" w:after="54" w:line="288" w:lineRule="auto"/>
              <w:ind w:left="785"/>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hideMark/>
          </w:tcPr>
          <w:p w14:paraId="0A24C093" w14:textId="379DF372" w:rsidR="0008532D" w:rsidRPr="00D13DB8" w:rsidRDefault="0008532D">
            <w:pPr>
              <w:spacing w:line="240" w:lineRule="auto"/>
              <w:rPr>
                <w:rFonts w:eastAsia="Arial Unicode MS" w:cs="Tahoma"/>
              </w:rPr>
            </w:pPr>
            <w:r w:rsidRPr="00D13DB8">
              <w:rPr>
                <w:rFonts w:eastAsia="Arial Unicode MS" w:cs="Tahoma"/>
              </w:rPr>
              <w:t xml:space="preserve">De maximale voertuighoogte bedraagt 3.550mm bij een leeg voertuig. </w:t>
            </w:r>
            <w:r w:rsidR="00140745">
              <w:rPr>
                <w:rFonts w:cs="Tahoma"/>
              </w:rPr>
              <w:t>De maximaal voertuig lengte is 7.850 mm en de wielbasis maximaal 3.900 mm.</w:t>
            </w:r>
          </w:p>
        </w:tc>
        <w:tc>
          <w:tcPr>
            <w:tcW w:w="1500" w:type="dxa"/>
            <w:tcBorders>
              <w:top w:val="single" w:sz="8" w:space="0" w:color="C0C0C0"/>
              <w:left w:val="single" w:sz="8" w:space="0" w:color="C0C0C0"/>
              <w:bottom w:val="single" w:sz="8" w:space="0" w:color="C0C0C0"/>
              <w:right w:val="single" w:sz="8" w:space="0" w:color="C0C0C0"/>
            </w:tcBorders>
          </w:tcPr>
          <w:p w14:paraId="3EFC708A" w14:textId="77777777" w:rsidR="0008532D" w:rsidRDefault="0008532D">
            <w:pPr>
              <w:tabs>
                <w:tab w:val="left" w:pos="397"/>
              </w:tabs>
              <w:spacing w:before="90" w:after="54"/>
              <w:ind w:left="57"/>
              <w:rPr>
                <w:sz w:val="18"/>
                <w:lang w:eastAsia="en-US"/>
              </w:rPr>
            </w:pPr>
          </w:p>
        </w:tc>
      </w:tr>
      <w:tr w:rsidR="0008532D" w:rsidRPr="007B0A86" w14:paraId="246B4C1C"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51B30F9F" w14:textId="77777777" w:rsidR="0008532D" w:rsidRDefault="0008532D" w:rsidP="001957C2">
            <w:pPr>
              <w:numPr>
                <w:ilvl w:val="0"/>
                <w:numId w:val="28"/>
              </w:numPr>
              <w:tabs>
                <w:tab w:val="num" w:pos="785"/>
              </w:tabs>
              <w:spacing w:before="90" w:after="54" w:line="288" w:lineRule="auto"/>
              <w:ind w:left="785"/>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tcPr>
          <w:p w14:paraId="5D6B2E16" w14:textId="7E980C6E" w:rsidR="0008532D" w:rsidRPr="00D13DB8" w:rsidRDefault="0008532D">
            <w:pPr>
              <w:spacing w:line="240" w:lineRule="auto"/>
              <w:rPr>
                <w:rFonts w:eastAsia="Arial Unicode MS" w:cs="Tahoma"/>
              </w:rPr>
            </w:pPr>
            <w:r w:rsidRPr="00D13DB8">
              <w:rPr>
                <w:rFonts w:eastAsia="Arial Unicode MS" w:cs="Tahoma"/>
              </w:rPr>
              <w:t xml:space="preserve">Het voertuig is voorzien van een eenvoudig </w:t>
            </w:r>
            <w:r w:rsidR="00517713">
              <w:rPr>
                <w:rFonts w:eastAsia="Arial Unicode MS" w:cs="Tahoma"/>
              </w:rPr>
              <w:t>doch robu</w:t>
            </w:r>
            <w:r w:rsidR="007A3DE6">
              <w:rPr>
                <w:rFonts w:eastAsia="Arial Unicode MS" w:cs="Tahoma"/>
              </w:rPr>
              <w:t>u</w:t>
            </w:r>
            <w:r w:rsidR="00517713">
              <w:rPr>
                <w:rFonts w:eastAsia="Arial Unicode MS" w:cs="Tahoma"/>
              </w:rPr>
              <w:t xml:space="preserve">st </w:t>
            </w:r>
            <w:r w:rsidRPr="00D13DB8">
              <w:rPr>
                <w:rFonts w:eastAsia="Arial Unicode MS" w:cs="Tahoma"/>
              </w:rPr>
              <w:t>systeem om banden handmatig af te laten met een ventiel gestuurde automatische afslag bij 3,5</w:t>
            </w:r>
            <w:r w:rsidR="009B1293">
              <w:rPr>
                <w:rFonts w:eastAsia="Arial Unicode MS" w:cs="Tahoma"/>
              </w:rPr>
              <w:t xml:space="preserve"> b</w:t>
            </w:r>
            <w:r w:rsidRPr="00D13DB8">
              <w:rPr>
                <w:rFonts w:eastAsia="Arial Unicode MS" w:cs="Tahoma"/>
              </w:rPr>
              <w:t>ar, oppompen dient centraal te geschieden per 2 banden, 1 per zijde via de voertuigcompressor met spiraalslangen naar de wielen. De luchtvoeding van dit systeem dient met een kogelafsluiter bediend te worden.</w:t>
            </w:r>
            <w:r w:rsidR="005317FA">
              <w:rPr>
                <w:rFonts w:eastAsia="Arial Unicode MS" w:cs="Tahoma"/>
              </w:rPr>
              <w:t xml:space="preserve"> De kogelafsluiter is eenvoudig te bereiken. </w:t>
            </w:r>
          </w:p>
        </w:tc>
        <w:tc>
          <w:tcPr>
            <w:tcW w:w="1500" w:type="dxa"/>
            <w:tcBorders>
              <w:top w:val="single" w:sz="8" w:space="0" w:color="C0C0C0"/>
              <w:left w:val="single" w:sz="8" w:space="0" w:color="C0C0C0"/>
              <w:bottom w:val="single" w:sz="8" w:space="0" w:color="C0C0C0"/>
              <w:right w:val="single" w:sz="8" w:space="0" w:color="C0C0C0"/>
            </w:tcBorders>
          </w:tcPr>
          <w:p w14:paraId="73D3EE56" w14:textId="77777777" w:rsidR="0008532D" w:rsidRDefault="0008532D">
            <w:pPr>
              <w:tabs>
                <w:tab w:val="left" w:pos="397"/>
              </w:tabs>
              <w:spacing w:before="90" w:after="54"/>
              <w:ind w:left="57"/>
              <w:rPr>
                <w:sz w:val="18"/>
                <w:lang w:eastAsia="en-US"/>
              </w:rPr>
            </w:pPr>
          </w:p>
        </w:tc>
      </w:tr>
      <w:tr w:rsidR="0008532D" w:rsidRPr="007B0A86" w14:paraId="0BABC35E"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4353932E" w14:textId="77777777" w:rsidR="0008532D" w:rsidRPr="00C678E2" w:rsidRDefault="0008532D" w:rsidP="001957C2">
            <w:pPr>
              <w:numPr>
                <w:ilvl w:val="0"/>
                <w:numId w:val="28"/>
              </w:numPr>
              <w:tabs>
                <w:tab w:val="num" w:pos="785"/>
              </w:tabs>
              <w:spacing w:before="90" w:after="54" w:line="288" w:lineRule="auto"/>
              <w:ind w:left="785"/>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tcPr>
          <w:p w14:paraId="784230B6" w14:textId="5CE45FCB" w:rsidR="0008532D" w:rsidRPr="00D13DB8" w:rsidRDefault="0008532D">
            <w:pPr>
              <w:spacing w:line="240" w:lineRule="auto"/>
              <w:rPr>
                <w:rFonts w:eastAsia="Arial Unicode MS" w:cs="Tahoma"/>
              </w:rPr>
            </w:pPr>
            <w:r w:rsidRPr="00D13DB8">
              <w:rPr>
                <w:rFonts w:eastAsia="Arial Unicode MS" w:cs="Tahoma"/>
              </w:rPr>
              <w:t>Rijdend blussen met een capaciteit van 150 l/min dient mogelijk te zijn (eenvoudig systeem). Het dient mogelijk te zijn rijdend te blussen met de in het voertuig aanwezige HD</w:t>
            </w:r>
            <w:r w:rsidR="58315AB8" w:rsidRPr="5C362B81">
              <w:rPr>
                <w:rFonts w:eastAsia="Arial Unicode MS" w:cs="Tahoma"/>
              </w:rPr>
              <w:t>-</w:t>
            </w:r>
            <w:r w:rsidRPr="00D13DB8">
              <w:rPr>
                <w:rFonts w:eastAsia="Arial Unicode MS" w:cs="Tahoma"/>
              </w:rPr>
              <w:t xml:space="preserve">slangen, met een normale loopsnelheid van 4 tot 6 km-uur.  </w:t>
            </w:r>
          </w:p>
        </w:tc>
        <w:tc>
          <w:tcPr>
            <w:tcW w:w="1500" w:type="dxa"/>
            <w:tcBorders>
              <w:top w:val="single" w:sz="8" w:space="0" w:color="C0C0C0"/>
              <w:left w:val="single" w:sz="8" w:space="0" w:color="C0C0C0"/>
              <w:bottom w:val="single" w:sz="8" w:space="0" w:color="C0C0C0"/>
              <w:right w:val="single" w:sz="8" w:space="0" w:color="C0C0C0"/>
            </w:tcBorders>
          </w:tcPr>
          <w:p w14:paraId="1E53B0A1" w14:textId="77777777" w:rsidR="0008532D" w:rsidRDefault="0008532D">
            <w:pPr>
              <w:tabs>
                <w:tab w:val="left" w:pos="397"/>
              </w:tabs>
              <w:spacing w:before="90" w:after="54"/>
              <w:ind w:left="57"/>
              <w:rPr>
                <w:sz w:val="18"/>
                <w:lang w:eastAsia="en-US"/>
              </w:rPr>
            </w:pPr>
          </w:p>
        </w:tc>
      </w:tr>
      <w:tr w:rsidR="0008532D" w:rsidRPr="007B0A86" w14:paraId="30C0F166"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5772AD70" w14:textId="77777777" w:rsidR="0008532D" w:rsidRPr="00C678E2" w:rsidRDefault="0008532D" w:rsidP="001957C2">
            <w:pPr>
              <w:numPr>
                <w:ilvl w:val="0"/>
                <w:numId w:val="28"/>
              </w:numPr>
              <w:tabs>
                <w:tab w:val="num" w:pos="785"/>
              </w:tabs>
              <w:spacing w:before="90" w:after="54" w:line="288" w:lineRule="auto"/>
              <w:ind w:left="785"/>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tcPr>
          <w:p w14:paraId="657475AE" w14:textId="77777777" w:rsidR="0008532D" w:rsidRPr="00D13DB8" w:rsidRDefault="0008532D">
            <w:pPr>
              <w:spacing w:line="240" w:lineRule="auto"/>
              <w:rPr>
                <w:rFonts w:eastAsia="Arial Unicode MS" w:cs="Tahoma"/>
              </w:rPr>
            </w:pPr>
            <w:r w:rsidRPr="00D13DB8">
              <w:rPr>
                <w:rFonts w:eastAsia="Arial Unicode MS" w:cs="Tahoma"/>
              </w:rPr>
              <w:t>Bij kast 7 is een opstapklep. Deze opstapklep levert geen nadelige gevolgen op voor de op –en afrijhoeken van het voertuig.</w:t>
            </w:r>
          </w:p>
        </w:tc>
        <w:tc>
          <w:tcPr>
            <w:tcW w:w="1500" w:type="dxa"/>
            <w:tcBorders>
              <w:top w:val="single" w:sz="8" w:space="0" w:color="C0C0C0"/>
              <w:left w:val="single" w:sz="8" w:space="0" w:color="C0C0C0"/>
              <w:bottom w:val="single" w:sz="8" w:space="0" w:color="C0C0C0"/>
              <w:right w:val="single" w:sz="8" w:space="0" w:color="C0C0C0"/>
            </w:tcBorders>
          </w:tcPr>
          <w:p w14:paraId="3FD385CD" w14:textId="77777777" w:rsidR="0008532D" w:rsidRDefault="0008532D">
            <w:pPr>
              <w:tabs>
                <w:tab w:val="left" w:pos="397"/>
              </w:tabs>
              <w:spacing w:before="90" w:after="54"/>
              <w:ind w:left="57"/>
              <w:rPr>
                <w:sz w:val="18"/>
                <w:lang w:eastAsia="en-US"/>
              </w:rPr>
            </w:pPr>
          </w:p>
        </w:tc>
      </w:tr>
      <w:tr w:rsidR="0008532D" w:rsidRPr="007B0A86" w14:paraId="109CB260" w14:textId="77777777" w:rsidTr="00037BD1">
        <w:trPr>
          <w:cantSplit/>
        </w:trPr>
        <w:tc>
          <w:tcPr>
            <w:tcW w:w="964" w:type="dxa"/>
            <w:tcBorders>
              <w:top w:val="single" w:sz="8" w:space="0" w:color="C0C0C0"/>
              <w:left w:val="single" w:sz="8" w:space="0" w:color="C0C0C0"/>
              <w:bottom w:val="single" w:sz="8" w:space="0" w:color="C0C0C0"/>
              <w:right w:val="single" w:sz="8" w:space="0" w:color="C0C0C0"/>
            </w:tcBorders>
            <w:shd w:val="clear" w:color="auto" w:fill="E6E6E6"/>
          </w:tcPr>
          <w:p w14:paraId="74F9AD6B" w14:textId="77777777" w:rsidR="0008532D" w:rsidRPr="00C678E2" w:rsidRDefault="0008532D" w:rsidP="001957C2">
            <w:pPr>
              <w:numPr>
                <w:ilvl w:val="0"/>
                <w:numId w:val="28"/>
              </w:numPr>
              <w:tabs>
                <w:tab w:val="num" w:pos="785"/>
              </w:tabs>
              <w:spacing w:before="90" w:after="54" w:line="288" w:lineRule="auto"/>
              <w:ind w:left="785"/>
              <w:rPr>
                <w:rFonts w:cs="Tahoma"/>
                <w:lang w:eastAsia="en-US"/>
              </w:rPr>
            </w:pPr>
          </w:p>
        </w:tc>
        <w:tc>
          <w:tcPr>
            <w:tcW w:w="6069" w:type="dxa"/>
            <w:tcBorders>
              <w:top w:val="single" w:sz="8" w:space="0" w:color="C0C0C0"/>
              <w:left w:val="single" w:sz="8" w:space="0" w:color="C0C0C0"/>
              <w:bottom w:val="single" w:sz="8" w:space="0" w:color="C0C0C0"/>
              <w:right w:val="single" w:sz="8" w:space="0" w:color="C0C0C0"/>
            </w:tcBorders>
          </w:tcPr>
          <w:p w14:paraId="0283125D" w14:textId="61133EC9" w:rsidR="0008532D" w:rsidRPr="00D13DB8" w:rsidRDefault="00B1689D" w:rsidP="003F4307">
            <w:pPr>
              <w:spacing w:line="240" w:lineRule="auto"/>
              <w:rPr>
                <w:rFonts w:eastAsia="Arial Unicode MS" w:cs="Tahoma"/>
              </w:rPr>
            </w:pPr>
            <w:r>
              <w:rPr>
                <w:rFonts w:eastAsia="Arial Unicode MS" w:cs="Tahoma"/>
              </w:rPr>
              <w:t>In de te leveren train de trainer opleiding</w:t>
            </w:r>
            <w:r w:rsidR="000916EC">
              <w:rPr>
                <w:rFonts w:eastAsia="Arial Unicode MS" w:cs="Tahoma"/>
              </w:rPr>
              <w:t xml:space="preserve"> is er specifieke aandacht voor de 4x4 eigenschappen van het voertuig. </w:t>
            </w:r>
            <w:r w:rsidR="0008532D" w:rsidRPr="00D13DB8">
              <w:rPr>
                <w:rFonts w:eastAsia="Arial Unicode MS" w:cs="Tahoma"/>
              </w:rPr>
              <w:t xml:space="preserve"> </w:t>
            </w:r>
          </w:p>
        </w:tc>
        <w:tc>
          <w:tcPr>
            <w:tcW w:w="1500" w:type="dxa"/>
            <w:tcBorders>
              <w:top w:val="single" w:sz="8" w:space="0" w:color="C0C0C0"/>
              <w:left w:val="single" w:sz="8" w:space="0" w:color="C0C0C0"/>
              <w:bottom w:val="single" w:sz="8" w:space="0" w:color="C0C0C0"/>
              <w:right w:val="single" w:sz="8" w:space="0" w:color="C0C0C0"/>
            </w:tcBorders>
          </w:tcPr>
          <w:p w14:paraId="79641C40" w14:textId="77777777" w:rsidR="0008532D" w:rsidRDefault="0008532D">
            <w:pPr>
              <w:tabs>
                <w:tab w:val="left" w:pos="397"/>
              </w:tabs>
              <w:spacing w:before="90" w:after="54"/>
              <w:ind w:left="57"/>
              <w:rPr>
                <w:sz w:val="18"/>
                <w:lang w:eastAsia="en-US"/>
              </w:rPr>
            </w:pPr>
          </w:p>
        </w:tc>
      </w:tr>
    </w:tbl>
    <w:p w14:paraId="6673BF4D" w14:textId="77777777" w:rsidR="0008532D" w:rsidRDefault="0008532D" w:rsidP="0008532D">
      <w:pPr>
        <w:spacing w:line="312" w:lineRule="auto"/>
        <w:ind w:left="567"/>
        <w:jc w:val="both"/>
        <w:rPr>
          <w:rFonts w:cs="Tahoma"/>
          <w:color w:val="000000"/>
        </w:rPr>
      </w:pPr>
    </w:p>
    <w:p w14:paraId="017ED02F" w14:textId="77777777" w:rsidR="0008532D" w:rsidRDefault="0008532D" w:rsidP="0008532D">
      <w:pPr>
        <w:spacing w:line="312" w:lineRule="auto"/>
        <w:ind w:left="567"/>
        <w:rPr>
          <w:rFonts w:cs="Tahoma"/>
          <w:color w:val="000000"/>
        </w:rPr>
      </w:pPr>
    </w:p>
    <w:p w14:paraId="79053B11" w14:textId="77777777" w:rsidR="0008532D" w:rsidRDefault="0008532D" w:rsidP="0008532D">
      <w:pPr>
        <w:spacing w:line="312" w:lineRule="auto"/>
        <w:ind w:left="567"/>
        <w:rPr>
          <w:rFonts w:cs="Tahoma"/>
          <w:color w:val="000000"/>
        </w:rPr>
      </w:pPr>
    </w:p>
    <w:p w14:paraId="58B7EA85" w14:textId="77777777" w:rsidR="0008532D" w:rsidRDefault="0008532D" w:rsidP="0008532D">
      <w:pPr>
        <w:spacing w:line="312" w:lineRule="auto"/>
        <w:ind w:left="567"/>
        <w:rPr>
          <w:rFonts w:cs="Tahoma"/>
          <w:color w:val="000000"/>
        </w:rPr>
      </w:pPr>
    </w:p>
    <w:p w14:paraId="22ACD28D" w14:textId="77777777" w:rsidR="0008532D" w:rsidRPr="005063F1" w:rsidRDefault="0008532D" w:rsidP="0008532D">
      <w:pPr>
        <w:spacing w:line="240" w:lineRule="auto"/>
        <w:rPr>
          <w:rFonts w:cs="Tahoma"/>
          <w:color w:val="000000"/>
        </w:rPr>
        <w:sectPr w:rsidR="0008532D" w:rsidRPr="005063F1" w:rsidSect="00FF0A27">
          <w:headerReference w:type="even" r:id="rId12"/>
          <w:headerReference w:type="default" r:id="rId13"/>
          <w:footerReference w:type="even" r:id="rId14"/>
          <w:footerReference w:type="default" r:id="rId15"/>
          <w:headerReference w:type="first" r:id="rId16"/>
          <w:footerReference w:type="first" r:id="rId17"/>
          <w:type w:val="oddPage"/>
          <w:pgSz w:w="11909" w:h="16834" w:code="9"/>
          <w:pgMar w:top="2665" w:right="1418" w:bottom="1134" w:left="1418" w:header="0" w:footer="567" w:gutter="0"/>
          <w:paperSrc w:first="7" w:other="7"/>
          <w:pgNumType w:start="51"/>
          <w:cols w:space="708"/>
          <w:noEndnote/>
          <w:docGrid w:linePitch="272"/>
        </w:sectPr>
      </w:pPr>
    </w:p>
    <w:p w14:paraId="5B1623B8" w14:textId="2FF057F2" w:rsidR="0008532D" w:rsidRPr="00BC0B5D" w:rsidRDefault="0008532D" w:rsidP="0008532D">
      <w:pPr>
        <w:suppressAutoHyphens/>
      </w:pPr>
      <w:r>
        <w:rPr>
          <w:noProof/>
        </w:rPr>
        <w:lastRenderedPageBreak/>
        <w:drawing>
          <wp:anchor distT="0" distB="0" distL="114300" distR="114300" simplePos="0" relativeHeight="251658240" behindDoc="1" locked="0" layoutInCell="1" allowOverlap="1" wp14:anchorId="71D78517" wp14:editId="7419AAAE">
            <wp:simplePos x="0" y="0"/>
            <wp:positionH relativeFrom="column">
              <wp:posOffset>381000</wp:posOffset>
            </wp:positionH>
            <wp:positionV relativeFrom="paragraph">
              <wp:posOffset>777240</wp:posOffset>
            </wp:positionV>
            <wp:extent cx="8543925" cy="4981575"/>
            <wp:effectExtent l="0" t="0" r="9525" b="9525"/>
            <wp:wrapTight wrapText="bothSides">
              <wp:wrapPolygon edited="0">
                <wp:start x="0" y="0"/>
                <wp:lineTo x="0" y="21559"/>
                <wp:lineTo x="21576" y="21559"/>
                <wp:lineTo x="21576" y="0"/>
                <wp:lineTo x="0" y="0"/>
              </wp:wrapPolygon>
            </wp:wrapTight>
            <wp:docPr id="191431365" name="Afbeelding 191431365" descr="Afbeelding met tekst, lijn, nummer, Perce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1365" name="Afbeelding 191431365" descr="Afbeelding met tekst, lijn, nummer, Perceel&#10;&#10;Automatisch gegenereerde beschrijvi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543925" cy="498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63F1">
        <w:t xml:space="preserve">Bijlage </w:t>
      </w:r>
      <w:r>
        <w:t>V.1 POMPGRAFIEK</w:t>
      </w:r>
    </w:p>
    <w:p w14:paraId="06BC73E1" w14:textId="7B652208" w:rsidR="00394352" w:rsidRPr="00555C9B" w:rsidRDefault="00394352" w:rsidP="00857BFB">
      <w:pPr>
        <w:suppressAutoHyphens/>
      </w:pPr>
    </w:p>
    <w:p w14:paraId="06B63C1C" w14:textId="27511265" w:rsidR="00E91DF0" w:rsidRPr="00FE71F8" w:rsidRDefault="00E91DF0" w:rsidP="00FA217D">
      <w:pPr>
        <w:pStyle w:val="KopBijlage"/>
        <w:suppressAutoHyphens/>
      </w:pPr>
      <w:bookmarkStart w:id="37" w:name="_Toc71037057"/>
      <w:bookmarkStart w:id="38" w:name="_Toc169006291"/>
      <w:bookmarkStart w:id="39" w:name="_Toc419285425"/>
      <w:bookmarkStart w:id="40" w:name="_Toc421086921"/>
      <w:bookmarkStart w:id="41" w:name="_Toc421100644"/>
      <w:r w:rsidRPr="00FE71F8">
        <w:lastRenderedPageBreak/>
        <w:t xml:space="preserve">Bijlage </w:t>
      </w:r>
      <w:r w:rsidR="00E353AD" w:rsidRPr="00FE71F8">
        <w:t>8</w:t>
      </w:r>
      <w:r w:rsidRPr="00FE71F8">
        <w:t xml:space="preserve"> </w:t>
      </w:r>
      <w:r w:rsidR="00315847" w:rsidRPr="00FE71F8">
        <w:br/>
      </w:r>
      <w:proofErr w:type="spellStart"/>
      <w:r w:rsidR="00D16AC9" w:rsidRPr="00FE71F8">
        <w:t>Conformiteitenverklaring</w:t>
      </w:r>
      <w:bookmarkEnd w:id="37"/>
      <w:bookmarkEnd w:id="38"/>
      <w:proofErr w:type="spellEnd"/>
      <w:r w:rsidR="00D16AC9" w:rsidRPr="00FE71F8">
        <w:t xml:space="preserve"> </w:t>
      </w:r>
      <w:bookmarkEnd w:id="39"/>
      <w:bookmarkEnd w:id="40"/>
      <w:bookmarkEnd w:id="41"/>
    </w:p>
    <w:p w14:paraId="381CFED1" w14:textId="77777777" w:rsidR="00FA217D" w:rsidRPr="00FE71F8" w:rsidRDefault="00FA217D" w:rsidP="00FA217D"/>
    <w:p w14:paraId="79A58970" w14:textId="063BCBDA" w:rsidR="0048044F" w:rsidRPr="00FE71F8" w:rsidRDefault="0048044F" w:rsidP="0048044F">
      <w:pPr>
        <w:spacing w:line="276" w:lineRule="auto"/>
      </w:pPr>
      <w:r w:rsidRPr="00FE71F8">
        <w:t>Door het invullen en rechtsgeldig ondertekenen van deze bijlage ‘</w:t>
      </w:r>
      <w:proofErr w:type="spellStart"/>
      <w:r w:rsidRPr="00FE71F8">
        <w:t>Conformiteitenverklaring</w:t>
      </w:r>
      <w:proofErr w:type="spellEnd"/>
      <w:r w:rsidRPr="00FE71F8">
        <w:t>’ verklaart</w:t>
      </w:r>
      <w:r w:rsidR="002526E1" w:rsidRPr="00FE71F8">
        <w:t xml:space="preserve"> de</w:t>
      </w:r>
      <w:r w:rsidRPr="00FE71F8">
        <w:t xml:space="preserve"> Inschrijver dat hij akkoord gaat met alle in bijlage 7 </w:t>
      </w:r>
      <w:r w:rsidR="00D16AC9" w:rsidRPr="00FE71F8">
        <w:t xml:space="preserve">‘Programma van </w:t>
      </w:r>
      <w:r w:rsidR="0028551C" w:rsidRPr="00FE71F8">
        <w:t>E</w:t>
      </w:r>
      <w:r w:rsidR="00D16AC9" w:rsidRPr="00FE71F8">
        <w:t xml:space="preserve">isen’ </w:t>
      </w:r>
      <w:r w:rsidRPr="00FE71F8">
        <w:t xml:space="preserve">van </w:t>
      </w:r>
      <w:r w:rsidR="00D16AC9" w:rsidRPr="00FE71F8">
        <w:t xml:space="preserve">het Beschrijvend Document </w:t>
      </w:r>
      <w:r w:rsidRPr="00FE71F8">
        <w:t>gestelde eisen en verklaart hij dat hij gedurende de looptijd van de</w:t>
      </w:r>
      <w:r w:rsidR="00D54ABA" w:rsidRPr="00FE71F8">
        <w:t xml:space="preserve"> aanbestedingsprocedure en</w:t>
      </w:r>
      <w:r w:rsidR="00792C33" w:rsidRPr="00FE71F8">
        <w:t xml:space="preserve"> </w:t>
      </w:r>
      <w:r w:rsidRPr="00FE71F8">
        <w:t>Overeenkomst aan deze eisen zal voldoen.</w:t>
      </w:r>
    </w:p>
    <w:p w14:paraId="0E935FA6" w14:textId="46C91CC6" w:rsidR="00792C33" w:rsidRPr="00FE71F8" w:rsidRDefault="00792C33" w:rsidP="0048044F">
      <w:pPr>
        <w:spacing w:line="276" w:lineRule="auto"/>
      </w:pPr>
    </w:p>
    <w:p w14:paraId="2C61BDFC" w14:textId="4645DD2B" w:rsidR="00792C33" w:rsidRPr="00FE71F8" w:rsidRDefault="00792C33" w:rsidP="0048044F">
      <w:pPr>
        <w:spacing w:line="276" w:lineRule="auto"/>
      </w:pPr>
      <w:r w:rsidRPr="00FE71F8">
        <w:rPr>
          <w:rStyle w:val="normaltextrun"/>
          <w:rFonts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FE71F8">
        <w:rPr>
          <w:rStyle w:val="eop"/>
          <w:rFonts w:cs="Arial"/>
          <w:color w:val="000000"/>
          <w:shd w:val="clear" w:color="auto" w:fill="FFFFFF"/>
        </w:rPr>
        <w:t> </w:t>
      </w:r>
    </w:p>
    <w:p w14:paraId="5E967B4E" w14:textId="77777777" w:rsidR="0048044F" w:rsidRPr="00FE71F8" w:rsidRDefault="0048044F" w:rsidP="0048044F">
      <w:pPr>
        <w:spacing w:line="276" w:lineRule="auto"/>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48044F" w:rsidRPr="00027715" w14:paraId="12508E89" w14:textId="77777777" w:rsidTr="009A726E">
        <w:tc>
          <w:tcPr>
            <w:tcW w:w="2835" w:type="dxa"/>
            <w:tcBorders>
              <w:top w:val="single" w:sz="8" w:space="0" w:color="C0C0C0"/>
              <w:left w:val="single" w:sz="8" w:space="0" w:color="C0C0C0"/>
              <w:bottom w:val="single" w:sz="8" w:space="0" w:color="C0C0C0"/>
            </w:tcBorders>
            <w:shd w:val="clear" w:color="auto" w:fill="E6E6E6"/>
          </w:tcPr>
          <w:p w14:paraId="3DB393E0" w14:textId="77777777" w:rsidR="0048044F" w:rsidRPr="00FE71F8" w:rsidRDefault="0048044F" w:rsidP="009A726E">
            <w:pPr>
              <w:suppressAutoHyphens/>
              <w:snapToGrid w:val="0"/>
              <w:spacing w:before="90" w:after="54" w:line="276" w:lineRule="auto"/>
              <w:ind w:right="57"/>
              <w:rPr>
                <w:rFonts w:eastAsia="Calibri" w:cs="Arial"/>
              </w:rPr>
            </w:pPr>
            <w:r w:rsidRPr="00FE71F8">
              <w:rPr>
                <w:rFonts w:eastAsia="Calibri" w:cs="Arial"/>
              </w:rPr>
              <w:t xml:space="preserve">Statutaire naam </w:t>
            </w:r>
            <w:r w:rsidR="0065685E" w:rsidRPr="00FE71F8">
              <w:rPr>
                <w:rFonts w:eastAsia="Calibri" w:cs="Arial"/>
              </w:rPr>
              <w:t xml:space="preserve">van de </w:t>
            </w:r>
            <w:r w:rsidRPr="00FE71F8">
              <w:rPr>
                <w:rFonts w:eastAsia="Calibri" w:cs="Arial"/>
              </w:rPr>
              <w:t xml:space="preserve">Inschrijver </w:t>
            </w:r>
          </w:p>
        </w:tc>
        <w:tc>
          <w:tcPr>
            <w:tcW w:w="5690" w:type="dxa"/>
            <w:tcBorders>
              <w:top w:val="single" w:sz="8" w:space="0" w:color="C0C0C0"/>
              <w:left w:val="single" w:sz="8" w:space="0" w:color="C0C0C0"/>
              <w:bottom w:val="single" w:sz="8" w:space="0" w:color="C0C0C0"/>
              <w:right w:val="single" w:sz="8" w:space="0" w:color="C0C0C0"/>
            </w:tcBorders>
          </w:tcPr>
          <w:p w14:paraId="2D3CD8A9" w14:textId="77777777" w:rsidR="0048044F" w:rsidRPr="00FE71F8" w:rsidRDefault="0048044F" w:rsidP="009A726E">
            <w:pPr>
              <w:suppressAutoHyphens/>
              <w:snapToGrid w:val="0"/>
              <w:spacing w:before="90" w:after="54" w:line="312" w:lineRule="auto"/>
              <w:ind w:right="57"/>
              <w:rPr>
                <w:rFonts w:eastAsia="Calibri" w:cs="Arial"/>
              </w:rPr>
            </w:pPr>
          </w:p>
        </w:tc>
      </w:tr>
      <w:tr w:rsidR="0048044F" w:rsidRPr="00027715" w14:paraId="4BF86855" w14:textId="77777777" w:rsidTr="009A726E">
        <w:tc>
          <w:tcPr>
            <w:tcW w:w="2835" w:type="dxa"/>
            <w:tcBorders>
              <w:top w:val="single" w:sz="8" w:space="0" w:color="C0C0C0"/>
              <w:left w:val="single" w:sz="8" w:space="0" w:color="C0C0C0"/>
              <w:bottom w:val="single" w:sz="8" w:space="0" w:color="C0C0C0"/>
            </w:tcBorders>
            <w:shd w:val="clear" w:color="auto" w:fill="E6E6E6"/>
          </w:tcPr>
          <w:p w14:paraId="3778C7A8" w14:textId="77777777" w:rsidR="0048044F" w:rsidRPr="00FE71F8" w:rsidRDefault="0048044F" w:rsidP="009A726E">
            <w:pPr>
              <w:suppressAutoHyphens/>
              <w:snapToGrid w:val="0"/>
              <w:spacing w:before="90" w:after="54" w:line="276" w:lineRule="auto"/>
              <w:ind w:right="57"/>
              <w:rPr>
                <w:rFonts w:eastAsia="Calibri" w:cs="Arial"/>
              </w:rPr>
            </w:pPr>
            <w:r w:rsidRPr="00FE71F8">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2F90401D" w14:textId="77777777" w:rsidR="0048044F" w:rsidRPr="00FE71F8" w:rsidRDefault="0048044F" w:rsidP="009A726E">
            <w:pPr>
              <w:suppressAutoHyphens/>
              <w:snapToGrid w:val="0"/>
              <w:spacing w:before="90" w:after="54" w:line="312" w:lineRule="auto"/>
              <w:ind w:right="57"/>
              <w:rPr>
                <w:rFonts w:eastAsia="Calibri" w:cs="Arial"/>
              </w:rPr>
            </w:pPr>
          </w:p>
        </w:tc>
      </w:tr>
      <w:tr w:rsidR="0048044F" w:rsidRPr="00027715" w14:paraId="76907C4D" w14:textId="77777777" w:rsidTr="009A726E">
        <w:tc>
          <w:tcPr>
            <w:tcW w:w="2835" w:type="dxa"/>
            <w:tcBorders>
              <w:top w:val="single" w:sz="8" w:space="0" w:color="C0C0C0"/>
              <w:left w:val="single" w:sz="8" w:space="0" w:color="C0C0C0"/>
              <w:bottom w:val="single" w:sz="8" w:space="0" w:color="C0C0C0"/>
            </w:tcBorders>
            <w:shd w:val="clear" w:color="auto" w:fill="E6E6E6"/>
          </w:tcPr>
          <w:p w14:paraId="13C76FE1" w14:textId="77777777" w:rsidR="0048044F" w:rsidRPr="00FE71F8" w:rsidRDefault="0048044F" w:rsidP="009A726E">
            <w:pPr>
              <w:suppressAutoHyphens/>
              <w:snapToGrid w:val="0"/>
              <w:spacing w:before="90" w:after="54" w:line="276" w:lineRule="auto"/>
              <w:ind w:right="57"/>
              <w:rPr>
                <w:rFonts w:eastAsia="Calibri" w:cs="Arial"/>
              </w:rPr>
            </w:pPr>
            <w:r w:rsidRPr="00FE71F8">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651BCCE6" w14:textId="77777777" w:rsidR="0048044F" w:rsidRPr="00FE71F8" w:rsidRDefault="0048044F" w:rsidP="009A726E">
            <w:pPr>
              <w:suppressAutoHyphens/>
              <w:snapToGrid w:val="0"/>
              <w:spacing w:before="90" w:after="54" w:line="312" w:lineRule="auto"/>
              <w:ind w:right="57"/>
              <w:rPr>
                <w:rFonts w:eastAsia="Calibri" w:cs="Arial"/>
              </w:rPr>
            </w:pPr>
          </w:p>
        </w:tc>
      </w:tr>
      <w:tr w:rsidR="0048044F" w:rsidRPr="00027715" w14:paraId="7BD7BA2A" w14:textId="77777777" w:rsidTr="009A726E">
        <w:tc>
          <w:tcPr>
            <w:tcW w:w="2835" w:type="dxa"/>
            <w:tcBorders>
              <w:top w:val="single" w:sz="8" w:space="0" w:color="C0C0C0"/>
              <w:left w:val="single" w:sz="8" w:space="0" w:color="C0C0C0"/>
              <w:bottom w:val="single" w:sz="8" w:space="0" w:color="C0C0C0"/>
            </w:tcBorders>
            <w:shd w:val="clear" w:color="auto" w:fill="E6E6E6"/>
          </w:tcPr>
          <w:p w14:paraId="1FFD93A1" w14:textId="77777777" w:rsidR="0048044F" w:rsidRPr="00FE71F8" w:rsidRDefault="0048044F" w:rsidP="009A726E">
            <w:pPr>
              <w:suppressAutoHyphens/>
              <w:snapToGrid w:val="0"/>
              <w:spacing w:before="90" w:after="54" w:line="276" w:lineRule="auto"/>
              <w:ind w:right="57"/>
              <w:rPr>
                <w:rFonts w:eastAsia="Calibri" w:cs="Arial"/>
              </w:rPr>
            </w:pPr>
            <w:r w:rsidRPr="00FE71F8">
              <w:rPr>
                <w:rFonts w:eastAsia="Calibri" w:cs="Arial"/>
              </w:rPr>
              <w:t>Handtekening</w:t>
            </w:r>
          </w:p>
          <w:p w14:paraId="5E15527D" w14:textId="77777777" w:rsidR="0048044F" w:rsidRPr="00FE71F8" w:rsidRDefault="0048044F" w:rsidP="009A726E">
            <w:pPr>
              <w:suppressAutoHyphens/>
              <w:spacing w:before="90" w:after="54" w:line="276" w:lineRule="auto"/>
              <w:ind w:right="57"/>
              <w:rPr>
                <w:rFonts w:eastAsia="Calibri" w:cs="Arial"/>
              </w:rPr>
            </w:pPr>
          </w:p>
          <w:p w14:paraId="730A7ECB" w14:textId="77777777" w:rsidR="0048044F" w:rsidRPr="00FE71F8" w:rsidRDefault="0048044F" w:rsidP="009A726E">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74AF1579" w14:textId="77777777" w:rsidR="0048044F" w:rsidRPr="00FE71F8" w:rsidRDefault="0048044F" w:rsidP="009A726E">
            <w:pPr>
              <w:suppressAutoHyphens/>
              <w:snapToGrid w:val="0"/>
              <w:spacing w:before="90" w:after="54" w:line="312" w:lineRule="auto"/>
              <w:ind w:right="57"/>
              <w:rPr>
                <w:rFonts w:eastAsia="Calibri" w:cs="Arial"/>
              </w:rPr>
            </w:pPr>
          </w:p>
        </w:tc>
      </w:tr>
      <w:tr w:rsidR="0048044F" w:rsidRPr="00027715" w14:paraId="7B2AC4D4" w14:textId="77777777" w:rsidTr="009A726E">
        <w:tc>
          <w:tcPr>
            <w:tcW w:w="2835" w:type="dxa"/>
            <w:tcBorders>
              <w:top w:val="single" w:sz="8" w:space="0" w:color="C0C0C0"/>
              <w:left w:val="single" w:sz="8" w:space="0" w:color="C0C0C0"/>
              <w:bottom w:val="single" w:sz="8" w:space="0" w:color="C0C0C0"/>
            </w:tcBorders>
            <w:shd w:val="clear" w:color="auto" w:fill="E6E6E6"/>
          </w:tcPr>
          <w:p w14:paraId="1E0DDD2A" w14:textId="77777777" w:rsidR="0048044F" w:rsidRPr="00FE71F8" w:rsidRDefault="0048044F" w:rsidP="009A726E">
            <w:pPr>
              <w:suppressAutoHyphens/>
              <w:snapToGrid w:val="0"/>
              <w:spacing w:before="90" w:after="54" w:line="276" w:lineRule="auto"/>
              <w:ind w:right="57"/>
              <w:rPr>
                <w:rFonts w:eastAsia="Calibri" w:cs="Arial"/>
              </w:rPr>
            </w:pPr>
            <w:r w:rsidRPr="00FE71F8">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14EA4A22" w14:textId="77777777" w:rsidR="0048044F" w:rsidRPr="00FE71F8" w:rsidRDefault="0048044F" w:rsidP="009A726E">
            <w:pPr>
              <w:suppressAutoHyphens/>
              <w:snapToGrid w:val="0"/>
              <w:spacing w:before="90" w:after="54" w:line="312" w:lineRule="auto"/>
              <w:ind w:right="57"/>
              <w:rPr>
                <w:rFonts w:eastAsia="Calibri" w:cs="Arial"/>
              </w:rPr>
            </w:pPr>
          </w:p>
        </w:tc>
      </w:tr>
    </w:tbl>
    <w:p w14:paraId="32CDE7FC" w14:textId="77777777" w:rsidR="00EA4E5E" w:rsidRPr="00FE71F8" w:rsidRDefault="00EA4E5E" w:rsidP="0065685E">
      <w:pPr>
        <w:suppressAutoHyphens/>
        <w:rPr>
          <w:rFonts w:cs="Arial"/>
          <w:color w:val="000000"/>
        </w:rPr>
      </w:pPr>
    </w:p>
    <w:p w14:paraId="204988D6" w14:textId="77777777" w:rsidR="00F247E8" w:rsidRPr="00FE71F8" w:rsidRDefault="00F247E8" w:rsidP="0065685E">
      <w:pPr>
        <w:suppressAutoHyphens/>
        <w:rPr>
          <w:rFonts w:cs="Arial"/>
          <w:color w:val="000000"/>
        </w:rPr>
      </w:pPr>
      <w:r w:rsidRPr="00FE71F8">
        <w:rPr>
          <w:rFonts w:cs="Arial"/>
          <w:color w:val="000000"/>
        </w:rPr>
        <w:t xml:space="preserve"> </w:t>
      </w:r>
    </w:p>
    <w:p w14:paraId="66500283" w14:textId="77777777" w:rsidR="009B53F0" w:rsidRPr="00FE71F8" w:rsidRDefault="00E91DF0" w:rsidP="009B53F0">
      <w:pPr>
        <w:pStyle w:val="KopBijlage"/>
        <w:suppressAutoHyphens/>
      </w:pPr>
      <w:bookmarkStart w:id="42" w:name="_Toc71037058"/>
      <w:bookmarkStart w:id="43" w:name="_Toc169006292"/>
      <w:bookmarkStart w:id="44" w:name="_Toc419285426"/>
      <w:bookmarkStart w:id="45" w:name="_Toc421086922"/>
      <w:bookmarkStart w:id="46" w:name="_Toc421100645"/>
      <w:r w:rsidRPr="00FE71F8">
        <w:lastRenderedPageBreak/>
        <w:t xml:space="preserve">Bijlage </w:t>
      </w:r>
      <w:r w:rsidR="00C27EEA" w:rsidRPr="00FE71F8">
        <w:t>9</w:t>
      </w:r>
      <w:r w:rsidR="0010204A" w:rsidRPr="00FE71F8">
        <w:t xml:space="preserve"> </w:t>
      </w:r>
      <w:r w:rsidR="00CC03A6" w:rsidRPr="00FE71F8">
        <w:br/>
      </w:r>
      <w:bookmarkEnd w:id="42"/>
      <w:r w:rsidR="009B53F0" w:rsidRPr="00FE71F8">
        <w:t>Prijzenblad</w:t>
      </w:r>
      <w:bookmarkEnd w:id="43"/>
    </w:p>
    <w:p w14:paraId="267D3BA6" w14:textId="77777777" w:rsidR="009B53F0" w:rsidRPr="00FE71F8" w:rsidRDefault="009B53F0" w:rsidP="009B53F0">
      <w:pPr>
        <w:suppressAutoHyphens/>
        <w:rPr>
          <w:i/>
        </w:rPr>
      </w:pPr>
    </w:p>
    <w:p w14:paraId="40F57579" w14:textId="35290217" w:rsidR="0010204A" w:rsidRPr="00FE71F8" w:rsidRDefault="009B53F0" w:rsidP="0065685E">
      <w:pPr>
        <w:suppressAutoHyphens/>
        <w:rPr>
          <w:rFonts w:eastAsia="MS Mincho" w:cs="Arial"/>
          <w:bCs/>
          <w:color w:val="00314E"/>
          <w:sz w:val="60"/>
          <w:szCs w:val="32"/>
        </w:rPr>
      </w:pPr>
      <w:r w:rsidRPr="00FE71F8">
        <w:rPr>
          <w:i/>
        </w:rPr>
        <w:t xml:space="preserve">(Separaat te vinden op </w:t>
      </w:r>
      <w:proofErr w:type="spellStart"/>
      <w:r w:rsidRPr="00FE71F8">
        <w:rPr>
          <w:i/>
        </w:rPr>
        <w:t>TenderNed</w:t>
      </w:r>
      <w:proofErr w:type="spellEnd"/>
      <w:r w:rsidRPr="00FE71F8">
        <w:rPr>
          <w:i/>
        </w:rPr>
        <w:t>.)</w:t>
      </w:r>
    </w:p>
    <w:p w14:paraId="23A87FF2" w14:textId="0D78EA65" w:rsidR="00E91DF0" w:rsidRPr="00FE71F8" w:rsidRDefault="0010204A" w:rsidP="00FA217D">
      <w:pPr>
        <w:pStyle w:val="KopBijlage"/>
        <w:suppressAutoHyphens/>
      </w:pPr>
      <w:bookmarkStart w:id="47" w:name="_Toc71037059"/>
      <w:bookmarkStart w:id="48" w:name="_Toc169006293"/>
      <w:r w:rsidRPr="00FE71F8">
        <w:lastRenderedPageBreak/>
        <w:t>Bijlage 10</w:t>
      </w:r>
      <w:r w:rsidR="00232BB6" w:rsidRPr="00FE71F8">
        <w:t xml:space="preserve"> </w:t>
      </w:r>
      <w:r w:rsidR="00CC03A6" w:rsidRPr="00FE71F8">
        <w:br/>
      </w:r>
      <w:bookmarkEnd w:id="44"/>
      <w:bookmarkEnd w:id="45"/>
      <w:bookmarkEnd w:id="46"/>
      <w:bookmarkEnd w:id="47"/>
      <w:r w:rsidR="004C6877" w:rsidRPr="00FE71F8">
        <w:t>Vervallen</w:t>
      </w:r>
      <w:bookmarkEnd w:id="48"/>
    </w:p>
    <w:p w14:paraId="1D755A99" w14:textId="77777777" w:rsidR="00FA217D" w:rsidRPr="00FE71F8" w:rsidRDefault="00FA217D" w:rsidP="0065685E">
      <w:pPr>
        <w:suppressAutoHyphens/>
        <w:rPr>
          <w:i/>
        </w:rPr>
      </w:pPr>
    </w:p>
    <w:p w14:paraId="12412A5A" w14:textId="367E1195" w:rsidR="00E907E9" w:rsidRPr="00FE71F8" w:rsidRDefault="00E907E9" w:rsidP="0065685E">
      <w:pPr>
        <w:suppressAutoHyphens/>
        <w:rPr>
          <w:i/>
        </w:rPr>
      </w:pPr>
      <w:r w:rsidRPr="00FE71F8">
        <w:rPr>
          <w:i/>
        </w:rPr>
        <w:t>(Sep</w:t>
      </w:r>
      <w:r w:rsidR="0073774C" w:rsidRPr="00FE71F8">
        <w:rPr>
          <w:i/>
        </w:rPr>
        <w:t>a</w:t>
      </w:r>
      <w:r w:rsidRPr="00FE71F8">
        <w:rPr>
          <w:i/>
        </w:rPr>
        <w:t xml:space="preserve">raat te </w:t>
      </w:r>
      <w:r w:rsidR="00445ADF" w:rsidRPr="00FE71F8">
        <w:rPr>
          <w:i/>
        </w:rPr>
        <w:t>vinden op</w:t>
      </w:r>
      <w:r w:rsidRPr="00FE71F8">
        <w:rPr>
          <w:i/>
        </w:rPr>
        <w:t xml:space="preserve"> </w:t>
      </w:r>
      <w:proofErr w:type="spellStart"/>
      <w:r w:rsidRPr="00FE71F8">
        <w:rPr>
          <w:i/>
        </w:rPr>
        <w:t>TenderNed</w:t>
      </w:r>
      <w:proofErr w:type="spellEnd"/>
      <w:r w:rsidR="00B54E57" w:rsidRPr="00FE71F8">
        <w:rPr>
          <w:i/>
        </w:rPr>
        <w:t>.</w:t>
      </w:r>
      <w:r w:rsidRPr="00FE71F8">
        <w:rPr>
          <w:i/>
        </w:rPr>
        <w:t>)</w:t>
      </w:r>
    </w:p>
    <w:p w14:paraId="69028474" w14:textId="77777777" w:rsidR="00E907E9" w:rsidRPr="00FE71F8" w:rsidRDefault="00E907E9" w:rsidP="0065685E">
      <w:pPr>
        <w:suppressAutoHyphens/>
      </w:pPr>
    </w:p>
    <w:p w14:paraId="20A0341A" w14:textId="4ACD0E02" w:rsidR="00E91DF0" w:rsidRPr="00FE71F8" w:rsidRDefault="00E91DF0" w:rsidP="00FA217D">
      <w:pPr>
        <w:pStyle w:val="KopBijlage"/>
        <w:suppressAutoHyphens/>
      </w:pPr>
      <w:bookmarkStart w:id="49" w:name="_Toc419285427"/>
      <w:bookmarkStart w:id="50" w:name="_Toc421086923"/>
      <w:bookmarkStart w:id="51" w:name="_Toc421100646"/>
      <w:bookmarkStart w:id="52" w:name="_Toc71037060"/>
      <w:bookmarkStart w:id="53" w:name="_Toc169006294"/>
      <w:r w:rsidRPr="00FE71F8">
        <w:lastRenderedPageBreak/>
        <w:t>Bijlage 1</w:t>
      </w:r>
      <w:r w:rsidR="0010204A" w:rsidRPr="00FE71F8">
        <w:t>1</w:t>
      </w:r>
      <w:r w:rsidRPr="00FE71F8">
        <w:t xml:space="preserve"> </w:t>
      </w:r>
      <w:r w:rsidR="00315847" w:rsidRPr="00FE71F8">
        <w:br/>
      </w:r>
      <w:bookmarkEnd w:id="49"/>
      <w:bookmarkEnd w:id="50"/>
      <w:bookmarkEnd w:id="51"/>
      <w:bookmarkEnd w:id="52"/>
      <w:r w:rsidR="004C6877" w:rsidRPr="00FE71F8">
        <w:t>Vervallen</w:t>
      </w:r>
      <w:bookmarkEnd w:id="53"/>
    </w:p>
    <w:p w14:paraId="5E992652" w14:textId="77777777" w:rsidR="00FA217D" w:rsidRPr="00FE71F8" w:rsidRDefault="00FA217D" w:rsidP="0065685E">
      <w:pPr>
        <w:suppressAutoHyphens/>
        <w:rPr>
          <w:i/>
        </w:rPr>
      </w:pPr>
    </w:p>
    <w:p w14:paraId="3CFB9ABE" w14:textId="281B727B" w:rsidR="00E907E9" w:rsidRPr="00FE71F8" w:rsidRDefault="00E907E9" w:rsidP="0065685E">
      <w:pPr>
        <w:suppressAutoHyphens/>
        <w:rPr>
          <w:i/>
        </w:rPr>
      </w:pPr>
      <w:r w:rsidRPr="00FE71F8">
        <w:rPr>
          <w:i/>
        </w:rPr>
        <w:t>(</w:t>
      </w:r>
      <w:proofErr w:type="spellStart"/>
      <w:r w:rsidR="002D7595" w:rsidRPr="00FE71F8">
        <w:rPr>
          <w:i/>
        </w:rPr>
        <w:t>nvt</w:t>
      </w:r>
      <w:proofErr w:type="spellEnd"/>
      <w:r w:rsidR="002D7595" w:rsidRPr="00FE71F8">
        <w:rPr>
          <w:i/>
        </w:rPr>
        <w:t>)</w:t>
      </w:r>
    </w:p>
    <w:p w14:paraId="654FF040" w14:textId="77777777" w:rsidR="00E91DF0" w:rsidRPr="00FE71F8" w:rsidRDefault="00E91DF0" w:rsidP="0065685E">
      <w:pPr>
        <w:suppressAutoHyphens/>
      </w:pPr>
    </w:p>
    <w:p w14:paraId="46C0B8C4" w14:textId="4003AEC7" w:rsidR="00E91DF0" w:rsidRPr="00FE71F8" w:rsidRDefault="00E91DF0" w:rsidP="00FA217D">
      <w:pPr>
        <w:pStyle w:val="KopBijlage"/>
        <w:suppressAutoHyphens/>
      </w:pPr>
      <w:bookmarkStart w:id="54" w:name="_Toc419285428"/>
      <w:bookmarkStart w:id="55" w:name="_Toc421086924"/>
      <w:bookmarkStart w:id="56" w:name="_Toc421100647"/>
      <w:bookmarkStart w:id="57" w:name="_Toc71037061"/>
      <w:bookmarkStart w:id="58" w:name="_Toc169006295"/>
      <w:r w:rsidRPr="00FE71F8">
        <w:lastRenderedPageBreak/>
        <w:t>Bijlage 1</w:t>
      </w:r>
      <w:r w:rsidR="0010204A" w:rsidRPr="00FE71F8">
        <w:t>2</w:t>
      </w:r>
      <w:r w:rsidR="00EC4A3F" w:rsidRPr="00FE71F8">
        <w:t>a en 12b</w:t>
      </w:r>
      <w:r w:rsidRPr="00FE71F8">
        <w:t xml:space="preserve"> </w:t>
      </w:r>
      <w:r w:rsidR="00315847" w:rsidRPr="00FE71F8">
        <w:br/>
      </w:r>
      <w:bookmarkEnd w:id="54"/>
      <w:bookmarkEnd w:id="55"/>
      <w:bookmarkEnd w:id="56"/>
      <w:bookmarkEnd w:id="57"/>
      <w:r w:rsidR="00EC4A3F" w:rsidRPr="00FE71F8">
        <w:t>Bepakkingslijst VRBN en VRLN</w:t>
      </w:r>
      <w:bookmarkEnd w:id="58"/>
    </w:p>
    <w:p w14:paraId="2801BD68" w14:textId="77777777" w:rsidR="00FA217D" w:rsidRPr="00FE71F8" w:rsidRDefault="00FA217D" w:rsidP="0065685E">
      <w:pPr>
        <w:suppressAutoHyphens/>
        <w:rPr>
          <w:i/>
        </w:rPr>
      </w:pPr>
    </w:p>
    <w:p w14:paraId="6A7D1828" w14:textId="46F446DE" w:rsidR="00E907E9" w:rsidRPr="00FE71F8" w:rsidRDefault="00E907E9" w:rsidP="0065685E">
      <w:pPr>
        <w:suppressAutoHyphens/>
        <w:rPr>
          <w:i/>
        </w:rPr>
      </w:pPr>
      <w:r w:rsidRPr="00FE71F8">
        <w:rPr>
          <w:i/>
        </w:rPr>
        <w:t>(Sep</w:t>
      </w:r>
      <w:r w:rsidR="0073774C" w:rsidRPr="00FE71F8">
        <w:rPr>
          <w:i/>
        </w:rPr>
        <w:t>a</w:t>
      </w:r>
      <w:r w:rsidRPr="00FE71F8">
        <w:rPr>
          <w:i/>
        </w:rPr>
        <w:t xml:space="preserve">raat te </w:t>
      </w:r>
      <w:r w:rsidR="00445ADF" w:rsidRPr="00FE71F8">
        <w:rPr>
          <w:i/>
        </w:rPr>
        <w:t>vinden op</w:t>
      </w:r>
      <w:r w:rsidRPr="00FE71F8">
        <w:rPr>
          <w:i/>
        </w:rPr>
        <w:t xml:space="preserve"> </w:t>
      </w:r>
      <w:proofErr w:type="spellStart"/>
      <w:r w:rsidRPr="00FE71F8">
        <w:rPr>
          <w:i/>
        </w:rPr>
        <w:t>TenderNed</w:t>
      </w:r>
      <w:proofErr w:type="spellEnd"/>
      <w:r w:rsidR="00B54E57" w:rsidRPr="00FE71F8">
        <w:rPr>
          <w:i/>
        </w:rPr>
        <w:t>.</w:t>
      </w:r>
      <w:r w:rsidRPr="00FE71F8">
        <w:rPr>
          <w:i/>
        </w:rPr>
        <w:t>)</w:t>
      </w:r>
    </w:p>
    <w:p w14:paraId="244F9961" w14:textId="77777777" w:rsidR="00D4323F" w:rsidRPr="00FE71F8" w:rsidRDefault="00D4323F" w:rsidP="0065685E">
      <w:pPr>
        <w:suppressAutoHyphens/>
        <w:rPr>
          <w:i/>
        </w:rPr>
      </w:pPr>
    </w:p>
    <w:p w14:paraId="5C14B861" w14:textId="5AEBCCB9" w:rsidR="00250DF0" w:rsidRPr="00FE71F8" w:rsidRDefault="00250DF0" w:rsidP="00FA217D">
      <w:pPr>
        <w:pStyle w:val="KopBijlage"/>
        <w:suppressAutoHyphens/>
      </w:pPr>
      <w:bookmarkStart w:id="59" w:name="_Toc71037062"/>
      <w:bookmarkStart w:id="60" w:name="_Toc169006296"/>
      <w:r w:rsidRPr="00FE71F8">
        <w:lastRenderedPageBreak/>
        <w:t>Bijlage 1</w:t>
      </w:r>
      <w:r w:rsidR="0010204A" w:rsidRPr="00FE71F8">
        <w:t>3</w:t>
      </w:r>
      <w:r w:rsidRPr="00FE71F8">
        <w:t xml:space="preserve"> </w:t>
      </w:r>
      <w:r w:rsidR="00315847" w:rsidRPr="00FE71F8">
        <w:br/>
      </w:r>
      <w:bookmarkEnd w:id="59"/>
      <w:r w:rsidR="002D7595" w:rsidRPr="00FE71F8">
        <w:t>Vervallen</w:t>
      </w:r>
      <w:bookmarkEnd w:id="60"/>
    </w:p>
    <w:p w14:paraId="0709CFDA" w14:textId="77777777" w:rsidR="00FA217D" w:rsidRPr="00FE71F8" w:rsidRDefault="00FA217D" w:rsidP="0065685E">
      <w:pPr>
        <w:suppressAutoHyphens/>
        <w:rPr>
          <w:i/>
        </w:rPr>
      </w:pPr>
    </w:p>
    <w:p w14:paraId="06DA91BD" w14:textId="7C59E266" w:rsidR="00E91DF0" w:rsidRPr="00FE71F8" w:rsidRDefault="00093297" w:rsidP="0065685E">
      <w:pPr>
        <w:suppressAutoHyphens/>
        <w:rPr>
          <w:i/>
        </w:rPr>
      </w:pPr>
      <w:proofErr w:type="spellStart"/>
      <w:r w:rsidRPr="00FE71F8">
        <w:rPr>
          <w:i/>
        </w:rPr>
        <w:t>nvt</w:t>
      </w:r>
      <w:proofErr w:type="spellEnd"/>
    </w:p>
    <w:p w14:paraId="7B4CF0FD" w14:textId="77777777" w:rsidR="00CE3675" w:rsidRPr="00FE71F8" w:rsidRDefault="00CE3675" w:rsidP="0065685E">
      <w:pPr>
        <w:suppressAutoHyphens/>
        <w:rPr>
          <w:i/>
        </w:rPr>
      </w:pPr>
    </w:p>
    <w:p w14:paraId="51C62401" w14:textId="17A7F31B" w:rsidR="00CE3675" w:rsidRPr="00FE71F8" w:rsidRDefault="00CE3675" w:rsidP="00FA217D">
      <w:pPr>
        <w:pStyle w:val="KopBijlage"/>
        <w:suppressAutoHyphens/>
      </w:pPr>
      <w:bookmarkStart w:id="61" w:name="_Toc71037063"/>
      <w:bookmarkStart w:id="62" w:name="_Toc169006297"/>
      <w:r w:rsidRPr="00FE71F8">
        <w:lastRenderedPageBreak/>
        <w:t>Bijlage 1</w:t>
      </w:r>
      <w:r w:rsidR="0010204A" w:rsidRPr="00FE71F8">
        <w:t>4</w:t>
      </w:r>
      <w:r w:rsidRPr="00FE71F8">
        <w:t xml:space="preserve"> </w:t>
      </w:r>
      <w:r w:rsidR="00315847" w:rsidRPr="00FE71F8">
        <w:br/>
      </w:r>
      <w:bookmarkEnd w:id="61"/>
      <w:r w:rsidR="00FC055E" w:rsidRPr="00FE71F8">
        <w:t>Vervallen</w:t>
      </w:r>
      <w:bookmarkEnd w:id="62"/>
    </w:p>
    <w:p w14:paraId="10CBDD5D" w14:textId="77777777" w:rsidR="00FA217D" w:rsidRPr="00FE71F8" w:rsidRDefault="00FA217D" w:rsidP="0065685E">
      <w:pPr>
        <w:suppressAutoHyphens/>
        <w:rPr>
          <w:i/>
        </w:rPr>
      </w:pPr>
    </w:p>
    <w:p w14:paraId="456B4DE5" w14:textId="77777777" w:rsidR="00823A7A" w:rsidRPr="00FE71F8" w:rsidRDefault="00823A7A" w:rsidP="00823A7A">
      <w:pPr>
        <w:suppressAutoHyphens/>
        <w:rPr>
          <w:i/>
        </w:rPr>
      </w:pPr>
      <w:proofErr w:type="spellStart"/>
      <w:r w:rsidRPr="00FE71F8">
        <w:rPr>
          <w:i/>
        </w:rPr>
        <w:t>nvt</w:t>
      </w:r>
      <w:proofErr w:type="spellEnd"/>
    </w:p>
    <w:p w14:paraId="59B59A41" w14:textId="77777777" w:rsidR="00D4323F" w:rsidRPr="00FE71F8" w:rsidRDefault="00D4323F" w:rsidP="0065685E">
      <w:pPr>
        <w:suppressAutoHyphens/>
        <w:rPr>
          <w:i/>
        </w:rPr>
      </w:pPr>
    </w:p>
    <w:p w14:paraId="349AF015" w14:textId="2E901182" w:rsidR="00BB05D4" w:rsidRPr="00FE71F8" w:rsidRDefault="00BB05D4">
      <w:r w:rsidRPr="00FE71F8">
        <w:br w:type="page"/>
      </w:r>
    </w:p>
    <w:p w14:paraId="7DBF2CA3" w14:textId="259854A7" w:rsidR="00BB05D4" w:rsidRPr="00FE71F8" w:rsidRDefault="00BB05D4" w:rsidP="00FA217D">
      <w:pPr>
        <w:pStyle w:val="KopBijlage"/>
        <w:suppressAutoHyphens/>
      </w:pPr>
      <w:bookmarkStart w:id="63" w:name="_Toc480365698"/>
      <w:bookmarkStart w:id="64" w:name="_Toc71037064"/>
      <w:bookmarkStart w:id="65" w:name="_Toc169006298"/>
      <w:r w:rsidRPr="00FE71F8">
        <w:lastRenderedPageBreak/>
        <w:t xml:space="preserve">Bijlage </w:t>
      </w:r>
      <w:r w:rsidR="009C4648" w:rsidRPr="00FE71F8">
        <w:t>15</w:t>
      </w:r>
      <w:r w:rsidR="00FA217D" w:rsidRPr="00FE71F8">
        <w:br/>
      </w:r>
      <w:r w:rsidRPr="00FE71F8">
        <w:t>Verklaring Samenwerkingsverband</w:t>
      </w:r>
      <w:bookmarkEnd w:id="63"/>
      <w:bookmarkEnd w:id="64"/>
      <w:bookmarkEnd w:id="65"/>
    </w:p>
    <w:p w14:paraId="2A2070C3" w14:textId="77777777" w:rsidR="00BB05D4" w:rsidRPr="00FE71F8" w:rsidRDefault="00BB05D4" w:rsidP="00BB05D4"/>
    <w:p w14:paraId="3992B2F2" w14:textId="70C999C3" w:rsidR="00BB05D4" w:rsidRPr="00FE71F8" w:rsidRDefault="00BB05D4" w:rsidP="00BB05D4">
      <w:pPr>
        <w:suppressAutoHyphens/>
        <w:spacing w:line="288" w:lineRule="auto"/>
        <w:rPr>
          <w:rFonts w:eastAsia="Calibri" w:cs="Arial"/>
        </w:rPr>
      </w:pPr>
      <w:r w:rsidRPr="00FE71F8">
        <w:rPr>
          <w:rFonts w:eastAsia="Calibri" w:cs="Arial"/>
        </w:rPr>
        <w:t xml:space="preserve">Ondergetekenden verklaren dat de leden van het </w:t>
      </w:r>
      <w:r w:rsidRPr="00FE71F8">
        <w:rPr>
          <w:rFonts w:cs="Arial"/>
        </w:rPr>
        <w:t xml:space="preserve">Samenwerkingsverband </w:t>
      </w:r>
      <w:r w:rsidRPr="00FE71F8">
        <w:rPr>
          <w:rFonts w:eastAsia="Calibri" w:cs="Arial"/>
        </w:rPr>
        <w:t xml:space="preserve">gezamenlijk en hoofdelijk aansprakelijk zijn voor de volledige en juiste uitvoering van de </w:t>
      </w:r>
      <w:r w:rsidR="00A20A5D" w:rsidRPr="00FE71F8">
        <w:rPr>
          <w:rFonts w:eastAsia="Calibri" w:cs="Arial"/>
        </w:rPr>
        <w:t>O</w:t>
      </w:r>
      <w:r w:rsidRPr="00FE71F8">
        <w:rPr>
          <w:rFonts w:eastAsia="Calibri" w:cs="Arial"/>
        </w:rPr>
        <w:t xml:space="preserve">vereenkomst in al zijn onderdelen, en verklaren dat </w:t>
      </w:r>
    </w:p>
    <w:p w14:paraId="4BE7BA0A" w14:textId="77777777" w:rsidR="00BB05D4" w:rsidRPr="00FE71F8" w:rsidRDefault="00BB05D4" w:rsidP="00BB05D4">
      <w:pPr>
        <w:suppressAutoHyphens/>
        <w:spacing w:line="288" w:lineRule="auto"/>
        <w:rPr>
          <w:rFonts w:eastAsia="Calibri" w:cs="Arial"/>
        </w:rPr>
      </w:pPr>
    </w:p>
    <w:p w14:paraId="13D90074" w14:textId="1E7133D6" w:rsidR="00BB05D4" w:rsidRPr="00FE71F8" w:rsidRDefault="00BB05D4" w:rsidP="00BB05D4">
      <w:pPr>
        <w:suppressAutoHyphens/>
        <w:spacing w:line="288" w:lineRule="auto"/>
        <w:rPr>
          <w:rFonts w:eastAsia="Calibri" w:cs="Arial"/>
        </w:rPr>
      </w:pPr>
      <w:r w:rsidRPr="00FE71F8">
        <w:rPr>
          <w:rFonts w:eastAsia="Calibri" w:cs="Arial"/>
        </w:rPr>
        <w:t>…………………</w:t>
      </w:r>
      <w:r w:rsidR="00D54ABA" w:rsidRPr="00FE71F8">
        <w:rPr>
          <w:rFonts w:eastAsia="Calibri" w:cs="Arial"/>
        </w:rPr>
        <w:t xml:space="preserve">…………………………………………………………. </w:t>
      </w:r>
      <w:r w:rsidRPr="00FE71F8">
        <w:rPr>
          <w:rFonts w:eastAsia="Calibri" w:cs="Arial"/>
        </w:rPr>
        <w:t xml:space="preserve">zal optreden als vertegenwoordiger (penvoerder) van het </w:t>
      </w:r>
      <w:r w:rsidRPr="00FE71F8">
        <w:rPr>
          <w:rFonts w:cs="Arial"/>
        </w:rPr>
        <w:t>Samenwerkingsverband</w:t>
      </w:r>
      <w:r w:rsidRPr="00FE71F8">
        <w:rPr>
          <w:rFonts w:eastAsia="Calibri" w:cs="Arial"/>
        </w:rPr>
        <w:t xml:space="preserve"> en bevoegd is het </w:t>
      </w:r>
      <w:r w:rsidRPr="00FE71F8">
        <w:rPr>
          <w:rFonts w:cs="Arial"/>
        </w:rPr>
        <w:t>Samenwerkingsverband</w:t>
      </w:r>
      <w:r w:rsidRPr="00FE71F8">
        <w:rPr>
          <w:rFonts w:eastAsia="Calibri" w:cs="Arial"/>
        </w:rPr>
        <w:t xml:space="preserve"> in alle opzichten te vertegenwoordigen en te binden en als enig aanspreekpunt voor </w:t>
      </w:r>
      <w:r w:rsidR="00C232FB" w:rsidRPr="00FE71F8">
        <w:rPr>
          <w:rFonts w:eastAsia="Calibri" w:cs="Arial"/>
        </w:rPr>
        <w:t>de Aanbestedende Dienst</w:t>
      </w:r>
      <w:r w:rsidRPr="00FE71F8">
        <w:rPr>
          <w:rFonts w:eastAsia="Calibri" w:cs="Arial"/>
        </w:rPr>
        <w:t xml:space="preserve"> dient.</w:t>
      </w:r>
    </w:p>
    <w:p w14:paraId="06F32E6C" w14:textId="77777777" w:rsidR="00BB05D4" w:rsidRPr="00FE71F8" w:rsidRDefault="00BB05D4" w:rsidP="00BB05D4">
      <w:pPr>
        <w:suppressAutoHyphens/>
        <w:spacing w:line="288" w:lineRule="auto"/>
        <w:rPr>
          <w:rFonts w:eastAsia="Calibri" w:cs="Arial"/>
        </w:rPr>
      </w:pPr>
    </w:p>
    <w:p w14:paraId="3A489544" w14:textId="1D25C9B2" w:rsidR="00BB05D4" w:rsidRPr="00FE71F8" w:rsidRDefault="00BB05D4" w:rsidP="00BB05D4">
      <w:pPr>
        <w:suppressAutoHyphens/>
        <w:spacing w:line="288" w:lineRule="auto"/>
        <w:rPr>
          <w:rFonts w:eastAsia="Calibri" w:cs="Arial"/>
        </w:rPr>
      </w:pPr>
      <w:r w:rsidRPr="00FE71F8">
        <w:rPr>
          <w:rFonts w:eastAsia="Calibri" w:cs="Arial"/>
        </w:rPr>
        <w:t xml:space="preserve">De reden dat in </w:t>
      </w:r>
      <w:r w:rsidRPr="00FE71F8">
        <w:rPr>
          <w:rFonts w:cs="Arial"/>
        </w:rPr>
        <w:t>Samenwerkingsverband</w:t>
      </w:r>
      <w:r w:rsidRPr="00FE71F8">
        <w:rPr>
          <w:rFonts w:eastAsia="Calibri" w:cs="Arial"/>
        </w:rPr>
        <w:t xml:space="preserve"> wordt </w:t>
      </w:r>
      <w:r w:rsidR="00F53365" w:rsidRPr="00FE71F8">
        <w:rPr>
          <w:rFonts w:eastAsia="Calibri" w:cs="Arial"/>
        </w:rPr>
        <w:t>ingeschreven</w:t>
      </w:r>
      <w:r w:rsidRPr="00FE71F8">
        <w:rPr>
          <w:rFonts w:eastAsia="Calibri" w:cs="Arial"/>
        </w:rPr>
        <w:t xml:space="preserve"> is de volgende:</w:t>
      </w:r>
    </w:p>
    <w:p w14:paraId="0D9315BE" w14:textId="77777777" w:rsidR="00BB05D4" w:rsidRPr="00FE71F8" w:rsidRDefault="00BB05D4" w:rsidP="00BB05D4">
      <w:pPr>
        <w:suppressAutoHyphens/>
        <w:spacing w:line="288" w:lineRule="auto"/>
        <w:rPr>
          <w:rFonts w:eastAsia="Calibri" w:cs="Arial"/>
        </w:rPr>
      </w:pPr>
      <w:r w:rsidRPr="00FE71F8">
        <w:rPr>
          <w:rFonts w:eastAsia="Calibri" w:cs="Arial"/>
        </w:rPr>
        <w:t>…………………………………………………………………………………………………………………………………………………………………………………………………………………………</w:t>
      </w:r>
    </w:p>
    <w:p w14:paraId="5EB5CACD" w14:textId="77777777" w:rsidR="00BB05D4" w:rsidRPr="00FE71F8" w:rsidRDefault="00BB05D4" w:rsidP="00BB05D4">
      <w:pPr>
        <w:suppressAutoHyphens/>
        <w:spacing w:line="288" w:lineRule="auto"/>
        <w:rPr>
          <w:rFonts w:eastAsia="Calibri" w:cs="Arial"/>
        </w:rPr>
      </w:pPr>
    </w:p>
    <w:p w14:paraId="7F31FDD3" w14:textId="77DE519C" w:rsidR="00BB05D4" w:rsidRPr="00FE71F8" w:rsidRDefault="00C232FB" w:rsidP="00BB05D4">
      <w:pPr>
        <w:suppressAutoHyphens/>
        <w:spacing w:line="288" w:lineRule="auto"/>
        <w:rPr>
          <w:rFonts w:eastAsia="Calibri" w:cs="Arial"/>
        </w:rPr>
      </w:pPr>
      <w:r w:rsidRPr="00FE71F8">
        <w:rPr>
          <w:rFonts w:eastAsia="Calibri" w:cs="Arial"/>
        </w:rPr>
        <w:t>De Aanbestedende Dienst</w:t>
      </w:r>
      <w:r w:rsidR="00BB05D4" w:rsidRPr="00FE71F8">
        <w:rPr>
          <w:rFonts w:eastAsia="Calibri" w:cs="Arial"/>
        </w:rPr>
        <w:t xml:space="preserve"> wenst te vernemen welke onderdelen van de Opdracht door welk lid van het </w:t>
      </w:r>
      <w:r w:rsidR="00BB05D4" w:rsidRPr="00FE71F8">
        <w:rPr>
          <w:rFonts w:cs="Arial"/>
        </w:rPr>
        <w:t>Samenwerkingsverband</w:t>
      </w:r>
      <w:r w:rsidR="00BB05D4" w:rsidRPr="00FE71F8">
        <w:rPr>
          <w:rFonts w:eastAsia="Calibri" w:cs="Arial"/>
        </w:rPr>
        <w:t xml:space="preserve"> worden vervuld:</w:t>
      </w:r>
    </w:p>
    <w:p w14:paraId="3BE3824F" w14:textId="77777777" w:rsidR="00BB05D4" w:rsidRPr="00FE71F8" w:rsidRDefault="00BB05D4" w:rsidP="00BB05D4">
      <w:pPr>
        <w:suppressAutoHyphens/>
        <w:spacing w:line="288" w:lineRule="auto"/>
        <w:rPr>
          <w:rFonts w:eastAsia="Calibri" w:cs="Arial"/>
        </w:rPr>
      </w:pPr>
      <w:r w:rsidRPr="00FE71F8">
        <w:rPr>
          <w:rFonts w:eastAsia="Calibri" w:cs="Arial"/>
        </w:rPr>
        <w:t>…………………………………………………………………………………………………………………………………………………………………………………………………………………………</w:t>
      </w:r>
    </w:p>
    <w:p w14:paraId="220AF7E1" w14:textId="77777777" w:rsidR="00BB05D4" w:rsidRPr="00FE71F8" w:rsidRDefault="00BB05D4" w:rsidP="00BB05D4">
      <w:pPr>
        <w:suppressAutoHyphens/>
        <w:spacing w:line="288" w:lineRule="auto"/>
        <w:rPr>
          <w:rFonts w:eastAsia="Calibri" w:cs="Arial"/>
        </w:rPr>
      </w:pPr>
    </w:p>
    <w:p w14:paraId="19D42ACA" w14:textId="77777777" w:rsidR="00BB05D4" w:rsidRPr="00FE71F8" w:rsidRDefault="00BB05D4" w:rsidP="00BB05D4">
      <w:pPr>
        <w:suppressAutoHyphens/>
        <w:spacing w:line="288" w:lineRule="auto"/>
        <w:rPr>
          <w:rFonts w:eastAsia="Calibri" w:cs="Arial"/>
        </w:rPr>
      </w:pPr>
      <w:r w:rsidRPr="00FE71F8">
        <w:rPr>
          <w:rFonts w:eastAsia="Calibri" w:cs="Arial"/>
        </w:rPr>
        <w:t xml:space="preserve">Ondergetekenden verklaren dat zij deze verklaring naar waarheid hebben ondertekend en tevens dat zij daartoe, namens het betreffende lid van het </w:t>
      </w:r>
      <w:r w:rsidRPr="00FE71F8">
        <w:rPr>
          <w:rFonts w:cs="Arial"/>
        </w:rPr>
        <w:t>Samenwerkingsverband</w:t>
      </w:r>
      <w:r w:rsidRPr="00FE71F8">
        <w:rPr>
          <w:rFonts w:eastAsia="Calibri" w:cs="Arial"/>
        </w:rPr>
        <w:t>, rechtens bevoegd zijn.</w:t>
      </w:r>
    </w:p>
    <w:p w14:paraId="1A6D6464" w14:textId="77777777" w:rsidR="00BB05D4" w:rsidRPr="00FE71F8" w:rsidRDefault="00BB05D4" w:rsidP="00BB05D4">
      <w:pPr>
        <w:suppressAutoHyphens/>
        <w:spacing w:line="288" w:lineRule="auto"/>
        <w:rPr>
          <w:rFonts w:eastAsia="Calibri" w:cs="Arial"/>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BB05D4" w:rsidRPr="00027715" w14:paraId="20207F26" w14:textId="77777777" w:rsidTr="00A20A5D">
        <w:tc>
          <w:tcPr>
            <w:tcW w:w="2835" w:type="dxa"/>
            <w:tcBorders>
              <w:top w:val="single" w:sz="8" w:space="0" w:color="C0C0C0"/>
              <w:left w:val="single" w:sz="8" w:space="0" w:color="C0C0C0"/>
              <w:bottom w:val="single" w:sz="8" w:space="0" w:color="C0C0C0"/>
            </w:tcBorders>
            <w:shd w:val="clear" w:color="auto" w:fill="E6E6E6"/>
          </w:tcPr>
          <w:p w14:paraId="71B10F31" w14:textId="77777777" w:rsidR="00BB05D4" w:rsidRPr="00FE71F8" w:rsidRDefault="00BB05D4" w:rsidP="00A20A5D">
            <w:pPr>
              <w:suppressAutoHyphens/>
              <w:snapToGrid w:val="0"/>
              <w:spacing w:before="90" w:after="54" w:line="312" w:lineRule="auto"/>
              <w:ind w:right="57"/>
              <w:rPr>
                <w:rFonts w:eastAsia="Calibri" w:cs="Arial"/>
              </w:rPr>
            </w:pPr>
            <w:r w:rsidRPr="00FE71F8">
              <w:rPr>
                <w:rFonts w:eastAsia="Calibri" w:cs="Arial"/>
              </w:rPr>
              <w:t xml:space="preserve">Statutaire naam lid van het </w:t>
            </w:r>
            <w:r w:rsidRPr="00FE71F8">
              <w:rPr>
                <w:rFonts w:cs="Arial"/>
              </w:rPr>
              <w:t>Samenwerkingsverband</w:t>
            </w:r>
          </w:p>
        </w:tc>
        <w:tc>
          <w:tcPr>
            <w:tcW w:w="5690" w:type="dxa"/>
            <w:tcBorders>
              <w:top w:val="single" w:sz="8" w:space="0" w:color="C0C0C0"/>
              <w:left w:val="single" w:sz="8" w:space="0" w:color="C0C0C0"/>
              <w:bottom w:val="single" w:sz="8" w:space="0" w:color="C0C0C0"/>
              <w:right w:val="single" w:sz="8" w:space="0" w:color="C0C0C0"/>
            </w:tcBorders>
          </w:tcPr>
          <w:p w14:paraId="30A0B3DA" w14:textId="77777777" w:rsidR="00BB05D4" w:rsidRPr="00FE71F8" w:rsidRDefault="00BB05D4" w:rsidP="00A20A5D">
            <w:pPr>
              <w:suppressAutoHyphens/>
              <w:snapToGrid w:val="0"/>
              <w:spacing w:before="90" w:after="54" w:line="312" w:lineRule="auto"/>
              <w:ind w:right="57"/>
              <w:rPr>
                <w:rFonts w:eastAsia="Calibri" w:cs="Arial"/>
              </w:rPr>
            </w:pPr>
          </w:p>
        </w:tc>
      </w:tr>
      <w:tr w:rsidR="00BB05D4" w:rsidRPr="00027715" w14:paraId="045C1CE7" w14:textId="77777777" w:rsidTr="00A20A5D">
        <w:tc>
          <w:tcPr>
            <w:tcW w:w="2835" w:type="dxa"/>
            <w:tcBorders>
              <w:top w:val="single" w:sz="8" w:space="0" w:color="C0C0C0"/>
              <w:left w:val="single" w:sz="8" w:space="0" w:color="C0C0C0"/>
              <w:bottom w:val="single" w:sz="8" w:space="0" w:color="C0C0C0"/>
            </w:tcBorders>
            <w:shd w:val="clear" w:color="auto" w:fill="E6E6E6"/>
          </w:tcPr>
          <w:p w14:paraId="19BA9D30" w14:textId="77777777" w:rsidR="00BB05D4" w:rsidRPr="00FE71F8" w:rsidRDefault="00BB05D4" w:rsidP="00A20A5D">
            <w:pPr>
              <w:suppressAutoHyphens/>
              <w:snapToGrid w:val="0"/>
              <w:spacing w:before="90" w:after="54" w:line="312" w:lineRule="auto"/>
              <w:ind w:right="57"/>
              <w:rPr>
                <w:rFonts w:eastAsia="Calibri" w:cs="Arial"/>
              </w:rPr>
            </w:pPr>
            <w:r w:rsidRPr="00FE71F8">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272CFFBF" w14:textId="77777777" w:rsidR="00BB05D4" w:rsidRPr="00FE71F8" w:rsidRDefault="00BB05D4" w:rsidP="00A20A5D">
            <w:pPr>
              <w:suppressAutoHyphens/>
              <w:snapToGrid w:val="0"/>
              <w:spacing w:before="90" w:after="54" w:line="312" w:lineRule="auto"/>
              <w:ind w:right="57"/>
              <w:rPr>
                <w:rFonts w:eastAsia="Calibri" w:cs="Arial"/>
              </w:rPr>
            </w:pPr>
          </w:p>
        </w:tc>
      </w:tr>
      <w:tr w:rsidR="00BB05D4" w:rsidRPr="00027715" w14:paraId="7B83EA8E" w14:textId="77777777" w:rsidTr="00A20A5D">
        <w:tc>
          <w:tcPr>
            <w:tcW w:w="2835" w:type="dxa"/>
            <w:tcBorders>
              <w:top w:val="single" w:sz="8" w:space="0" w:color="C0C0C0"/>
              <w:left w:val="single" w:sz="8" w:space="0" w:color="C0C0C0"/>
              <w:bottom w:val="single" w:sz="8" w:space="0" w:color="C0C0C0"/>
            </w:tcBorders>
            <w:shd w:val="clear" w:color="auto" w:fill="E6E6E6"/>
          </w:tcPr>
          <w:p w14:paraId="5CCD8D94" w14:textId="77777777" w:rsidR="00BB05D4" w:rsidRPr="00FE71F8" w:rsidRDefault="00BB05D4" w:rsidP="00A20A5D">
            <w:pPr>
              <w:suppressAutoHyphens/>
              <w:snapToGrid w:val="0"/>
              <w:spacing w:before="90" w:after="54" w:line="312" w:lineRule="auto"/>
              <w:ind w:right="57"/>
              <w:rPr>
                <w:rFonts w:eastAsia="Calibri" w:cs="Arial"/>
              </w:rPr>
            </w:pPr>
            <w:r w:rsidRPr="00FE71F8">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4BD416E" w14:textId="77777777" w:rsidR="00BB05D4" w:rsidRPr="00FE71F8" w:rsidRDefault="00BB05D4" w:rsidP="00A20A5D">
            <w:pPr>
              <w:suppressAutoHyphens/>
              <w:snapToGrid w:val="0"/>
              <w:spacing w:before="90" w:after="54" w:line="312" w:lineRule="auto"/>
              <w:ind w:right="57"/>
              <w:rPr>
                <w:rFonts w:eastAsia="Calibri" w:cs="Arial"/>
              </w:rPr>
            </w:pPr>
          </w:p>
        </w:tc>
      </w:tr>
      <w:tr w:rsidR="00BB05D4" w:rsidRPr="00027715" w14:paraId="15379778" w14:textId="77777777" w:rsidTr="00A20A5D">
        <w:tc>
          <w:tcPr>
            <w:tcW w:w="2835" w:type="dxa"/>
            <w:tcBorders>
              <w:top w:val="single" w:sz="8" w:space="0" w:color="C0C0C0"/>
              <w:left w:val="single" w:sz="8" w:space="0" w:color="C0C0C0"/>
              <w:bottom w:val="single" w:sz="8" w:space="0" w:color="C0C0C0"/>
            </w:tcBorders>
            <w:shd w:val="clear" w:color="auto" w:fill="E6E6E6"/>
          </w:tcPr>
          <w:p w14:paraId="0ECA4260" w14:textId="77777777" w:rsidR="00BB05D4" w:rsidRPr="00FE71F8" w:rsidRDefault="00BB05D4" w:rsidP="00A20A5D">
            <w:pPr>
              <w:suppressAutoHyphens/>
              <w:snapToGrid w:val="0"/>
              <w:spacing w:before="90" w:after="54" w:line="312" w:lineRule="auto"/>
              <w:ind w:right="57"/>
              <w:rPr>
                <w:rFonts w:eastAsia="Calibri" w:cs="Arial"/>
              </w:rPr>
            </w:pPr>
            <w:r w:rsidRPr="00FE71F8">
              <w:rPr>
                <w:rFonts w:eastAsia="Calibri" w:cs="Arial"/>
              </w:rPr>
              <w:t>Handtekening</w:t>
            </w:r>
          </w:p>
          <w:p w14:paraId="006108DD" w14:textId="77777777" w:rsidR="00BB05D4" w:rsidRPr="00FE71F8" w:rsidRDefault="00BB05D4" w:rsidP="00A20A5D">
            <w:pPr>
              <w:suppressAutoHyphens/>
              <w:spacing w:before="90" w:after="54" w:line="312" w:lineRule="auto"/>
              <w:ind w:right="57"/>
              <w:rPr>
                <w:rFonts w:eastAsia="Calibri" w:cs="Arial"/>
              </w:rPr>
            </w:pPr>
          </w:p>
          <w:p w14:paraId="259DAB4D" w14:textId="77777777" w:rsidR="00BB05D4" w:rsidRPr="00FE71F8" w:rsidRDefault="00BB05D4" w:rsidP="00A20A5D">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2CC17879" w14:textId="77777777" w:rsidR="00BB05D4" w:rsidRPr="00FE71F8" w:rsidRDefault="00BB05D4" w:rsidP="00A20A5D">
            <w:pPr>
              <w:suppressAutoHyphens/>
              <w:snapToGrid w:val="0"/>
              <w:spacing w:before="90" w:after="54" w:line="312" w:lineRule="auto"/>
              <w:ind w:right="57"/>
              <w:rPr>
                <w:rFonts w:eastAsia="Calibri" w:cs="Arial"/>
              </w:rPr>
            </w:pPr>
          </w:p>
        </w:tc>
      </w:tr>
      <w:tr w:rsidR="00BB05D4" w:rsidRPr="00027715" w14:paraId="2E79D885" w14:textId="77777777" w:rsidTr="00A20A5D">
        <w:tc>
          <w:tcPr>
            <w:tcW w:w="2835" w:type="dxa"/>
            <w:tcBorders>
              <w:top w:val="single" w:sz="8" w:space="0" w:color="C0C0C0"/>
              <w:left w:val="single" w:sz="8" w:space="0" w:color="C0C0C0"/>
              <w:bottom w:val="single" w:sz="8" w:space="0" w:color="C0C0C0"/>
            </w:tcBorders>
            <w:shd w:val="clear" w:color="auto" w:fill="E6E6E6"/>
          </w:tcPr>
          <w:p w14:paraId="10BAA473" w14:textId="77777777" w:rsidR="00BB05D4" w:rsidRPr="00FE71F8" w:rsidRDefault="00BB05D4" w:rsidP="00A20A5D">
            <w:pPr>
              <w:suppressAutoHyphens/>
              <w:snapToGrid w:val="0"/>
              <w:spacing w:before="90" w:after="54" w:line="312" w:lineRule="auto"/>
              <w:ind w:right="57"/>
              <w:rPr>
                <w:rFonts w:eastAsia="Calibri" w:cs="Arial"/>
              </w:rPr>
            </w:pPr>
            <w:r w:rsidRPr="00FE71F8">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634378B0" w14:textId="77777777" w:rsidR="00BB05D4" w:rsidRPr="00FE71F8" w:rsidRDefault="00BB05D4" w:rsidP="00A20A5D">
            <w:pPr>
              <w:suppressAutoHyphens/>
              <w:snapToGrid w:val="0"/>
              <w:spacing w:before="90" w:after="54" w:line="312" w:lineRule="auto"/>
              <w:ind w:right="57"/>
              <w:rPr>
                <w:rFonts w:eastAsia="Calibri" w:cs="Arial"/>
              </w:rPr>
            </w:pPr>
          </w:p>
        </w:tc>
      </w:tr>
    </w:tbl>
    <w:p w14:paraId="13744554" w14:textId="77777777" w:rsidR="00BB05D4" w:rsidRPr="00FE71F8" w:rsidRDefault="00BB05D4" w:rsidP="00BB05D4">
      <w:pPr>
        <w:suppressAutoHyphens/>
        <w:spacing w:line="288" w:lineRule="auto"/>
        <w:rPr>
          <w:rFonts w:eastAsia="Calibri" w:cs="Arial"/>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BB05D4" w:rsidRPr="00027715" w14:paraId="6A6C938E" w14:textId="77777777" w:rsidTr="00A20A5D">
        <w:tc>
          <w:tcPr>
            <w:tcW w:w="2835" w:type="dxa"/>
            <w:tcBorders>
              <w:top w:val="single" w:sz="8" w:space="0" w:color="C0C0C0"/>
              <w:left w:val="single" w:sz="8" w:space="0" w:color="C0C0C0"/>
              <w:bottom w:val="single" w:sz="8" w:space="0" w:color="C0C0C0"/>
            </w:tcBorders>
            <w:shd w:val="clear" w:color="auto" w:fill="E6E6E6"/>
          </w:tcPr>
          <w:p w14:paraId="4E4AFEBC" w14:textId="77777777" w:rsidR="00BB05D4" w:rsidRPr="00FE71F8" w:rsidRDefault="00BB05D4" w:rsidP="00A20A5D">
            <w:pPr>
              <w:suppressAutoHyphens/>
              <w:snapToGrid w:val="0"/>
              <w:spacing w:before="90" w:after="54" w:line="312" w:lineRule="auto"/>
              <w:ind w:right="57"/>
              <w:rPr>
                <w:rFonts w:eastAsia="Calibri" w:cs="Arial"/>
              </w:rPr>
            </w:pPr>
            <w:r w:rsidRPr="00FE71F8">
              <w:rPr>
                <w:rFonts w:eastAsia="Calibri" w:cs="Arial"/>
              </w:rPr>
              <w:t xml:space="preserve">Statutaire naam lid van het </w:t>
            </w:r>
            <w:r w:rsidRPr="00FE71F8">
              <w:rPr>
                <w:rFonts w:cs="Arial"/>
              </w:rPr>
              <w:t>Samenwerkingsverband</w:t>
            </w:r>
          </w:p>
        </w:tc>
        <w:tc>
          <w:tcPr>
            <w:tcW w:w="5690" w:type="dxa"/>
            <w:tcBorders>
              <w:top w:val="single" w:sz="8" w:space="0" w:color="C0C0C0"/>
              <w:left w:val="single" w:sz="8" w:space="0" w:color="C0C0C0"/>
              <w:bottom w:val="single" w:sz="8" w:space="0" w:color="C0C0C0"/>
              <w:right w:val="single" w:sz="8" w:space="0" w:color="C0C0C0"/>
            </w:tcBorders>
          </w:tcPr>
          <w:p w14:paraId="2E1B5A86" w14:textId="77777777" w:rsidR="00BB05D4" w:rsidRPr="00FE71F8" w:rsidRDefault="00BB05D4" w:rsidP="00A20A5D">
            <w:pPr>
              <w:suppressAutoHyphens/>
              <w:snapToGrid w:val="0"/>
              <w:spacing w:before="90" w:after="54" w:line="312" w:lineRule="auto"/>
              <w:ind w:right="57"/>
              <w:rPr>
                <w:rFonts w:eastAsia="Calibri" w:cs="Arial"/>
              </w:rPr>
            </w:pPr>
          </w:p>
        </w:tc>
      </w:tr>
      <w:tr w:rsidR="00BB05D4" w:rsidRPr="00027715" w14:paraId="16C1131F" w14:textId="77777777" w:rsidTr="00A20A5D">
        <w:tc>
          <w:tcPr>
            <w:tcW w:w="2835" w:type="dxa"/>
            <w:tcBorders>
              <w:top w:val="single" w:sz="8" w:space="0" w:color="C0C0C0"/>
              <w:left w:val="single" w:sz="8" w:space="0" w:color="C0C0C0"/>
              <w:bottom w:val="single" w:sz="8" w:space="0" w:color="C0C0C0"/>
            </w:tcBorders>
            <w:shd w:val="clear" w:color="auto" w:fill="E6E6E6"/>
          </w:tcPr>
          <w:p w14:paraId="6265965C" w14:textId="77777777" w:rsidR="00BB05D4" w:rsidRPr="00FE71F8" w:rsidRDefault="00BB05D4" w:rsidP="00A20A5D">
            <w:pPr>
              <w:suppressAutoHyphens/>
              <w:snapToGrid w:val="0"/>
              <w:spacing w:before="90" w:after="54" w:line="312" w:lineRule="auto"/>
              <w:ind w:right="57"/>
              <w:rPr>
                <w:rFonts w:eastAsia="Calibri" w:cs="Arial"/>
              </w:rPr>
            </w:pPr>
            <w:r w:rsidRPr="00FE71F8">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6E463736" w14:textId="77777777" w:rsidR="00BB05D4" w:rsidRPr="00FE71F8" w:rsidRDefault="00BB05D4" w:rsidP="00A20A5D">
            <w:pPr>
              <w:suppressAutoHyphens/>
              <w:snapToGrid w:val="0"/>
              <w:spacing w:before="90" w:after="54" w:line="312" w:lineRule="auto"/>
              <w:ind w:right="57"/>
              <w:rPr>
                <w:rFonts w:eastAsia="Calibri" w:cs="Arial"/>
              </w:rPr>
            </w:pPr>
          </w:p>
        </w:tc>
      </w:tr>
      <w:tr w:rsidR="00BB05D4" w:rsidRPr="00027715" w14:paraId="75345467" w14:textId="77777777" w:rsidTr="00A20A5D">
        <w:tc>
          <w:tcPr>
            <w:tcW w:w="2835" w:type="dxa"/>
            <w:tcBorders>
              <w:top w:val="single" w:sz="8" w:space="0" w:color="C0C0C0"/>
              <w:left w:val="single" w:sz="8" w:space="0" w:color="C0C0C0"/>
              <w:bottom w:val="single" w:sz="8" w:space="0" w:color="C0C0C0"/>
            </w:tcBorders>
            <w:shd w:val="clear" w:color="auto" w:fill="E6E6E6"/>
          </w:tcPr>
          <w:p w14:paraId="08075386" w14:textId="77777777" w:rsidR="00BB05D4" w:rsidRPr="00FE71F8" w:rsidRDefault="00BB05D4" w:rsidP="00A20A5D">
            <w:pPr>
              <w:suppressAutoHyphens/>
              <w:snapToGrid w:val="0"/>
              <w:spacing w:before="90" w:after="54" w:line="312" w:lineRule="auto"/>
              <w:ind w:right="57"/>
              <w:rPr>
                <w:rFonts w:eastAsia="Calibri" w:cs="Arial"/>
              </w:rPr>
            </w:pPr>
            <w:r w:rsidRPr="00FE71F8">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1C1BE531" w14:textId="77777777" w:rsidR="00BB05D4" w:rsidRPr="00FE71F8" w:rsidRDefault="00BB05D4" w:rsidP="00A20A5D">
            <w:pPr>
              <w:suppressAutoHyphens/>
              <w:snapToGrid w:val="0"/>
              <w:spacing w:before="90" w:after="54" w:line="312" w:lineRule="auto"/>
              <w:ind w:right="57"/>
              <w:rPr>
                <w:rFonts w:eastAsia="Calibri" w:cs="Arial"/>
              </w:rPr>
            </w:pPr>
          </w:p>
        </w:tc>
      </w:tr>
      <w:tr w:rsidR="00BB05D4" w:rsidRPr="00027715" w14:paraId="3927585F" w14:textId="77777777" w:rsidTr="00A20A5D">
        <w:tc>
          <w:tcPr>
            <w:tcW w:w="2835" w:type="dxa"/>
            <w:tcBorders>
              <w:top w:val="single" w:sz="8" w:space="0" w:color="C0C0C0"/>
              <w:left w:val="single" w:sz="8" w:space="0" w:color="C0C0C0"/>
              <w:bottom w:val="single" w:sz="8" w:space="0" w:color="C0C0C0"/>
            </w:tcBorders>
            <w:shd w:val="clear" w:color="auto" w:fill="E6E6E6"/>
          </w:tcPr>
          <w:p w14:paraId="7396D7D2" w14:textId="77777777" w:rsidR="00BB05D4" w:rsidRPr="00FE71F8" w:rsidRDefault="00BB05D4" w:rsidP="00A20A5D">
            <w:pPr>
              <w:suppressAutoHyphens/>
              <w:snapToGrid w:val="0"/>
              <w:spacing w:before="90" w:after="54" w:line="312" w:lineRule="auto"/>
              <w:ind w:right="57"/>
              <w:rPr>
                <w:rFonts w:eastAsia="Calibri" w:cs="Arial"/>
              </w:rPr>
            </w:pPr>
            <w:r w:rsidRPr="00FE71F8">
              <w:rPr>
                <w:rFonts w:eastAsia="Calibri" w:cs="Arial"/>
              </w:rPr>
              <w:t>Handtekening</w:t>
            </w:r>
          </w:p>
          <w:p w14:paraId="7CE27C69" w14:textId="77777777" w:rsidR="00BB05D4" w:rsidRPr="00FE71F8" w:rsidRDefault="00BB05D4" w:rsidP="00A20A5D">
            <w:pPr>
              <w:suppressAutoHyphens/>
              <w:spacing w:before="90" w:after="54" w:line="312" w:lineRule="auto"/>
              <w:ind w:right="57"/>
              <w:rPr>
                <w:rFonts w:eastAsia="Calibri" w:cs="Arial"/>
              </w:rPr>
            </w:pPr>
          </w:p>
          <w:p w14:paraId="17CBC25B" w14:textId="77777777" w:rsidR="00BB05D4" w:rsidRPr="00FE71F8" w:rsidRDefault="00BB05D4" w:rsidP="00A20A5D">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7EEBDA6C" w14:textId="77777777" w:rsidR="00BB05D4" w:rsidRPr="00FE71F8" w:rsidRDefault="00BB05D4" w:rsidP="00A20A5D">
            <w:pPr>
              <w:suppressAutoHyphens/>
              <w:snapToGrid w:val="0"/>
              <w:spacing w:before="90" w:after="54" w:line="312" w:lineRule="auto"/>
              <w:ind w:right="57"/>
              <w:rPr>
                <w:rFonts w:eastAsia="Calibri" w:cs="Arial"/>
              </w:rPr>
            </w:pPr>
          </w:p>
        </w:tc>
      </w:tr>
      <w:tr w:rsidR="00BB05D4" w:rsidRPr="00027715" w14:paraId="14DC8E0A" w14:textId="77777777" w:rsidTr="00A20A5D">
        <w:tc>
          <w:tcPr>
            <w:tcW w:w="2835" w:type="dxa"/>
            <w:tcBorders>
              <w:top w:val="single" w:sz="8" w:space="0" w:color="C0C0C0"/>
              <w:left w:val="single" w:sz="8" w:space="0" w:color="C0C0C0"/>
              <w:bottom w:val="single" w:sz="8" w:space="0" w:color="C0C0C0"/>
            </w:tcBorders>
            <w:shd w:val="clear" w:color="auto" w:fill="E6E6E6"/>
          </w:tcPr>
          <w:p w14:paraId="35760729" w14:textId="77777777" w:rsidR="00BB05D4" w:rsidRPr="00FE71F8" w:rsidRDefault="00BB05D4" w:rsidP="00A20A5D">
            <w:pPr>
              <w:suppressAutoHyphens/>
              <w:snapToGrid w:val="0"/>
              <w:spacing w:before="90" w:after="54" w:line="312" w:lineRule="auto"/>
              <w:ind w:right="57"/>
              <w:rPr>
                <w:rFonts w:eastAsia="Calibri" w:cs="Arial"/>
              </w:rPr>
            </w:pPr>
            <w:r w:rsidRPr="00FE71F8">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0BFD70C9" w14:textId="77777777" w:rsidR="00BB05D4" w:rsidRPr="00FE71F8" w:rsidRDefault="00BB05D4" w:rsidP="00A20A5D">
            <w:pPr>
              <w:suppressAutoHyphens/>
              <w:snapToGrid w:val="0"/>
              <w:spacing w:before="90" w:after="54" w:line="312" w:lineRule="auto"/>
              <w:ind w:right="57"/>
              <w:rPr>
                <w:rFonts w:eastAsia="Calibri" w:cs="Arial"/>
              </w:rPr>
            </w:pPr>
          </w:p>
        </w:tc>
      </w:tr>
    </w:tbl>
    <w:p w14:paraId="6C41BFE4" w14:textId="77777777" w:rsidR="00BB05D4" w:rsidRPr="00FE71F8" w:rsidRDefault="00BB05D4" w:rsidP="00BB05D4">
      <w:pPr>
        <w:suppressAutoHyphens/>
        <w:spacing w:line="288" w:lineRule="auto"/>
        <w:rPr>
          <w:rFonts w:eastAsia="Calibri" w:cs="Arial"/>
        </w:rPr>
      </w:pPr>
    </w:p>
    <w:p w14:paraId="67FC69F0" w14:textId="7428FE83" w:rsidR="006D504E" w:rsidRPr="00FE71F8" w:rsidRDefault="006D504E">
      <w:r w:rsidRPr="00FE71F8">
        <w:br w:type="page"/>
      </w:r>
    </w:p>
    <w:p w14:paraId="43C454FB" w14:textId="4F3C68CD" w:rsidR="006D504E" w:rsidRPr="00FE71F8" w:rsidRDefault="006D504E" w:rsidP="00FA217D">
      <w:pPr>
        <w:pStyle w:val="KopBijlage"/>
        <w:suppressAutoHyphens/>
      </w:pPr>
      <w:bookmarkStart w:id="66" w:name="_Toc419285421"/>
      <w:bookmarkStart w:id="67" w:name="_Toc421086917"/>
      <w:bookmarkStart w:id="68" w:name="_Toc421100640"/>
      <w:bookmarkStart w:id="69" w:name="_Toc480365700"/>
      <w:bookmarkStart w:id="70" w:name="_Toc71037065"/>
      <w:bookmarkStart w:id="71" w:name="_Toc169006299"/>
      <w:r w:rsidRPr="00FE71F8">
        <w:lastRenderedPageBreak/>
        <w:t xml:space="preserve">Bijlage </w:t>
      </w:r>
      <w:r w:rsidR="009C4648" w:rsidRPr="00FE71F8">
        <w:t>16</w:t>
      </w:r>
      <w:r w:rsidR="00FA217D" w:rsidRPr="00FE71F8">
        <w:br/>
      </w:r>
      <w:r w:rsidRPr="00FE71F8">
        <w:t>Verklaring middelen derde</w:t>
      </w:r>
      <w:bookmarkEnd w:id="66"/>
      <w:bookmarkEnd w:id="67"/>
      <w:bookmarkEnd w:id="68"/>
      <w:bookmarkEnd w:id="69"/>
      <w:bookmarkEnd w:id="70"/>
      <w:bookmarkEnd w:id="71"/>
    </w:p>
    <w:p w14:paraId="032C95E1" w14:textId="607E9C9F" w:rsidR="00FA217D" w:rsidRPr="00FE71F8" w:rsidRDefault="00FA217D" w:rsidP="00FA217D">
      <w:pPr>
        <w:rPr>
          <w:rFonts w:eastAsia="MS Mincho"/>
        </w:rPr>
      </w:pPr>
    </w:p>
    <w:p w14:paraId="719721B2" w14:textId="77777777" w:rsidR="006D504E" w:rsidRPr="00FE71F8" w:rsidRDefault="006D504E" w:rsidP="006D504E">
      <w:pPr>
        <w:suppressAutoHyphens/>
        <w:spacing w:line="288" w:lineRule="auto"/>
        <w:rPr>
          <w:rFonts w:cs="Arial"/>
        </w:rPr>
      </w:pPr>
      <w:r w:rsidRPr="00FE71F8">
        <w:rPr>
          <w:rFonts w:eastAsia="Calibri" w:cs="Arial"/>
        </w:rPr>
        <w:t>Ondergetekenden verklaren dat</w:t>
      </w:r>
      <w:r w:rsidRPr="00FE71F8">
        <w:rPr>
          <w:rFonts w:cs="Arial"/>
        </w:rPr>
        <w:t xml:space="preserve">: </w:t>
      </w:r>
    </w:p>
    <w:p w14:paraId="4DF48F7E" w14:textId="77777777" w:rsidR="006D504E" w:rsidRPr="00FE71F8" w:rsidRDefault="006D504E" w:rsidP="006D504E">
      <w:pPr>
        <w:ind w:left="567"/>
        <w:rPr>
          <w:rFonts w:cs="Arial"/>
        </w:rPr>
      </w:pPr>
    </w:p>
    <w:p w14:paraId="3A31A8EB" w14:textId="5F73A8C3" w:rsidR="006D504E" w:rsidRPr="00FE71F8" w:rsidRDefault="006D504E" w:rsidP="001957C2">
      <w:pPr>
        <w:numPr>
          <w:ilvl w:val="0"/>
          <w:numId w:val="17"/>
        </w:numPr>
        <w:tabs>
          <w:tab w:val="left" w:pos="397"/>
        </w:tabs>
        <w:suppressAutoHyphens/>
        <w:spacing w:line="288" w:lineRule="auto"/>
        <w:contextualSpacing/>
        <w:rPr>
          <w:rFonts w:cs="Arial"/>
        </w:rPr>
      </w:pPr>
      <w:r w:rsidRPr="00FE71F8">
        <w:rPr>
          <w:rFonts w:cs="Arial"/>
        </w:rPr>
        <w:t>[Naam Inschrijver] zich met betrekking tot de geschiktheidseis zoals genoemd in paragraaf [=] van het Beschrijvend Document beroept op de middelen van [naam derde];</w:t>
      </w:r>
    </w:p>
    <w:p w14:paraId="1E2A188A" w14:textId="77777777" w:rsidR="006D504E" w:rsidRPr="00FE71F8" w:rsidRDefault="006D504E" w:rsidP="006D504E">
      <w:pPr>
        <w:suppressAutoHyphens/>
        <w:spacing w:line="288" w:lineRule="auto"/>
        <w:rPr>
          <w:rFonts w:eastAsia="Calibri" w:cs="Arial"/>
        </w:rPr>
      </w:pPr>
    </w:p>
    <w:p w14:paraId="4FFC1F74" w14:textId="77777777" w:rsidR="006D504E" w:rsidRPr="00FE71F8" w:rsidRDefault="006D504E" w:rsidP="001957C2">
      <w:pPr>
        <w:numPr>
          <w:ilvl w:val="0"/>
          <w:numId w:val="17"/>
        </w:numPr>
        <w:tabs>
          <w:tab w:val="left" w:pos="397"/>
        </w:tabs>
        <w:suppressAutoHyphens/>
        <w:spacing w:line="288" w:lineRule="auto"/>
        <w:ind w:left="1134"/>
        <w:contextualSpacing/>
        <w:rPr>
          <w:rFonts w:eastAsia="Calibri" w:cs="Arial"/>
        </w:rPr>
      </w:pPr>
      <w:r w:rsidRPr="00FE71F8">
        <w:rPr>
          <w:rFonts w:eastAsia="Calibri" w:cs="Arial"/>
        </w:rPr>
        <w:t>Contactgegevens derde:</w:t>
      </w:r>
    </w:p>
    <w:p w14:paraId="164F7D42" w14:textId="77777777" w:rsidR="006D504E" w:rsidRPr="00FE71F8" w:rsidRDefault="006D504E" w:rsidP="001957C2">
      <w:pPr>
        <w:numPr>
          <w:ilvl w:val="0"/>
          <w:numId w:val="17"/>
        </w:numPr>
        <w:tabs>
          <w:tab w:val="left" w:pos="397"/>
        </w:tabs>
        <w:suppressAutoHyphens/>
        <w:spacing w:line="288" w:lineRule="auto"/>
        <w:ind w:left="1134"/>
        <w:contextualSpacing/>
        <w:rPr>
          <w:rFonts w:eastAsia="Calibri" w:cs="Arial"/>
        </w:rPr>
      </w:pPr>
      <w:r w:rsidRPr="00FE71F8">
        <w:rPr>
          <w:rFonts w:eastAsia="Calibri" w:cs="Arial"/>
        </w:rPr>
        <w:t>statutaire naam:</w:t>
      </w:r>
    </w:p>
    <w:p w14:paraId="028517D6" w14:textId="77777777" w:rsidR="006D504E" w:rsidRPr="00FE71F8" w:rsidRDefault="006D504E" w:rsidP="001957C2">
      <w:pPr>
        <w:numPr>
          <w:ilvl w:val="0"/>
          <w:numId w:val="17"/>
        </w:numPr>
        <w:tabs>
          <w:tab w:val="left" w:pos="397"/>
        </w:tabs>
        <w:suppressAutoHyphens/>
        <w:spacing w:line="288" w:lineRule="auto"/>
        <w:ind w:left="1134"/>
        <w:contextualSpacing/>
        <w:rPr>
          <w:rFonts w:eastAsia="Calibri" w:cs="Arial"/>
        </w:rPr>
      </w:pPr>
      <w:r w:rsidRPr="00FE71F8">
        <w:rPr>
          <w:rFonts w:eastAsia="Calibri" w:cs="Arial"/>
        </w:rPr>
        <w:t>vestigingsadres:</w:t>
      </w:r>
    </w:p>
    <w:p w14:paraId="46F00B76" w14:textId="77777777" w:rsidR="006D504E" w:rsidRPr="00FE71F8" w:rsidRDefault="006D504E" w:rsidP="001957C2">
      <w:pPr>
        <w:numPr>
          <w:ilvl w:val="0"/>
          <w:numId w:val="17"/>
        </w:numPr>
        <w:tabs>
          <w:tab w:val="left" w:pos="397"/>
        </w:tabs>
        <w:suppressAutoHyphens/>
        <w:spacing w:line="288" w:lineRule="auto"/>
        <w:ind w:left="1134"/>
        <w:contextualSpacing/>
        <w:rPr>
          <w:rFonts w:eastAsia="Calibri" w:cs="Arial"/>
        </w:rPr>
      </w:pPr>
      <w:r w:rsidRPr="00FE71F8">
        <w:rPr>
          <w:rFonts w:eastAsia="Calibri" w:cs="Arial"/>
        </w:rPr>
        <w:t>postadres:</w:t>
      </w:r>
    </w:p>
    <w:p w14:paraId="01F499D8" w14:textId="77777777" w:rsidR="006D504E" w:rsidRPr="00FE71F8" w:rsidRDefault="006D504E" w:rsidP="001957C2">
      <w:pPr>
        <w:numPr>
          <w:ilvl w:val="0"/>
          <w:numId w:val="17"/>
        </w:numPr>
        <w:tabs>
          <w:tab w:val="left" w:pos="397"/>
        </w:tabs>
        <w:suppressAutoHyphens/>
        <w:spacing w:line="288" w:lineRule="auto"/>
        <w:ind w:left="1134"/>
        <w:contextualSpacing/>
        <w:rPr>
          <w:rFonts w:eastAsia="Calibri" w:cs="Arial"/>
        </w:rPr>
      </w:pPr>
      <w:r w:rsidRPr="00FE71F8">
        <w:rPr>
          <w:rFonts w:eastAsia="Calibri" w:cs="Arial"/>
        </w:rPr>
        <w:t>telefoonnummer:</w:t>
      </w:r>
    </w:p>
    <w:p w14:paraId="1FBEB422" w14:textId="77777777" w:rsidR="006D504E" w:rsidRPr="00FE71F8" w:rsidRDefault="006D504E" w:rsidP="001957C2">
      <w:pPr>
        <w:numPr>
          <w:ilvl w:val="0"/>
          <w:numId w:val="17"/>
        </w:numPr>
        <w:tabs>
          <w:tab w:val="left" w:pos="397"/>
        </w:tabs>
        <w:suppressAutoHyphens/>
        <w:spacing w:line="288" w:lineRule="auto"/>
        <w:ind w:left="1134"/>
        <w:contextualSpacing/>
        <w:rPr>
          <w:rFonts w:eastAsia="Calibri" w:cs="Arial"/>
        </w:rPr>
      </w:pPr>
      <w:r w:rsidRPr="00FE71F8">
        <w:rPr>
          <w:rFonts w:eastAsia="Calibri" w:cs="Arial"/>
        </w:rPr>
        <w:t>e-mail:</w:t>
      </w:r>
    </w:p>
    <w:p w14:paraId="72114CD3" w14:textId="77777777" w:rsidR="006D504E" w:rsidRPr="00FE71F8" w:rsidRDefault="006D504E" w:rsidP="001957C2">
      <w:pPr>
        <w:numPr>
          <w:ilvl w:val="0"/>
          <w:numId w:val="17"/>
        </w:numPr>
        <w:tabs>
          <w:tab w:val="left" w:pos="397"/>
        </w:tabs>
        <w:suppressAutoHyphens/>
        <w:spacing w:line="288" w:lineRule="auto"/>
        <w:ind w:left="1134"/>
        <w:contextualSpacing/>
        <w:rPr>
          <w:rFonts w:eastAsia="Calibri" w:cs="Arial"/>
        </w:rPr>
      </w:pPr>
      <w:r w:rsidRPr="00FE71F8">
        <w:rPr>
          <w:rFonts w:eastAsia="Calibri" w:cs="Arial"/>
        </w:rPr>
        <w:t>nummer van inschrijving in het handelsregister:</w:t>
      </w:r>
    </w:p>
    <w:p w14:paraId="1CBD2EA5" w14:textId="77777777" w:rsidR="006D504E" w:rsidRPr="00FE71F8" w:rsidRDefault="006D504E" w:rsidP="006D504E">
      <w:pPr>
        <w:tabs>
          <w:tab w:val="num" w:pos="284"/>
        </w:tabs>
        <w:ind w:left="567"/>
        <w:rPr>
          <w:rFonts w:cs="Arial"/>
        </w:rPr>
      </w:pPr>
    </w:p>
    <w:p w14:paraId="20B32A50" w14:textId="38B4C709" w:rsidR="006D504E" w:rsidRPr="00FE71F8" w:rsidRDefault="006D504E" w:rsidP="001957C2">
      <w:pPr>
        <w:numPr>
          <w:ilvl w:val="0"/>
          <w:numId w:val="17"/>
        </w:numPr>
        <w:tabs>
          <w:tab w:val="left" w:pos="397"/>
        </w:tabs>
        <w:suppressAutoHyphens/>
        <w:spacing w:line="288" w:lineRule="auto"/>
        <w:contextualSpacing/>
        <w:rPr>
          <w:rFonts w:cs="Arial"/>
        </w:rPr>
      </w:pPr>
      <w:r w:rsidRPr="00FE71F8">
        <w:rPr>
          <w:rFonts w:cs="Arial"/>
        </w:rPr>
        <w:t xml:space="preserve">[naam </w:t>
      </w:r>
      <w:r w:rsidRPr="00FE71F8">
        <w:rPr>
          <w:rFonts w:eastAsia="Calibri" w:cs="Arial"/>
        </w:rPr>
        <w:t>derde</w:t>
      </w:r>
      <w:r w:rsidRPr="00FE71F8">
        <w:rPr>
          <w:rFonts w:cs="Arial"/>
        </w:rPr>
        <w:t>] voldoet, zo blijkt uit bijgevoegd bewijsstuk</w:t>
      </w:r>
      <w:r w:rsidR="00D54ABA" w:rsidRPr="00FE71F8">
        <w:rPr>
          <w:rFonts w:cs="Arial"/>
        </w:rPr>
        <w:t xml:space="preserve"> </w:t>
      </w:r>
      <w:r w:rsidRPr="00FE71F8">
        <w:rPr>
          <w:rFonts w:cs="Arial"/>
        </w:rPr>
        <w:t>aan deze geschiktheidseis</w:t>
      </w:r>
      <w:r w:rsidR="00D54ABA" w:rsidRPr="00FE71F8">
        <w:rPr>
          <w:rFonts w:cs="Arial"/>
        </w:rPr>
        <w:t xml:space="preserve"> voor zover Inschrijver zich beroept op diens middelen</w:t>
      </w:r>
      <w:r w:rsidRPr="00FE71F8">
        <w:rPr>
          <w:rFonts w:cs="Arial"/>
        </w:rPr>
        <w:t>;</w:t>
      </w:r>
    </w:p>
    <w:p w14:paraId="146B05A6" w14:textId="77777777" w:rsidR="006D504E" w:rsidRPr="00FE71F8" w:rsidRDefault="006D504E" w:rsidP="006D504E">
      <w:pPr>
        <w:tabs>
          <w:tab w:val="num" w:pos="284"/>
        </w:tabs>
        <w:ind w:left="567"/>
        <w:rPr>
          <w:rFonts w:cs="Arial"/>
        </w:rPr>
      </w:pPr>
    </w:p>
    <w:p w14:paraId="68C468D3" w14:textId="749B92D6" w:rsidR="006D504E" w:rsidRPr="00FE71F8" w:rsidRDefault="006D504E" w:rsidP="001957C2">
      <w:pPr>
        <w:numPr>
          <w:ilvl w:val="0"/>
          <w:numId w:val="17"/>
        </w:numPr>
        <w:tabs>
          <w:tab w:val="left" w:pos="397"/>
        </w:tabs>
        <w:suppressAutoHyphens/>
        <w:spacing w:line="288" w:lineRule="auto"/>
        <w:contextualSpacing/>
        <w:rPr>
          <w:rFonts w:cs="Arial"/>
        </w:rPr>
      </w:pPr>
      <w:r w:rsidRPr="00FE71F8">
        <w:rPr>
          <w:rFonts w:cs="Arial"/>
        </w:rPr>
        <w:t>[naam Inschrijver] bij eventuele gunning van de Opdracht voor de uitvoering van de Opdracht op diens eerste verzoek daadwerkelijk kan beschikken over de voor de uitvoering van de Opdracht noodzakelijke middelen van [naam derde];</w:t>
      </w:r>
    </w:p>
    <w:p w14:paraId="51F65758" w14:textId="77777777" w:rsidR="006D504E" w:rsidRPr="00FE71F8" w:rsidRDefault="006D504E" w:rsidP="006D504E"/>
    <w:p w14:paraId="7281AC00" w14:textId="0A4476C5" w:rsidR="006D504E" w:rsidRPr="00FE71F8" w:rsidRDefault="006D504E" w:rsidP="001957C2">
      <w:pPr>
        <w:numPr>
          <w:ilvl w:val="0"/>
          <w:numId w:val="17"/>
        </w:numPr>
        <w:tabs>
          <w:tab w:val="left" w:pos="397"/>
        </w:tabs>
        <w:contextualSpacing/>
      </w:pPr>
      <w:r w:rsidRPr="00FE71F8">
        <w:t xml:space="preserve">[naam </w:t>
      </w:r>
      <w:r w:rsidRPr="00FE71F8">
        <w:rPr>
          <w:rFonts w:cs="Arial"/>
        </w:rPr>
        <w:t>Inschrijver</w:t>
      </w:r>
      <w:r w:rsidRPr="00FE71F8">
        <w:t xml:space="preserve">] bij eventuele gunning van de Opdracht tezamen met [naam derde] hoofdelijk aansprakelijk is voor de uitvoering van de Opdracht (deze eis geldt uitsluitend indien in het kader van een geschiktheidseis met betrekking tot de financiële en economische draagkracht (paragraaf </w:t>
      </w:r>
      <w:r w:rsidR="00EB66F0" w:rsidRPr="00FE71F8">
        <w:t>7.3</w:t>
      </w:r>
      <w:r w:rsidRPr="00FE71F8">
        <w:t xml:space="preserve">) een beroep wordt gedaan op de middelen van een derde). </w:t>
      </w:r>
    </w:p>
    <w:p w14:paraId="73B05E74" w14:textId="77777777" w:rsidR="006D504E" w:rsidRPr="00FE71F8" w:rsidRDefault="006D504E" w:rsidP="006D504E">
      <w:pPr>
        <w:tabs>
          <w:tab w:val="num" w:pos="284"/>
        </w:tabs>
        <w:ind w:left="567"/>
        <w:rPr>
          <w:rFonts w:cs="Arial"/>
        </w:rPr>
      </w:pPr>
    </w:p>
    <w:p w14:paraId="50247C0E" w14:textId="1EB35132" w:rsidR="006D504E" w:rsidRPr="00FE71F8" w:rsidRDefault="006D504E" w:rsidP="001957C2">
      <w:pPr>
        <w:numPr>
          <w:ilvl w:val="0"/>
          <w:numId w:val="17"/>
        </w:numPr>
        <w:tabs>
          <w:tab w:val="left" w:pos="397"/>
        </w:tabs>
        <w:suppressAutoHyphens/>
        <w:spacing w:line="288" w:lineRule="auto"/>
        <w:contextualSpacing/>
        <w:rPr>
          <w:rFonts w:cs="Arial"/>
        </w:rPr>
      </w:pPr>
      <w:r w:rsidRPr="00FE71F8">
        <w:rPr>
          <w:rFonts w:cs="Arial"/>
        </w:rPr>
        <w:t>[Naam derde] daadwerkelijk zal worden ingezet als onderaannemer bij de uitvoering van de O</w:t>
      </w:r>
      <w:r w:rsidRPr="00FE71F8">
        <w:rPr>
          <w:rFonts w:eastAsia="Calibri" w:cs="Arial"/>
        </w:rPr>
        <w:t xml:space="preserve">pdracht (deze eis geldt uitsluitend indien in het kader van een geschiktheidseis </w:t>
      </w:r>
      <w:r w:rsidRPr="00FE71F8">
        <w:rPr>
          <w:rFonts w:cs="Arial"/>
        </w:rPr>
        <w:t xml:space="preserve">met betrekking tot de technische en beroepsbekwaamheid een beroep wordt gedaan op de middelen van een derde). </w:t>
      </w:r>
    </w:p>
    <w:p w14:paraId="22B7FEED" w14:textId="77777777" w:rsidR="006D504E" w:rsidRPr="00FE71F8" w:rsidRDefault="006D504E" w:rsidP="006D504E">
      <w:pPr>
        <w:ind w:left="567"/>
        <w:rPr>
          <w:rFonts w:cs="Arial"/>
        </w:rPr>
      </w:pPr>
    </w:p>
    <w:p w14:paraId="07BB9BC6" w14:textId="77777777" w:rsidR="006D504E" w:rsidRPr="00FE71F8" w:rsidRDefault="006D504E" w:rsidP="006D504E">
      <w:pPr>
        <w:suppressAutoHyphens/>
        <w:spacing w:line="288" w:lineRule="auto"/>
        <w:rPr>
          <w:rFonts w:cs="Arial"/>
        </w:rPr>
      </w:pPr>
      <w:r w:rsidRPr="00FE71F8">
        <w:rPr>
          <w:rFonts w:eastAsia="Calibri" w:cs="Arial"/>
        </w:rPr>
        <w:t>Ondergetekende</w:t>
      </w:r>
      <w:r w:rsidRPr="00FE71F8">
        <w:rPr>
          <w:rFonts w:cs="Arial"/>
        </w:rPr>
        <w:t xml:space="preserv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6D504E" w:rsidRPr="00027715" w14:paraId="12FF027E" w14:textId="77777777" w:rsidTr="00A20A5D">
        <w:tc>
          <w:tcPr>
            <w:tcW w:w="2835" w:type="dxa"/>
            <w:tcBorders>
              <w:top w:val="single" w:sz="8" w:space="0" w:color="C0C0C0"/>
              <w:left w:val="single" w:sz="8" w:space="0" w:color="C0C0C0"/>
              <w:bottom w:val="single" w:sz="8" w:space="0" w:color="C0C0C0"/>
            </w:tcBorders>
            <w:shd w:val="clear" w:color="auto" w:fill="E6E6E6"/>
          </w:tcPr>
          <w:p w14:paraId="7C455E3A" w14:textId="77777777" w:rsidR="006D504E" w:rsidRPr="00FE71F8" w:rsidRDefault="006D504E" w:rsidP="00AA0EE4">
            <w:pPr>
              <w:snapToGrid w:val="0"/>
              <w:spacing w:before="90" w:after="54" w:line="312" w:lineRule="auto"/>
              <w:ind w:right="57"/>
              <w:rPr>
                <w:rFonts w:cs="Arial"/>
              </w:rPr>
            </w:pPr>
            <w:r w:rsidRPr="00FE71F8">
              <w:rPr>
                <w:rFonts w:cs="Arial"/>
              </w:rPr>
              <w:t>Naam derde</w:t>
            </w:r>
          </w:p>
        </w:tc>
        <w:tc>
          <w:tcPr>
            <w:tcW w:w="5690" w:type="dxa"/>
            <w:tcBorders>
              <w:top w:val="single" w:sz="8" w:space="0" w:color="C0C0C0"/>
              <w:left w:val="single" w:sz="8" w:space="0" w:color="C0C0C0"/>
              <w:bottom w:val="single" w:sz="8" w:space="0" w:color="C0C0C0"/>
              <w:right w:val="single" w:sz="8" w:space="0" w:color="C0C0C0"/>
            </w:tcBorders>
          </w:tcPr>
          <w:p w14:paraId="0C3CC931" w14:textId="77777777" w:rsidR="006D504E" w:rsidRPr="00FE71F8" w:rsidRDefault="006D504E" w:rsidP="006D504E">
            <w:pPr>
              <w:snapToGrid w:val="0"/>
              <w:spacing w:before="90" w:after="54" w:line="312" w:lineRule="auto"/>
              <w:ind w:left="57" w:right="57"/>
              <w:rPr>
                <w:rFonts w:cs="Arial"/>
              </w:rPr>
            </w:pPr>
          </w:p>
        </w:tc>
      </w:tr>
      <w:tr w:rsidR="006D504E" w:rsidRPr="00027715" w14:paraId="598B5FAD" w14:textId="77777777" w:rsidTr="00A20A5D">
        <w:tc>
          <w:tcPr>
            <w:tcW w:w="2835" w:type="dxa"/>
            <w:tcBorders>
              <w:top w:val="single" w:sz="8" w:space="0" w:color="C0C0C0"/>
              <w:left w:val="single" w:sz="8" w:space="0" w:color="C0C0C0"/>
              <w:bottom w:val="single" w:sz="8" w:space="0" w:color="C0C0C0"/>
            </w:tcBorders>
            <w:shd w:val="clear" w:color="auto" w:fill="E6E6E6"/>
          </w:tcPr>
          <w:p w14:paraId="5C0F5D42" w14:textId="77777777" w:rsidR="006D504E" w:rsidRPr="00FE71F8" w:rsidRDefault="006D504E" w:rsidP="006D504E">
            <w:pPr>
              <w:suppressAutoHyphens/>
              <w:snapToGrid w:val="0"/>
              <w:spacing w:before="90" w:after="54" w:line="312" w:lineRule="auto"/>
              <w:ind w:right="57"/>
              <w:rPr>
                <w:rFonts w:cs="Arial"/>
              </w:rPr>
            </w:pPr>
            <w:r w:rsidRPr="00FE71F8">
              <w:rPr>
                <w:rFonts w:cs="Arial"/>
              </w:rPr>
              <w:t xml:space="preserve">Naam </w:t>
            </w:r>
            <w:r w:rsidRPr="00FE71F8">
              <w:rPr>
                <w:rFonts w:eastAsia="Calibri" w:cs="Arial"/>
              </w:rPr>
              <w:t>ondertekenaar</w:t>
            </w:r>
          </w:p>
        </w:tc>
        <w:tc>
          <w:tcPr>
            <w:tcW w:w="5690" w:type="dxa"/>
            <w:tcBorders>
              <w:top w:val="single" w:sz="8" w:space="0" w:color="C0C0C0"/>
              <w:left w:val="single" w:sz="8" w:space="0" w:color="C0C0C0"/>
              <w:bottom w:val="single" w:sz="8" w:space="0" w:color="C0C0C0"/>
              <w:right w:val="single" w:sz="8" w:space="0" w:color="C0C0C0"/>
            </w:tcBorders>
          </w:tcPr>
          <w:p w14:paraId="5479A3BD" w14:textId="77777777" w:rsidR="006D504E" w:rsidRPr="00FE71F8" w:rsidRDefault="006D504E" w:rsidP="006D504E">
            <w:pPr>
              <w:snapToGrid w:val="0"/>
              <w:spacing w:before="90" w:after="54" w:line="312" w:lineRule="auto"/>
              <w:ind w:left="57" w:right="57"/>
              <w:rPr>
                <w:rFonts w:cs="Arial"/>
              </w:rPr>
            </w:pPr>
          </w:p>
        </w:tc>
      </w:tr>
      <w:tr w:rsidR="006D504E" w:rsidRPr="00027715" w14:paraId="55EE32C2" w14:textId="77777777" w:rsidTr="00A20A5D">
        <w:trPr>
          <w:trHeight w:val="297"/>
        </w:trPr>
        <w:tc>
          <w:tcPr>
            <w:tcW w:w="2835" w:type="dxa"/>
            <w:tcBorders>
              <w:top w:val="single" w:sz="8" w:space="0" w:color="C0C0C0"/>
              <w:left w:val="single" w:sz="8" w:space="0" w:color="C0C0C0"/>
              <w:bottom w:val="single" w:sz="8" w:space="0" w:color="C0C0C0"/>
            </w:tcBorders>
            <w:shd w:val="clear" w:color="auto" w:fill="E6E6E6"/>
          </w:tcPr>
          <w:p w14:paraId="52E25DC4" w14:textId="77777777" w:rsidR="006D504E" w:rsidRPr="00FE71F8" w:rsidRDefault="006D504E" w:rsidP="00AA0EE4">
            <w:pPr>
              <w:snapToGrid w:val="0"/>
              <w:spacing w:before="90" w:after="54" w:line="312" w:lineRule="auto"/>
              <w:ind w:right="57"/>
              <w:rPr>
                <w:rFonts w:cs="Arial"/>
              </w:rPr>
            </w:pPr>
            <w:r w:rsidRPr="00FE71F8">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13413F3" w14:textId="77777777" w:rsidR="006D504E" w:rsidRPr="00FE71F8" w:rsidRDefault="006D504E" w:rsidP="006D504E">
            <w:pPr>
              <w:snapToGrid w:val="0"/>
              <w:spacing w:before="90" w:after="54" w:line="312" w:lineRule="auto"/>
              <w:ind w:left="57" w:right="57"/>
              <w:rPr>
                <w:rFonts w:cs="Arial"/>
              </w:rPr>
            </w:pPr>
          </w:p>
        </w:tc>
      </w:tr>
      <w:tr w:rsidR="006D504E" w:rsidRPr="00027715" w14:paraId="17A6903D" w14:textId="77777777" w:rsidTr="00A20A5D">
        <w:tc>
          <w:tcPr>
            <w:tcW w:w="2835" w:type="dxa"/>
            <w:tcBorders>
              <w:top w:val="single" w:sz="8" w:space="0" w:color="C0C0C0"/>
              <w:left w:val="single" w:sz="8" w:space="0" w:color="C0C0C0"/>
              <w:bottom w:val="single" w:sz="8" w:space="0" w:color="C0C0C0"/>
            </w:tcBorders>
            <w:shd w:val="clear" w:color="auto" w:fill="E6E6E6"/>
          </w:tcPr>
          <w:p w14:paraId="2E1E2261" w14:textId="77777777" w:rsidR="006D504E" w:rsidRPr="00FE71F8" w:rsidRDefault="006D504E" w:rsidP="006D504E">
            <w:pPr>
              <w:suppressAutoHyphens/>
              <w:snapToGrid w:val="0"/>
              <w:spacing w:before="90" w:after="54" w:line="312" w:lineRule="auto"/>
              <w:ind w:right="57"/>
              <w:rPr>
                <w:rFonts w:eastAsia="Calibri" w:cs="Arial"/>
              </w:rPr>
            </w:pPr>
            <w:r w:rsidRPr="00FE71F8">
              <w:rPr>
                <w:rFonts w:eastAsia="Calibri" w:cs="Arial"/>
              </w:rPr>
              <w:t>Handtekening</w:t>
            </w:r>
          </w:p>
          <w:p w14:paraId="5519BE46" w14:textId="77777777" w:rsidR="006D504E" w:rsidRPr="00FE71F8" w:rsidRDefault="006D504E" w:rsidP="006D504E">
            <w:pPr>
              <w:spacing w:before="90" w:after="54" w:line="312" w:lineRule="auto"/>
              <w:ind w:left="57" w:right="57"/>
              <w:rPr>
                <w:rFonts w:cs="Arial"/>
              </w:rPr>
            </w:pPr>
          </w:p>
          <w:p w14:paraId="57A577DE" w14:textId="77777777" w:rsidR="006D504E" w:rsidRPr="00FE71F8" w:rsidRDefault="006D504E" w:rsidP="00FA217D">
            <w:pPr>
              <w:spacing w:before="90" w:after="54" w:line="312" w:lineRule="auto"/>
              <w:ind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01F463D5" w14:textId="77777777" w:rsidR="006D504E" w:rsidRPr="00FE71F8" w:rsidRDefault="006D504E" w:rsidP="006D504E">
            <w:pPr>
              <w:snapToGrid w:val="0"/>
              <w:spacing w:before="90" w:after="54" w:line="312" w:lineRule="auto"/>
              <w:ind w:left="57" w:right="57"/>
              <w:rPr>
                <w:rFonts w:cs="Arial"/>
              </w:rPr>
            </w:pPr>
          </w:p>
        </w:tc>
      </w:tr>
      <w:tr w:rsidR="006D504E" w:rsidRPr="00027715" w14:paraId="45193A0B" w14:textId="77777777" w:rsidTr="00A20A5D">
        <w:tc>
          <w:tcPr>
            <w:tcW w:w="2835" w:type="dxa"/>
            <w:tcBorders>
              <w:top w:val="single" w:sz="8" w:space="0" w:color="C0C0C0"/>
              <w:left w:val="single" w:sz="8" w:space="0" w:color="C0C0C0"/>
              <w:bottom w:val="single" w:sz="8" w:space="0" w:color="C0C0C0"/>
            </w:tcBorders>
            <w:shd w:val="clear" w:color="auto" w:fill="E6E6E6"/>
          </w:tcPr>
          <w:p w14:paraId="6BF82DEE" w14:textId="77777777" w:rsidR="006D504E" w:rsidRPr="00FE71F8" w:rsidRDefault="006D504E" w:rsidP="006D504E">
            <w:pPr>
              <w:snapToGrid w:val="0"/>
              <w:spacing w:before="90" w:after="54" w:line="312" w:lineRule="auto"/>
              <w:ind w:left="57" w:right="57"/>
              <w:rPr>
                <w:rFonts w:cs="Arial"/>
              </w:rPr>
            </w:pPr>
            <w:r w:rsidRPr="00FE71F8">
              <w:rPr>
                <w:rFonts w:cs="Arial"/>
              </w:rPr>
              <w:lastRenderedPageBreak/>
              <w:t>Plaats en datum</w:t>
            </w:r>
          </w:p>
        </w:tc>
        <w:tc>
          <w:tcPr>
            <w:tcW w:w="5690" w:type="dxa"/>
            <w:tcBorders>
              <w:top w:val="single" w:sz="8" w:space="0" w:color="C0C0C0"/>
              <w:left w:val="single" w:sz="8" w:space="0" w:color="C0C0C0"/>
              <w:bottom w:val="single" w:sz="8" w:space="0" w:color="C0C0C0"/>
              <w:right w:val="single" w:sz="8" w:space="0" w:color="C0C0C0"/>
            </w:tcBorders>
          </w:tcPr>
          <w:p w14:paraId="2B06F607" w14:textId="77777777" w:rsidR="006D504E" w:rsidRPr="00FE71F8" w:rsidRDefault="006D504E" w:rsidP="006D504E">
            <w:pPr>
              <w:snapToGrid w:val="0"/>
              <w:spacing w:before="90" w:after="54" w:line="312" w:lineRule="auto"/>
              <w:ind w:left="57" w:right="57"/>
              <w:rPr>
                <w:rFonts w:cs="Arial"/>
              </w:rPr>
            </w:pPr>
          </w:p>
        </w:tc>
      </w:tr>
    </w:tbl>
    <w:tbl>
      <w:tblPr>
        <w:tblpPr w:leftFromText="141" w:rightFromText="141" w:vertAnchor="text" w:horzAnchor="margin" w:tblpY="1380"/>
        <w:tblW w:w="8525" w:type="dxa"/>
        <w:tblLayout w:type="fixed"/>
        <w:tblCellMar>
          <w:left w:w="28" w:type="dxa"/>
          <w:right w:w="28" w:type="dxa"/>
        </w:tblCellMar>
        <w:tblLook w:val="0000" w:firstRow="0" w:lastRow="0" w:firstColumn="0" w:lastColumn="0" w:noHBand="0" w:noVBand="0"/>
      </w:tblPr>
      <w:tblGrid>
        <w:gridCol w:w="2835"/>
        <w:gridCol w:w="5690"/>
      </w:tblGrid>
      <w:tr w:rsidR="006D504E" w:rsidRPr="00027715" w14:paraId="1ABAE59C" w14:textId="77777777" w:rsidTr="00A20A5D">
        <w:tc>
          <w:tcPr>
            <w:tcW w:w="2835" w:type="dxa"/>
            <w:tcBorders>
              <w:top w:val="single" w:sz="8" w:space="0" w:color="C0C0C0"/>
              <w:left w:val="single" w:sz="8" w:space="0" w:color="C0C0C0"/>
              <w:bottom w:val="single" w:sz="8" w:space="0" w:color="C0C0C0"/>
            </w:tcBorders>
            <w:shd w:val="clear" w:color="auto" w:fill="E6E6E6"/>
          </w:tcPr>
          <w:p w14:paraId="73D4871E" w14:textId="15BA6E9C" w:rsidR="006D504E" w:rsidRPr="00FE71F8" w:rsidRDefault="006D504E" w:rsidP="006D504E">
            <w:pPr>
              <w:snapToGrid w:val="0"/>
              <w:spacing w:before="90" w:after="54" w:line="312" w:lineRule="auto"/>
              <w:ind w:left="57" w:right="57"/>
              <w:rPr>
                <w:rFonts w:cs="Arial"/>
              </w:rPr>
            </w:pPr>
            <w:r w:rsidRPr="00FE71F8">
              <w:rPr>
                <w:rFonts w:cs="Arial"/>
              </w:rPr>
              <w:t>Naam Inschrijver</w:t>
            </w:r>
          </w:p>
        </w:tc>
        <w:tc>
          <w:tcPr>
            <w:tcW w:w="5690" w:type="dxa"/>
            <w:tcBorders>
              <w:top w:val="single" w:sz="8" w:space="0" w:color="C0C0C0"/>
              <w:left w:val="single" w:sz="8" w:space="0" w:color="C0C0C0"/>
              <w:bottom w:val="single" w:sz="8" w:space="0" w:color="C0C0C0"/>
              <w:right w:val="single" w:sz="8" w:space="0" w:color="C0C0C0"/>
            </w:tcBorders>
          </w:tcPr>
          <w:p w14:paraId="3B5082E9" w14:textId="77777777" w:rsidR="006D504E" w:rsidRPr="00FE71F8" w:rsidRDefault="006D504E" w:rsidP="006D504E">
            <w:pPr>
              <w:snapToGrid w:val="0"/>
              <w:spacing w:before="90" w:after="54" w:line="312" w:lineRule="auto"/>
              <w:ind w:left="57" w:right="57"/>
              <w:rPr>
                <w:rFonts w:cs="Arial"/>
              </w:rPr>
            </w:pPr>
          </w:p>
        </w:tc>
      </w:tr>
      <w:tr w:rsidR="006D504E" w:rsidRPr="00027715" w14:paraId="3BE110B4" w14:textId="77777777" w:rsidTr="00A20A5D">
        <w:tc>
          <w:tcPr>
            <w:tcW w:w="2835" w:type="dxa"/>
            <w:tcBorders>
              <w:top w:val="single" w:sz="8" w:space="0" w:color="C0C0C0"/>
              <w:left w:val="single" w:sz="8" w:space="0" w:color="C0C0C0"/>
              <w:bottom w:val="single" w:sz="8" w:space="0" w:color="C0C0C0"/>
            </w:tcBorders>
            <w:shd w:val="clear" w:color="auto" w:fill="E6E6E6"/>
          </w:tcPr>
          <w:p w14:paraId="0F0757A9" w14:textId="77777777" w:rsidR="006D504E" w:rsidRPr="00FE71F8" w:rsidRDefault="006D504E" w:rsidP="006D504E">
            <w:pPr>
              <w:snapToGrid w:val="0"/>
              <w:spacing w:before="90" w:after="54" w:line="312" w:lineRule="auto"/>
              <w:ind w:left="57" w:right="57"/>
              <w:rPr>
                <w:rFonts w:cs="Arial"/>
              </w:rPr>
            </w:pPr>
            <w:r w:rsidRPr="00FE71F8">
              <w:rPr>
                <w:rFonts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27BA9489" w14:textId="77777777" w:rsidR="006D504E" w:rsidRPr="00FE71F8" w:rsidRDefault="006D504E" w:rsidP="006D504E">
            <w:pPr>
              <w:snapToGrid w:val="0"/>
              <w:spacing w:before="90" w:after="54" w:line="312" w:lineRule="auto"/>
              <w:ind w:left="57" w:right="57"/>
              <w:rPr>
                <w:rFonts w:cs="Arial"/>
              </w:rPr>
            </w:pPr>
          </w:p>
        </w:tc>
      </w:tr>
      <w:tr w:rsidR="006D504E" w:rsidRPr="00027715" w14:paraId="1E5D6F14" w14:textId="77777777" w:rsidTr="00A20A5D">
        <w:trPr>
          <w:trHeight w:val="297"/>
        </w:trPr>
        <w:tc>
          <w:tcPr>
            <w:tcW w:w="2835" w:type="dxa"/>
            <w:tcBorders>
              <w:top w:val="single" w:sz="8" w:space="0" w:color="C0C0C0"/>
              <w:left w:val="single" w:sz="8" w:space="0" w:color="C0C0C0"/>
              <w:bottom w:val="single" w:sz="8" w:space="0" w:color="C0C0C0"/>
            </w:tcBorders>
            <w:shd w:val="clear" w:color="auto" w:fill="E6E6E6"/>
          </w:tcPr>
          <w:p w14:paraId="444AA76D" w14:textId="77777777" w:rsidR="006D504E" w:rsidRPr="00FE71F8" w:rsidRDefault="006D504E" w:rsidP="006D504E">
            <w:pPr>
              <w:snapToGrid w:val="0"/>
              <w:spacing w:before="90" w:after="54" w:line="312" w:lineRule="auto"/>
              <w:ind w:left="57" w:right="57"/>
              <w:rPr>
                <w:rFonts w:cs="Arial"/>
              </w:rPr>
            </w:pPr>
            <w:r w:rsidRPr="00FE71F8">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7F05D8DC" w14:textId="77777777" w:rsidR="006D504E" w:rsidRPr="00FE71F8" w:rsidRDefault="006D504E" w:rsidP="006D504E">
            <w:pPr>
              <w:snapToGrid w:val="0"/>
              <w:spacing w:before="90" w:after="54" w:line="312" w:lineRule="auto"/>
              <w:ind w:left="57" w:right="57"/>
              <w:rPr>
                <w:rFonts w:cs="Arial"/>
              </w:rPr>
            </w:pPr>
          </w:p>
        </w:tc>
      </w:tr>
      <w:tr w:rsidR="006D504E" w:rsidRPr="00027715" w14:paraId="00B53D87" w14:textId="77777777" w:rsidTr="00A20A5D">
        <w:tc>
          <w:tcPr>
            <w:tcW w:w="2835" w:type="dxa"/>
            <w:tcBorders>
              <w:top w:val="single" w:sz="8" w:space="0" w:color="C0C0C0"/>
              <w:left w:val="single" w:sz="8" w:space="0" w:color="C0C0C0"/>
              <w:bottom w:val="single" w:sz="8" w:space="0" w:color="C0C0C0"/>
            </w:tcBorders>
            <w:shd w:val="clear" w:color="auto" w:fill="E6E6E6"/>
          </w:tcPr>
          <w:p w14:paraId="017B0F30" w14:textId="77777777" w:rsidR="006D504E" w:rsidRPr="00FE71F8" w:rsidRDefault="006D504E" w:rsidP="006D504E">
            <w:pPr>
              <w:snapToGrid w:val="0"/>
              <w:spacing w:before="90" w:after="54" w:line="312" w:lineRule="auto"/>
              <w:ind w:left="57" w:right="57"/>
              <w:rPr>
                <w:rFonts w:cs="Arial"/>
              </w:rPr>
            </w:pPr>
            <w:r w:rsidRPr="00FE71F8">
              <w:rPr>
                <w:rFonts w:cs="Arial"/>
              </w:rPr>
              <w:t>Handtekening</w:t>
            </w:r>
          </w:p>
          <w:p w14:paraId="69024B66" w14:textId="77777777" w:rsidR="006D504E" w:rsidRPr="00FE71F8" w:rsidRDefault="006D504E" w:rsidP="006D504E">
            <w:pPr>
              <w:spacing w:before="90" w:after="54" w:line="312" w:lineRule="auto"/>
              <w:ind w:left="57" w:right="57"/>
              <w:rPr>
                <w:rFonts w:cs="Arial"/>
              </w:rPr>
            </w:pPr>
          </w:p>
          <w:p w14:paraId="18137348" w14:textId="77777777" w:rsidR="006D504E" w:rsidRPr="00FE71F8" w:rsidRDefault="006D504E" w:rsidP="006D504E">
            <w:pPr>
              <w:spacing w:before="90" w:after="54" w:line="312" w:lineRule="auto"/>
              <w:ind w:left="57"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3D3A4D53" w14:textId="77777777" w:rsidR="006D504E" w:rsidRPr="00FE71F8" w:rsidRDefault="006D504E" w:rsidP="006D504E">
            <w:pPr>
              <w:snapToGrid w:val="0"/>
              <w:spacing w:before="90" w:after="54" w:line="312" w:lineRule="auto"/>
              <w:ind w:left="57" w:right="57"/>
              <w:rPr>
                <w:rFonts w:cs="Arial"/>
              </w:rPr>
            </w:pPr>
          </w:p>
        </w:tc>
      </w:tr>
      <w:tr w:rsidR="006D504E" w:rsidRPr="006D504E" w14:paraId="24A5273A" w14:textId="77777777" w:rsidTr="00A20A5D">
        <w:tc>
          <w:tcPr>
            <w:tcW w:w="2835" w:type="dxa"/>
            <w:tcBorders>
              <w:top w:val="single" w:sz="8" w:space="0" w:color="C0C0C0"/>
              <w:left w:val="single" w:sz="8" w:space="0" w:color="C0C0C0"/>
              <w:bottom w:val="single" w:sz="8" w:space="0" w:color="C0C0C0"/>
            </w:tcBorders>
            <w:shd w:val="clear" w:color="auto" w:fill="E6E6E6"/>
          </w:tcPr>
          <w:p w14:paraId="44060563" w14:textId="77777777" w:rsidR="006D504E" w:rsidRPr="006D504E" w:rsidRDefault="006D504E" w:rsidP="006D504E">
            <w:pPr>
              <w:snapToGrid w:val="0"/>
              <w:spacing w:before="90" w:after="54" w:line="312" w:lineRule="auto"/>
              <w:ind w:left="57" w:right="57"/>
              <w:rPr>
                <w:rFonts w:cs="Arial"/>
              </w:rPr>
            </w:pPr>
            <w:r w:rsidRPr="00FE71F8">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36097A4A" w14:textId="77777777" w:rsidR="006D504E" w:rsidRPr="006D504E" w:rsidRDefault="006D504E" w:rsidP="006D504E">
            <w:pPr>
              <w:snapToGrid w:val="0"/>
              <w:spacing w:before="90" w:after="54" w:line="312" w:lineRule="auto"/>
              <w:ind w:left="57" w:right="57"/>
              <w:rPr>
                <w:rFonts w:cs="Arial"/>
              </w:rPr>
            </w:pPr>
          </w:p>
        </w:tc>
      </w:tr>
    </w:tbl>
    <w:p w14:paraId="63B8CE04" w14:textId="77777777" w:rsidR="00CE3675" w:rsidRPr="002C34EC" w:rsidRDefault="00CE3675" w:rsidP="00FA217D">
      <w:pPr>
        <w:suppressAutoHyphens/>
      </w:pPr>
    </w:p>
    <w:sectPr w:rsidR="00CE3675" w:rsidRPr="002C34EC" w:rsidSect="00616E17">
      <w:footerReference w:type="even" r:id="rId19"/>
      <w:footerReference w:type="default" r:id="rId20"/>
      <w:headerReference w:type="first" r:id="rId21"/>
      <w:footerReference w:type="first" r:id="rId22"/>
      <w:type w:val="oddPage"/>
      <w:pgSz w:w="11907" w:h="16840" w:code="9"/>
      <w:pgMar w:top="794" w:right="1418" w:bottom="1474" w:left="2268" w:header="0"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23B76" w14:textId="77777777" w:rsidR="008804CF" w:rsidRDefault="008804CF">
      <w:r>
        <w:separator/>
      </w:r>
    </w:p>
    <w:p w14:paraId="5D7FEEB7" w14:textId="77777777" w:rsidR="008804CF" w:rsidRDefault="008804CF"/>
  </w:endnote>
  <w:endnote w:type="continuationSeparator" w:id="0">
    <w:p w14:paraId="6138081B" w14:textId="77777777" w:rsidR="008804CF" w:rsidRDefault="008804CF">
      <w:r>
        <w:continuationSeparator/>
      </w:r>
    </w:p>
    <w:p w14:paraId="3D9BE1CE" w14:textId="77777777" w:rsidR="008804CF" w:rsidRDefault="008804CF"/>
  </w:endnote>
  <w:endnote w:type="continuationNotice" w:id="1">
    <w:p w14:paraId="48D3D6CC" w14:textId="77777777" w:rsidR="008804CF" w:rsidRDefault="008804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0126F" w14:textId="5C5B52AE" w:rsidR="008E1A75" w:rsidRDefault="00DB1DB1">
    <w:pPr>
      <w:pStyle w:val="Voettekst"/>
    </w:pPr>
    <w:r>
      <w:rPr>
        <w:noProof/>
      </w:rPr>
      <mc:AlternateContent>
        <mc:Choice Requires="wps">
          <w:drawing>
            <wp:anchor distT="0" distB="0" distL="0" distR="0" simplePos="0" relativeHeight="251658241" behindDoc="0" locked="0" layoutInCell="1" allowOverlap="1" wp14:anchorId="367FC6F0" wp14:editId="488B6034">
              <wp:simplePos x="635" y="635"/>
              <wp:positionH relativeFrom="page">
                <wp:align>center</wp:align>
              </wp:positionH>
              <wp:positionV relativeFrom="page">
                <wp:align>bottom</wp:align>
              </wp:positionV>
              <wp:extent cx="1457325" cy="371475"/>
              <wp:effectExtent l="0" t="0" r="9525" b="0"/>
              <wp:wrapNone/>
              <wp:docPr id="3" name="Tekstvak 3"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57325" cy="371475"/>
                      </a:xfrm>
                      <a:prstGeom prst="rect">
                        <a:avLst/>
                      </a:prstGeom>
                      <a:noFill/>
                      <a:ln>
                        <a:noFill/>
                      </a:ln>
                    </wps:spPr>
                    <wps:txbx>
                      <w:txbxContent>
                        <w:p w14:paraId="649761D7" w14:textId="1E91558A"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7FC6F0" id="_x0000_t202" coordsize="21600,21600" o:spt="202" path="m,l,21600r21600,l21600,xe">
              <v:stroke joinstyle="miter"/>
              <v:path gradientshapeok="t" o:connecttype="rect"/>
            </v:shapetype>
            <v:shape id="Tekstvak 3" o:spid="_x0000_s1026" type="#_x0000_t202" alt="Bedrijfsvertrouwelijk (BBN1)" style="position:absolute;margin-left:0;margin-top:0;width:114.75pt;height:29.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" filled="f" stroked="f">
              <v:textbox style="mso-fit-shape-to-text:t" inset="0,0,0,15pt">
                <w:txbxContent>
                  <w:p w14:paraId="649761D7" w14:textId="1E91558A"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5C1A3" w14:textId="0062682D" w:rsidR="0008532D" w:rsidRDefault="00DB1DB1">
    <w:pPr>
      <w:pStyle w:val="Voettekst"/>
      <w:jc w:val="center"/>
    </w:pPr>
    <w:r>
      <w:rPr>
        <w:noProof/>
      </w:rPr>
      <mc:AlternateContent>
        <mc:Choice Requires="wps">
          <w:drawing>
            <wp:anchor distT="0" distB="0" distL="0" distR="0" simplePos="0" relativeHeight="251658242" behindDoc="0" locked="0" layoutInCell="1" allowOverlap="1" wp14:anchorId="5A4328BD" wp14:editId="2AA2019C">
              <wp:simplePos x="635" y="635"/>
              <wp:positionH relativeFrom="page">
                <wp:align>center</wp:align>
              </wp:positionH>
              <wp:positionV relativeFrom="page">
                <wp:align>bottom</wp:align>
              </wp:positionV>
              <wp:extent cx="1457325" cy="371475"/>
              <wp:effectExtent l="0" t="0" r="9525" b="0"/>
              <wp:wrapNone/>
              <wp:docPr id="4" name="Tekstvak 4"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57325" cy="371475"/>
                      </a:xfrm>
                      <a:prstGeom prst="rect">
                        <a:avLst/>
                      </a:prstGeom>
                      <a:noFill/>
                      <a:ln>
                        <a:noFill/>
                      </a:ln>
                    </wps:spPr>
                    <wps:txbx>
                      <w:txbxContent>
                        <w:p w14:paraId="3DC3ADA9" w14:textId="16EA03D7"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328BD" id="_x0000_t202" coordsize="21600,21600" o:spt="202" path="m,l,21600r21600,l21600,xe">
              <v:stroke joinstyle="miter"/>
              <v:path gradientshapeok="t" o:connecttype="rect"/>
            </v:shapetype>
            <v:shape id="Tekstvak 4" o:spid="_x0000_s1027" type="#_x0000_t202" alt="Bedrijfsvertrouwelijk (BBN1)" style="position:absolute;left:0;text-align:left;margin-left:0;margin-top:0;width:114.75pt;height:29.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" filled="f" stroked="f">
              <v:textbox style="mso-fit-shape-to-text:t" inset="0,0,0,15pt">
                <w:txbxContent>
                  <w:p w14:paraId="3DC3ADA9" w14:textId="16EA03D7"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v:textbox>
              <w10:wrap anchorx="page" anchory="page"/>
            </v:shape>
          </w:pict>
        </mc:Fallback>
      </mc:AlternateContent>
    </w:r>
  </w:p>
  <w:sdt>
    <w:sdtPr>
      <w:id w:val="2097737171"/>
      <w:docPartObj>
        <w:docPartGallery w:val="Page Numbers (Bottom of Page)"/>
        <w:docPartUnique/>
      </w:docPartObj>
    </w:sdtPr>
    <w:sdtEndPr/>
    <w:sdtContent>
      <w:p w14:paraId="279F1618" w14:textId="48E7C2DA" w:rsidR="0008532D" w:rsidRDefault="0008532D">
        <w:pPr>
          <w:pStyle w:val="Voettekst"/>
          <w:jc w:val="center"/>
        </w:pPr>
        <w:r>
          <w:fldChar w:fldCharType="begin"/>
        </w:r>
        <w:r>
          <w:instrText>PAGE   \* MERGEFORMAT</w:instrText>
        </w:r>
        <w:r>
          <w:fldChar w:fldCharType="separate"/>
        </w:r>
        <w:r>
          <w:rPr>
            <w:noProof/>
          </w:rPr>
          <w:t>66</w:t>
        </w:r>
        <w:r>
          <w:fldChar w:fldCharType="end"/>
        </w:r>
      </w:p>
    </w:sdtContent>
  </w:sdt>
  <w:p w14:paraId="32D23766" w14:textId="77777777" w:rsidR="0008532D" w:rsidRDefault="0008532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31EA7" w14:textId="16268FAD" w:rsidR="008E1A75" w:rsidRDefault="00DB1DB1">
    <w:pPr>
      <w:pStyle w:val="Voettekst"/>
    </w:pPr>
    <w:r>
      <w:rPr>
        <w:noProof/>
      </w:rPr>
      <mc:AlternateContent>
        <mc:Choice Requires="wps">
          <w:drawing>
            <wp:anchor distT="0" distB="0" distL="0" distR="0" simplePos="0" relativeHeight="251658240" behindDoc="0" locked="0" layoutInCell="1" allowOverlap="1" wp14:anchorId="6062A275" wp14:editId="52EA17F2">
              <wp:simplePos x="635" y="635"/>
              <wp:positionH relativeFrom="page">
                <wp:align>center</wp:align>
              </wp:positionH>
              <wp:positionV relativeFrom="page">
                <wp:align>bottom</wp:align>
              </wp:positionV>
              <wp:extent cx="1457325" cy="371475"/>
              <wp:effectExtent l="0" t="0" r="9525" b="0"/>
              <wp:wrapNone/>
              <wp:docPr id="2" name="Tekstvak 2"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57325" cy="371475"/>
                      </a:xfrm>
                      <a:prstGeom prst="rect">
                        <a:avLst/>
                      </a:prstGeom>
                      <a:noFill/>
                      <a:ln>
                        <a:noFill/>
                      </a:ln>
                    </wps:spPr>
                    <wps:txbx>
                      <w:txbxContent>
                        <w:p w14:paraId="26D33D2F" w14:textId="10DEEB00"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62A275" id="_x0000_t202" coordsize="21600,21600" o:spt="202" path="m,l,21600r21600,l21600,xe">
              <v:stroke joinstyle="miter"/>
              <v:path gradientshapeok="t" o:connecttype="rect"/>
            </v:shapetype>
            <v:shape id="Tekstvak 2" o:spid="_x0000_s1028" type="#_x0000_t202" alt="Bedrijfsvertrouwelijk (BBN1)" style="position:absolute;margin-left:0;margin-top:0;width:114.75pt;height:29.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" filled="f" stroked="f">
              <v:textbox style="mso-fit-shape-to-text:t" inset="0,0,0,15pt">
                <w:txbxContent>
                  <w:p w14:paraId="26D33D2F" w14:textId="10DEEB00"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217" w:type="dxa"/>
      <w:tblLayout w:type="fixed"/>
      <w:tblCellMar>
        <w:left w:w="0" w:type="dxa"/>
        <w:right w:w="0" w:type="dxa"/>
      </w:tblCellMar>
      <w:tblLook w:val="0000" w:firstRow="0" w:lastRow="0" w:firstColumn="0" w:lastColumn="0" w:noHBand="0" w:noVBand="0"/>
    </w:tblPr>
    <w:tblGrid>
      <w:gridCol w:w="7573"/>
      <w:gridCol w:w="644"/>
    </w:tblGrid>
    <w:tr w:rsidR="000453D1" w14:paraId="1CC81A8E" w14:textId="77777777" w:rsidTr="00E91DF0">
      <w:tc>
        <w:tcPr>
          <w:tcW w:w="7573" w:type="dxa"/>
          <w:shd w:val="clear" w:color="auto" w:fill="auto"/>
        </w:tcPr>
        <w:p w14:paraId="7C53EC47" w14:textId="0B2C5F03" w:rsidR="000453D1" w:rsidRDefault="00DB1DB1" w:rsidP="00DB375A">
          <w:pPr>
            <w:pStyle w:val="Huisstijl-Voettekst"/>
          </w:pPr>
          <w:r>
            <w:rPr>
              <w:noProof/>
            </w:rPr>
            <mc:AlternateContent>
              <mc:Choice Requires="wps">
                <w:drawing>
                  <wp:anchor distT="0" distB="0" distL="0" distR="0" simplePos="0" relativeHeight="251658244" behindDoc="0" locked="0" layoutInCell="1" allowOverlap="1" wp14:anchorId="4045A539" wp14:editId="688E3EB5">
                    <wp:simplePos x="635" y="635"/>
                    <wp:positionH relativeFrom="page">
                      <wp:align>center</wp:align>
                    </wp:positionH>
                    <wp:positionV relativeFrom="page">
                      <wp:align>bottom</wp:align>
                    </wp:positionV>
                    <wp:extent cx="1457325" cy="371475"/>
                    <wp:effectExtent l="0" t="0" r="9525" b="0"/>
                    <wp:wrapNone/>
                    <wp:docPr id="6" name="Tekstvak 6"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57325" cy="371475"/>
                            </a:xfrm>
                            <a:prstGeom prst="rect">
                              <a:avLst/>
                            </a:prstGeom>
                            <a:noFill/>
                            <a:ln>
                              <a:noFill/>
                            </a:ln>
                          </wps:spPr>
                          <wps:txbx>
                            <w:txbxContent>
                              <w:p w14:paraId="7272B5F3" w14:textId="35BB2BDB"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45A539" id="_x0000_t202" coordsize="21600,21600" o:spt="202" path="m,l,21600r21600,l21600,xe">
                    <v:stroke joinstyle="miter"/>
                    <v:path gradientshapeok="t" o:connecttype="rect"/>
                  </v:shapetype>
                  <v:shape id="Tekstvak 6" o:spid="_x0000_s1029" type="#_x0000_t202" alt="Bedrijfsvertrouwelijk (BBN1)" style="position:absolute;left:0;text-align:left;margin-left:0;margin-top:0;width:114.75pt;height:29.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" filled="f" stroked="f">
                    <v:textbox style="mso-fit-shape-to-text:t" inset="0,0,0,15pt">
                      <w:txbxContent>
                        <w:p w14:paraId="7272B5F3" w14:textId="35BB2BDB"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v:textbox>
                    <w10:wrap anchorx="page" anchory="page"/>
                  </v:shape>
                </w:pict>
              </mc:Fallback>
            </mc:AlternateContent>
          </w:r>
          <w:r w:rsidR="000453D1">
            <w:t>IFV</w:t>
          </w:r>
          <w:r w:rsidR="000453D1">
            <w:tab/>
          </w:r>
        </w:p>
      </w:tc>
      <w:tc>
        <w:tcPr>
          <w:tcW w:w="644" w:type="dxa"/>
          <w:shd w:val="clear" w:color="auto" w:fill="auto"/>
        </w:tcPr>
        <w:p w14:paraId="3A9C647E" w14:textId="77777777" w:rsidR="000453D1" w:rsidRDefault="000453D1" w:rsidP="00DB375A">
          <w:pPr>
            <w:pStyle w:val="Huisstijl-Pagina"/>
          </w:pPr>
          <w:r>
            <w:fldChar w:fldCharType="begin"/>
          </w:r>
          <w:r>
            <w:instrText xml:space="preserve"> PAGE   \* MERGEFORMAT </w:instrText>
          </w:r>
          <w:r>
            <w:fldChar w:fldCharType="separate"/>
          </w:r>
          <w:r>
            <w:t>6</w:t>
          </w:r>
          <w:r>
            <w:fldChar w:fldCharType="end"/>
          </w:r>
          <w:r>
            <w:t>/</w:t>
          </w:r>
          <w:r w:rsidR="00FF0A27">
            <w:fldChar w:fldCharType="begin"/>
          </w:r>
          <w:r w:rsidR="00FF0A27">
            <w:instrText>NUMPAGES   \* MERGEFORMAT</w:instrText>
          </w:r>
          <w:r w:rsidR="00FF0A27">
            <w:fldChar w:fldCharType="separate"/>
          </w:r>
          <w:r>
            <w:t>61</w:t>
          </w:r>
          <w:r w:rsidR="00FF0A27">
            <w:fldChar w:fldCharType="end"/>
          </w:r>
        </w:p>
      </w:tc>
    </w:tr>
  </w:tbl>
  <w:p w14:paraId="43AF78D3" w14:textId="77777777" w:rsidR="000453D1" w:rsidRDefault="000453D1" w:rsidP="00DB375A"/>
  <w:p w14:paraId="40B61259" w14:textId="77777777" w:rsidR="00AB2DEA" w:rsidRDefault="00AB2DE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81805" w14:textId="47ABBE04" w:rsidR="000453D1" w:rsidRPr="00F0528C" w:rsidRDefault="00DB1DB1">
    <w:pPr>
      <w:pStyle w:val="Voettekst"/>
      <w:jc w:val="right"/>
      <w:rPr>
        <w:sz w:val="18"/>
        <w:szCs w:val="18"/>
      </w:rPr>
    </w:pPr>
    <w:r>
      <w:rPr>
        <w:noProof/>
      </w:rPr>
      <mc:AlternateContent>
        <mc:Choice Requires="wps">
          <w:drawing>
            <wp:anchor distT="0" distB="0" distL="0" distR="0" simplePos="0" relativeHeight="251658245" behindDoc="0" locked="0" layoutInCell="1" allowOverlap="1" wp14:anchorId="22A57FF6" wp14:editId="1D27A1A7">
              <wp:simplePos x="635" y="635"/>
              <wp:positionH relativeFrom="page">
                <wp:align>center</wp:align>
              </wp:positionH>
              <wp:positionV relativeFrom="page">
                <wp:align>bottom</wp:align>
              </wp:positionV>
              <wp:extent cx="1457325" cy="371475"/>
              <wp:effectExtent l="0" t="0" r="9525" b="0"/>
              <wp:wrapNone/>
              <wp:docPr id="7" name="Tekstvak 7"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57325" cy="371475"/>
                      </a:xfrm>
                      <a:prstGeom prst="rect">
                        <a:avLst/>
                      </a:prstGeom>
                      <a:noFill/>
                      <a:ln>
                        <a:noFill/>
                      </a:ln>
                    </wps:spPr>
                    <wps:txbx>
                      <w:txbxContent>
                        <w:p w14:paraId="6C84141C" w14:textId="220461C6"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A57FF6" id="_x0000_t202" coordsize="21600,21600" o:spt="202" path="m,l,21600r21600,l21600,xe">
              <v:stroke joinstyle="miter"/>
              <v:path gradientshapeok="t" o:connecttype="rect"/>
            </v:shapetype>
            <v:shape id="Tekstvak 7" o:spid="_x0000_s1030" type="#_x0000_t202" alt="Bedrijfsvertrouwelijk (BBN1)" style="position:absolute;left:0;text-align:left;margin-left:0;margin-top:0;width:114.75pt;height:29.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" filled="f" stroked="f">
              <v:textbox style="mso-fit-shape-to-text:t" inset="0,0,0,15pt">
                <w:txbxContent>
                  <w:p w14:paraId="6C84141C" w14:textId="220461C6"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v:textbox>
              <w10:wrap anchorx="page" anchory="page"/>
            </v:shape>
          </w:pict>
        </mc:Fallback>
      </mc:AlternateContent>
    </w:r>
  </w:p>
  <w:sdt>
    <w:sdtPr>
      <w:id w:val="-1133863121"/>
      <w:docPartObj>
        <w:docPartGallery w:val="Page Numbers (Bottom of Page)"/>
        <w:docPartUnique/>
      </w:docPartObj>
    </w:sdtPr>
    <w:sdtEndPr>
      <w:rPr>
        <w:sz w:val="18"/>
        <w:szCs w:val="18"/>
      </w:rPr>
    </w:sdtEndPr>
    <w:sdtContent>
      <w:p w14:paraId="7D7F6B08" w14:textId="47ABBE04" w:rsidR="000453D1" w:rsidRPr="00F0528C" w:rsidRDefault="000453D1">
        <w:pPr>
          <w:pStyle w:val="Voettekst"/>
          <w:jc w:val="right"/>
          <w:rPr>
            <w:sz w:val="18"/>
            <w:szCs w:val="18"/>
          </w:rPr>
        </w:pPr>
        <w:r w:rsidRPr="00F0528C">
          <w:rPr>
            <w:sz w:val="18"/>
            <w:szCs w:val="18"/>
          </w:rPr>
          <w:fldChar w:fldCharType="begin"/>
        </w:r>
        <w:r w:rsidRPr="00F0528C">
          <w:rPr>
            <w:sz w:val="18"/>
            <w:szCs w:val="18"/>
          </w:rPr>
          <w:instrText>PAGE   \* MERGEFORMAT</w:instrText>
        </w:r>
        <w:r w:rsidRPr="00F0528C">
          <w:rPr>
            <w:sz w:val="18"/>
            <w:szCs w:val="18"/>
          </w:rPr>
          <w:fldChar w:fldCharType="separate"/>
        </w:r>
        <w:r w:rsidR="0070109A">
          <w:rPr>
            <w:noProof/>
            <w:sz w:val="18"/>
            <w:szCs w:val="18"/>
          </w:rPr>
          <w:t>3</w:t>
        </w:r>
        <w:r w:rsidRPr="00F0528C">
          <w:rPr>
            <w:sz w:val="18"/>
            <w:szCs w:val="18"/>
          </w:rPr>
          <w:fldChar w:fldCharType="end"/>
        </w:r>
      </w:p>
    </w:sdtContent>
  </w:sdt>
  <w:p w14:paraId="7272B520" w14:textId="77777777" w:rsidR="000453D1" w:rsidRDefault="000453D1" w:rsidP="00DB375A"/>
  <w:p w14:paraId="67844380" w14:textId="77777777" w:rsidR="00AB2DEA" w:rsidRDefault="00AB2DE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83449" w14:textId="5C976D8B" w:rsidR="008E1A75" w:rsidRDefault="00DB1DB1">
    <w:pPr>
      <w:pStyle w:val="Voettekst"/>
    </w:pPr>
    <w:r>
      <w:rPr>
        <w:noProof/>
      </w:rPr>
      <mc:AlternateContent>
        <mc:Choice Requires="wps">
          <w:drawing>
            <wp:anchor distT="0" distB="0" distL="0" distR="0" simplePos="0" relativeHeight="251658243" behindDoc="0" locked="0" layoutInCell="1" allowOverlap="1" wp14:anchorId="38525F2A" wp14:editId="2F6643DF">
              <wp:simplePos x="635" y="635"/>
              <wp:positionH relativeFrom="page">
                <wp:align>center</wp:align>
              </wp:positionH>
              <wp:positionV relativeFrom="page">
                <wp:align>bottom</wp:align>
              </wp:positionV>
              <wp:extent cx="1457325" cy="371475"/>
              <wp:effectExtent l="0" t="0" r="9525" b="0"/>
              <wp:wrapNone/>
              <wp:docPr id="5" name="Tekstvak 5"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57325" cy="371475"/>
                      </a:xfrm>
                      <a:prstGeom prst="rect">
                        <a:avLst/>
                      </a:prstGeom>
                      <a:noFill/>
                      <a:ln>
                        <a:noFill/>
                      </a:ln>
                    </wps:spPr>
                    <wps:txbx>
                      <w:txbxContent>
                        <w:p w14:paraId="243170C3" w14:textId="17BFAD41"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525F2A" id="_x0000_t202" coordsize="21600,21600" o:spt="202" path="m,l,21600r21600,l21600,xe">
              <v:stroke joinstyle="miter"/>
              <v:path gradientshapeok="t" o:connecttype="rect"/>
            </v:shapetype>
            <v:shape id="Tekstvak 5" o:spid="_x0000_s1031" type="#_x0000_t202" alt="Bedrijfsvertrouwelijk (BBN1)" style="position:absolute;margin-left:0;margin-top:0;width:114.75pt;height:29.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" filled="f" stroked="f">
              <v:textbox style="mso-fit-shape-to-text:t" inset="0,0,0,15pt">
                <w:txbxContent>
                  <w:p w14:paraId="243170C3" w14:textId="17BFAD41" w:rsidR="00DB1DB1" w:rsidRPr="00DB1DB1" w:rsidRDefault="00DB1DB1" w:rsidP="00DB1DB1">
                    <w:pPr>
                      <w:rPr>
                        <w:rFonts w:ascii="Calibri" w:eastAsia="Calibri" w:hAnsi="Calibri" w:cs="Calibri"/>
                        <w:noProof/>
                        <w:color w:val="000000"/>
                      </w:rPr>
                    </w:pPr>
                    <w:r w:rsidRPr="00DB1DB1">
                      <w:rPr>
                        <w:rFonts w:ascii="Calibri" w:eastAsia="Calibri" w:hAnsi="Calibri" w:cs="Calibri"/>
                        <w:noProof/>
                        <w:color w:val="000000"/>
                      </w:rPr>
                      <w:t>Bedrijfsvertrouwelijk (BBN1)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C3689" w14:textId="77777777" w:rsidR="008804CF" w:rsidRPr="00D94D07" w:rsidRDefault="008804CF" w:rsidP="00A00378">
      <w:pPr>
        <w:spacing w:line="200" w:lineRule="exact"/>
        <w:rPr>
          <w:sz w:val="2"/>
        </w:rPr>
      </w:pPr>
      <w:r>
        <w:separator/>
      </w:r>
    </w:p>
  </w:footnote>
  <w:footnote w:type="continuationSeparator" w:id="0">
    <w:p w14:paraId="6B129D6B" w14:textId="77777777" w:rsidR="008804CF" w:rsidRDefault="008804CF">
      <w:r>
        <w:continuationSeparator/>
      </w:r>
    </w:p>
    <w:p w14:paraId="442DF022" w14:textId="77777777" w:rsidR="008804CF" w:rsidRDefault="008804CF"/>
  </w:footnote>
  <w:footnote w:type="continuationNotice" w:id="1">
    <w:p w14:paraId="19F22411" w14:textId="77777777" w:rsidR="008804CF" w:rsidRDefault="008804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9B766" w14:textId="77777777" w:rsidR="003E6767" w:rsidRDefault="003E676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1BADE" w14:textId="77777777" w:rsidR="003E6767" w:rsidRDefault="003E676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6E18E" w14:textId="77777777" w:rsidR="003E6767" w:rsidRDefault="003E6767">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2268" w:type="dxa"/>
      <w:tblCellMar>
        <w:left w:w="0" w:type="dxa"/>
        <w:right w:w="0" w:type="dxa"/>
      </w:tblCellMar>
      <w:tblLook w:val="0000" w:firstRow="0" w:lastRow="0" w:firstColumn="0" w:lastColumn="0" w:noHBand="0" w:noVBand="0"/>
    </w:tblPr>
    <w:tblGrid>
      <w:gridCol w:w="11907"/>
    </w:tblGrid>
    <w:tr w:rsidR="000453D1" w14:paraId="4EF2897D" w14:textId="77777777" w:rsidTr="00927491">
      <w:trPr>
        <w:cantSplit/>
        <w:trHeight w:val="2721"/>
      </w:trPr>
      <w:tc>
        <w:tcPr>
          <w:tcW w:w="11907" w:type="dxa"/>
        </w:tcPr>
        <w:p w14:paraId="2A991CCC" w14:textId="77777777" w:rsidR="000453D1" w:rsidRDefault="000453D1" w:rsidP="00D45D79"/>
      </w:tc>
    </w:tr>
  </w:tbl>
  <w:p w14:paraId="49914FE9" w14:textId="77777777" w:rsidR="000453D1" w:rsidRDefault="000453D1" w:rsidP="00927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7"/>
    <w:lvl w:ilvl="0">
      <w:start w:val="1"/>
      <w:numFmt w:val="bullet"/>
      <w:lvlText w:val=""/>
      <w:lvlJc w:val="left"/>
      <w:pPr>
        <w:tabs>
          <w:tab w:val="num" w:pos="671"/>
        </w:tabs>
        <w:ind w:left="671" w:hanging="360"/>
      </w:pPr>
      <w:rPr>
        <w:rFonts w:ascii="Wingdings" w:hAnsi="Wingdings" w:cs="StarSymbol"/>
        <w:sz w:val="18"/>
        <w:szCs w:val="18"/>
      </w:rPr>
    </w:lvl>
    <w:lvl w:ilvl="1">
      <w:start w:val="1"/>
      <w:numFmt w:val="bullet"/>
      <w:lvlText w:val=""/>
      <w:lvlJc w:val="left"/>
      <w:pPr>
        <w:tabs>
          <w:tab w:val="num" w:pos="1391"/>
        </w:tabs>
        <w:ind w:left="1391" w:hanging="360"/>
      </w:pPr>
      <w:rPr>
        <w:rFonts w:ascii="Wingdings 2" w:hAnsi="Wingdings 2" w:cs="Arial"/>
        <w:sz w:val="20"/>
        <w:szCs w:val="20"/>
      </w:rPr>
    </w:lvl>
    <w:lvl w:ilvl="2">
      <w:start w:val="1"/>
      <w:numFmt w:val="bullet"/>
      <w:lvlText w:val="■"/>
      <w:lvlJc w:val="left"/>
      <w:pPr>
        <w:tabs>
          <w:tab w:val="num" w:pos="2111"/>
        </w:tabs>
        <w:ind w:left="2111" w:hanging="360"/>
      </w:pPr>
      <w:rPr>
        <w:rFonts w:ascii="StarSymbol" w:hAnsi="StarSymbol" w:cs="StarSymbol"/>
        <w:sz w:val="18"/>
        <w:szCs w:val="18"/>
      </w:rPr>
    </w:lvl>
    <w:lvl w:ilvl="3">
      <w:start w:val="1"/>
      <w:numFmt w:val="bullet"/>
      <w:lvlText w:val=""/>
      <w:lvlJc w:val="left"/>
      <w:pPr>
        <w:tabs>
          <w:tab w:val="num" w:pos="2831"/>
        </w:tabs>
        <w:ind w:left="2831" w:hanging="360"/>
      </w:pPr>
      <w:rPr>
        <w:rFonts w:ascii="Wingdings" w:hAnsi="Wingdings" w:cs="StarSymbol"/>
        <w:sz w:val="18"/>
        <w:szCs w:val="18"/>
      </w:rPr>
    </w:lvl>
    <w:lvl w:ilvl="4">
      <w:start w:val="1"/>
      <w:numFmt w:val="bullet"/>
      <w:lvlText w:val=""/>
      <w:lvlJc w:val="left"/>
      <w:pPr>
        <w:tabs>
          <w:tab w:val="num" w:pos="3551"/>
        </w:tabs>
        <w:ind w:left="3551" w:hanging="360"/>
      </w:pPr>
      <w:rPr>
        <w:rFonts w:ascii="Wingdings 2" w:hAnsi="Wingdings 2" w:cs="Arial"/>
        <w:sz w:val="20"/>
        <w:szCs w:val="20"/>
      </w:rPr>
    </w:lvl>
    <w:lvl w:ilvl="5">
      <w:start w:val="1"/>
      <w:numFmt w:val="bullet"/>
      <w:lvlText w:val="■"/>
      <w:lvlJc w:val="left"/>
      <w:pPr>
        <w:tabs>
          <w:tab w:val="num" w:pos="4271"/>
        </w:tabs>
        <w:ind w:left="4271" w:hanging="360"/>
      </w:pPr>
      <w:rPr>
        <w:rFonts w:ascii="StarSymbol" w:hAnsi="StarSymbol" w:cs="StarSymbol"/>
        <w:sz w:val="18"/>
        <w:szCs w:val="18"/>
      </w:rPr>
    </w:lvl>
    <w:lvl w:ilvl="6">
      <w:start w:val="1"/>
      <w:numFmt w:val="bullet"/>
      <w:lvlText w:val=""/>
      <w:lvlJc w:val="left"/>
      <w:pPr>
        <w:tabs>
          <w:tab w:val="num" w:pos="4991"/>
        </w:tabs>
        <w:ind w:left="4991" w:hanging="360"/>
      </w:pPr>
      <w:rPr>
        <w:rFonts w:ascii="Wingdings" w:hAnsi="Wingdings" w:cs="StarSymbol"/>
        <w:sz w:val="18"/>
        <w:szCs w:val="18"/>
      </w:rPr>
    </w:lvl>
    <w:lvl w:ilvl="7">
      <w:start w:val="1"/>
      <w:numFmt w:val="bullet"/>
      <w:lvlText w:val=""/>
      <w:lvlJc w:val="left"/>
      <w:pPr>
        <w:tabs>
          <w:tab w:val="num" w:pos="5711"/>
        </w:tabs>
        <w:ind w:left="5711" w:hanging="360"/>
      </w:pPr>
      <w:rPr>
        <w:rFonts w:ascii="Wingdings 2" w:hAnsi="Wingdings 2" w:cs="Arial"/>
        <w:sz w:val="20"/>
        <w:szCs w:val="20"/>
      </w:rPr>
    </w:lvl>
    <w:lvl w:ilvl="8">
      <w:start w:val="1"/>
      <w:numFmt w:val="bullet"/>
      <w:lvlText w:val="■"/>
      <w:lvlJc w:val="left"/>
      <w:pPr>
        <w:tabs>
          <w:tab w:val="num" w:pos="6431"/>
        </w:tabs>
        <w:ind w:left="6431" w:hanging="360"/>
      </w:pPr>
      <w:rPr>
        <w:rFonts w:ascii="StarSymbol" w:hAnsi="StarSymbol" w:cs="StarSymbol"/>
        <w:sz w:val="18"/>
        <w:szCs w:val="18"/>
      </w:rPr>
    </w:lvl>
  </w:abstractNum>
  <w:abstractNum w:abstractNumId="1" w15:restartNumberingAfterBreak="0">
    <w:nsid w:val="00000007"/>
    <w:multiLevelType w:val="singleLevel"/>
    <w:tmpl w:val="00000007"/>
    <w:name w:val="WW8Num10"/>
    <w:lvl w:ilvl="0">
      <w:start w:val="1"/>
      <w:numFmt w:val="decimal"/>
      <w:lvlText w:val="%1."/>
      <w:lvlJc w:val="left"/>
      <w:pPr>
        <w:tabs>
          <w:tab w:val="num" w:pos="578"/>
        </w:tabs>
        <w:ind w:left="578" w:hanging="408"/>
      </w:pPr>
    </w:lvl>
  </w:abstractNum>
  <w:abstractNum w:abstractNumId="2"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 w15:restartNumberingAfterBreak="0">
    <w:nsid w:val="208B1CD3"/>
    <w:multiLevelType w:val="hybridMultilevel"/>
    <w:tmpl w:val="2000F6D6"/>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F7929"/>
    <w:multiLevelType w:val="hybridMultilevel"/>
    <w:tmpl w:val="D9760A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1E6266E"/>
    <w:multiLevelType w:val="hybridMultilevel"/>
    <w:tmpl w:val="FE606A8E"/>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11DBC"/>
    <w:multiLevelType w:val="hybridMultilevel"/>
    <w:tmpl w:val="CDC0DD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7DE382D"/>
    <w:multiLevelType w:val="hybridMultilevel"/>
    <w:tmpl w:val="BBD0D2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B923396"/>
    <w:multiLevelType w:val="hybridMultilevel"/>
    <w:tmpl w:val="5FDCE0AC"/>
    <w:lvl w:ilvl="0" w:tplc="7FF2C6C6">
      <w:start w:val="1"/>
      <w:numFmt w:val="decimal"/>
      <w:pStyle w:val="Opsomming1genummerd"/>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9" w15:restartNumberingAfterBreak="0">
    <w:nsid w:val="2C811CEE"/>
    <w:multiLevelType w:val="hybridMultilevel"/>
    <w:tmpl w:val="B24CA622"/>
    <w:lvl w:ilvl="0" w:tplc="BF20B77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4250DE"/>
    <w:multiLevelType w:val="hybridMultilevel"/>
    <w:tmpl w:val="282EB0C4"/>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3179260B"/>
    <w:multiLevelType w:val="hybridMultilevel"/>
    <w:tmpl w:val="BD249DC8"/>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2" w15:restartNumberingAfterBreak="0">
    <w:nsid w:val="33A04EE2"/>
    <w:multiLevelType w:val="hybridMultilevel"/>
    <w:tmpl w:val="D080481A"/>
    <w:lvl w:ilvl="0" w:tplc="06007080">
      <w:start w:val="1"/>
      <w:numFmt w:val="bullet"/>
      <w:lvlText w:val="&gt;"/>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pPr>
        <w:ind w:left="964"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5"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8072A93"/>
    <w:multiLevelType w:val="hybridMultilevel"/>
    <w:tmpl w:val="E9088220"/>
    <w:lvl w:ilvl="0" w:tplc="45F89E6E">
      <w:start w:val="1"/>
      <w:numFmt w:val="decimal"/>
      <w:pStyle w:val="Lijstnummering"/>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B670DAC"/>
    <w:multiLevelType w:val="hybridMultilevel"/>
    <w:tmpl w:val="7BAE5C2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8" w15:restartNumberingAfterBreak="0">
    <w:nsid w:val="3D0C3429"/>
    <w:multiLevelType w:val="hybridMultilevel"/>
    <w:tmpl w:val="69E262E8"/>
    <w:lvl w:ilvl="0" w:tplc="0413000F">
      <w:start w:val="1"/>
      <w:numFmt w:val="decimal"/>
      <w:lvlText w:val="%1."/>
      <w:lvlJc w:val="left"/>
      <w:pPr>
        <w:tabs>
          <w:tab w:val="num" w:pos="1069"/>
        </w:tabs>
        <w:ind w:left="1069"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3DB92AAD"/>
    <w:multiLevelType w:val="hybridMultilevel"/>
    <w:tmpl w:val="D89088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FB12CFA"/>
    <w:multiLevelType w:val="hybridMultilevel"/>
    <w:tmpl w:val="BD249DC8"/>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1" w15:restartNumberingAfterBreak="0">
    <w:nsid w:val="4730491B"/>
    <w:multiLevelType w:val="hybridMultilevel"/>
    <w:tmpl w:val="74265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85661E7"/>
    <w:multiLevelType w:val="hybridMultilevel"/>
    <w:tmpl w:val="AD16B11E"/>
    <w:lvl w:ilvl="0" w:tplc="77BAA894">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3" w15:restartNumberingAfterBreak="0">
    <w:nsid w:val="4E3C171D"/>
    <w:multiLevelType w:val="hybridMultilevel"/>
    <w:tmpl w:val="E14EF1B6"/>
    <w:lvl w:ilvl="0" w:tplc="06007080">
      <w:start w:val="1"/>
      <w:numFmt w:val="bullet"/>
      <w:lvlText w:val="&gt;"/>
      <w:lvlJc w:val="left"/>
      <w:pPr>
        <w:ind w:left="360" w:hanging="360"/>
      </w:pPr>
      <w:rPr>
        <w:rFonts w:ascii="Times New Roman" w:hAnsi="Times New Roman" w:cs="Times New Roman" w:hint="default"/>
      </w:rPr>
    </w:lvl>
    <w:lvl w:ilvl="1" w:tplc="211A2EA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9EA3DDA"/>
    <w:multiLevelType w:val="multilevel"/>
    <w:tmpl w:val="E84A0424"/>
    <w:lvl w:ilvl="0">
      <w:start w:val="1"/>
      <w:numFmt w:val="bullet"/>
      <w:pStyle w:val="opsomming-streepjesjustitie"/>
      <w:lvlText w:val=""/>
      <w:lvlJc w:val="left"/>
      <w:pPr>
        <w:tabs>
          <w:tab w:val="num" w:pos="0"/>
        </w:tabs>
        <w:ind w:left="907" w:hanging="453"/>
      </w:pPr>
      <w:rPr>
        <w:rFonts w:ascii="Symbol" w:hAnsi="Symbol" w:hint="default"/>
        <w:b w:val="0"/>
        <w:i w:val="0"/>
        <w:sz w:val="18"/>
      </w:rPr>
    </w:lvl>
    <w:lvl w:ilvl="1">
      <w:start w:val="1"/>
      <w:numFmt w:val="bullet"/>
      <w:lvlText w:val=""/>
      <w:lvlJc w:val="left"/>
      <w:pPr>
        <w:tabs>
          <w:tab w:val="num" w:pos="0"/>
        </w:tabs>
        <w:ind w:left="1361" w:hanging="454"/>
      </w:pPr>
      <w:rPr>
        <w:rFonts w:ascii="Symbol" w:hAnsi="Symbol" w:hint="default"/>
        <w:b w:val="0"/>
        <w:i w:val="0"/>
        <w:color w:val="auto"/>
        <w:sz w:val="18"/>
      </w:rPr>
    </w:lvl>
    <w:lvl w:ilvl="2">
      <w:start w:val="1"/>
      <w:numFmt w:val="bullet"/>
      <w:lvlText w:val=""/>
      <w:lvlJc w:val="left"/>
      <w:pPr>
        <w:tabs>
          <w:tab w:val="num" w:pos="0"/>
        </w:tabs>
        <w:ind w:left="1814" w:hanging="453"/>
      </w:pPr>
      <w:rPr>
        <w:rFonts w:ascii="Symbol" w:hAnsi="Symbol" w:hint="default"/>
        <w:b w:val="0"/>
        <w:i w:val="0"/>
        <w:sz w:val="18"/>
      </w:rPr>
    </w:lvl>
    <w:lvl w:ilvl="3">
      <w:start w:val="1"/>
      <w:numFmt w:val="bullet"/>
      <w:lvlText w:val=""/>
      <w:lvlJc w:val="left"/>
      <w:pPr>
        <w:tabs>
          <w:tab w:val="num" w:pos="0"/>
        </w:tabs>
        <w:ind w:left="2268" w:hanging="454"/>
      </w:pPr>
      <w:rPr>
        <w:rFonts w:ascii="Symbol" w:hAnsi="Symbol" w:hint="default"/>
        <w:b w:val="0"/>
        <w:i w:val="0"/>
        <w:color w:val="auto"/>
        <w:sz w:val="18"/>
      </w:rPr>
    </w:lvl>
    <w:lvl w:ilvl="4">
      <w:start w:val="1"/>
      <w:numFmt w:val="bullet"/>
      <w:lvlText w:val=""/>
      <w:lvlJc w:val="left"/>
      <w:pPr>
        <w:tabs>
          <w:tab w:val="num" w:pos="0"/>
        </w:tabs>
        <w:ind w:left="2722" w:hanging="454"/>
      </w:pPr>
      <w:rPr>
        <w:rFonts w:ascii="Symbol" w:hAnsi="Symbol" w:hint="default"/>
        <w:b w:val="0"/>
        <w:i w:val="0"/>
        <w:color w:val="auto"/>
        <w:sz w:val="18"/>
      </w:rPr>
    </w:lvl>
    <w:lvl w:ilvl="5">
      <w:start w:val="1"/>
      <w:numFmt w:val="bullet"/>
      <w:lvlText w:val=""/>
      <w:lvlJc w:val="left"/>
      <w:pPr>
        <w:tabs>
          <w:tab w:val="num" w:pos="0"/>
        </w:tabs>
        <w:ind w:left="3175" w:hanging="453"/>
      </w:pPr>
      <w:rPr>
        <w:rFonts w:ascii="Symbol" w:hAnsi="Symbol" w:hint="default"/>
        <w:b w:val="0"/>
        <w:i w:val="0"/>
        <w:color w:val="auto"/>
        <w:sz w:val="18"/>
      </w:rPr>
    </w:lvl>
    <w:lvl w:ilvl="6">
      <w:start w:val="1"/>
      <w:numFmt w:val="bullet"/>
      <w:lvlText w:val=""/>
      <w:lvlJc w:val="left"/>
      <w:pPr>
        <w:tabs>
          <w:tab w:val="num" w:pos="0"/>
        </w:tabs>
        <w:ind w:left="3629" w:hanging="454"/>
      </w:pPr>
      <w:rPr>
        <w:rFonts w:ascii="Symbol" w:hAnsi="Symbol" w:hint="default"/>
        <w:b w:val="0"/>
        <w:i w:val="0"/>
        <w:color w:val="auto"/>
        <w:sz w:val="18"/>
      </w:rPr>
    </w:lvl>
    <w:lvl w:ilvl="7">
      <w:start w:val="1"/>
      <w:numFmt w:val="bullet"/>
      <w:lvlText w:val=""/>
      <w:lvlJc w:val="left"/>
      <w:pPr>
        <w:tabs>
          <w:tab w:val="num" w:pos="0"/>
        </w:tabs>
        <w:ind w:left="4082" w:hanging="453"/>
      </w:pPr>
      <w:rPr>
        <w:rFonts w:ascii="Symbol" w:hAnsi="Symbol" w:hint="default"/>
        <w:b w:val="0"/>
        <w:i w:val="0"/>
        <w:color w:val="auto"/>
        <w:sz w:val="18"/>
      </w:rPr>
    </w:lvl>
    <w:lvl w:ilvl="8">
      <w:start w:val="1"/>
      <w:numFmt w:val="bullet"/>
      <w:lvlText w:val=""/>
      <w:lvlJc w:val="left"/>
      <w:pPr>
        <w:tabs>
          <w:tab w:val="num" w:pos="0"/>
        </w:tabs>
        <w:ind w:left="4536" w:hanging="454"/>
      </w:pPr>
      <w:rPr>
        <w:rFonts w:ascii="Symbol" w:hAnsi="Symbol" w:hint="default"/>
        <w:b w:val="0"/>
        <w:i w:val="0"/>
        <w:color w:val="auto"/>
        <w:sz w:val="18"/>
      </w:rPr>
    </w:lvl>
  </w:abstractNum>
  <w:abstractNum w:abstractNumId="26" w15:restartNumberingAfterBreak="0">
    <w:nsid w:val="5D717FC3"/>
    <w:multiLevelType w:val="hybridMultilevel"/>
    <w:tmpl w:val="59A215A2"/>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A4CEB"/>
    <w:multiLevelType w:val="hybridMultilevel"/>
    <w:tmpl w:val="C1D46956"/>
    <w:lvl w:ilvl="0" w:tplc="83389A3E">
      <w:start w:val="1"/>
      <w:numFmt w:val="decimal"/>
      <w:lvlText w:val="%1."/>
      <w:lvlJc w:val="left"/>
      <w:pPr>
        <w:ind w:left="720" w:hanging="360"/>
      </w:pPr>
      <w:rPr>
        <w:rFonts w:ascii="Arial" w:eastAsia="Times New Roman" w:hAnsi="Arial" w:cs="Aria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ECC7F89"/>
    <w:multiLevelType w:val="multilevel"/>
    <w:tmpl w:val="84E00C60"/>
    <w:lvl w:ilvl="0">
      <w:start w:val="1"/>
      <w:numFmt w:val="lowerLetter"/>
      <w:pStyle w:val="opsomming-cijfersjustitie"/>
      <w:lvlText w:val="%1"/>
      <w:lvlJc w:val="left"/>
      <w:pPr>
        <w:tabs>
          <w:tab w:val="num" w:pos="0"/>
        </w:tabs>
        <w:ind w:left="454" w:hanging="454"/>
      </w:pPr>
      <w:rPr>
        <w:rFonts w:hint="default"/>
        <w:b w:val="0"/>
        <w:i w:val="0"/>
        <w:sz w:val="18"/>
      </w:rPr>
    </w:lvl>
    <w:lvl w:ilvl="1">
      <w:start w:val="1"/>
      <w:numFmt w:val="lowerLetter"/>
      <w:lvlText w:val="%2"/>
      <w:lvlJc w:val="left"/>
      <w:pPr>
        <w:tabs>
          <w:tab w:val="num" w:pos="0"/>
        </w:tabs>
        <w:ind w:left="907" w:hanging="453"/>
      </w:pPr>
      <w:rPr>
        <w:rFonts w:ascii="Verdana" w:hAnsi="Verdana" w:hint="default"/>
        <w:b w:val="0"/>
        <w:i w:val="0"/>
        <w:sz w:val="18"/>
      </w:rPr>
    </w:lvl>
    <w:lvl w:ilvl="2">
      <w:start w:val="1"/>
      <w:numFmt w:val="lowerRoman"/>
      <w:lvlText w:val="%3"/>
      <w:lvlJc w:val="left"/>
      <w:pPr>
        <w:tabs>
          <w:tab w:val="num" w:pos="0"/>
        </w:tabs>
        <w:ind w:left="1361" w:hanging="454"/>
      </w:pPr>
      <w:rPr>
        <w:rFonts w:ascii="Verdana" w:hAnsi="Verdana" w:hint="default"/>
        <w:b w:val="0"/>
        <w:i w:val="0"/>
        <w:sz w:val="18"/>
      </w:rPr>
    </w:lvl>
    <w:lvl w:ilvl="3">
      <w:start w:val="1"/>
      <w:numFmt w:val="decimal"/>
      <w:lvlText w:val="%4"/>
      <w:lvlJc w:val="left"/>
      <w:pPr>
        <w:tabs>
          <w:tab w:val="num" w:pos="0"/>
        </w:tabs>
        <w:ind w:left="1814" w:hanging="453"/>
      </w:pPr>
      <w:rPr>
        <w:rFonts w:ascii="Verdana" w:hAnsi="Verdana" w:hint="default"/>
        <w:b w:val="0"/>
        <w:i w:val="0"/>
        <w:sz w:val="18"/>
      </w:rPr>
    </w:lvl>
    <w:lvl w:ilvl="4">
      <w:start w:val="1"/>
      <w:numFmt w:val="lowerLetter"/>
      <w:lvlText w:val="%5"/>
      <w:lvlJc w:val="left"/>
      <w:pPr>
        <w:tabs>
          <w:tab w:val="num" w:pos="0"/>
        </w:tabs>
        <w:ind w:left="2268" w:hanging="454"/>
      </w:pPr>
      <w:rPr>
        <w:rFonts w:ascii="Verdana" w:hAnsi="Verdana" w:hint="default"/>
        <w:b w:val="0"/>
        <w:i w:val="0"/>
        <w:sz w:val="18"/>
      </w:rPr>
    </w:lvl>
    <w:lvl w:ilvl="5">
      <w:start w:val="1"/>
      <w:numFmt w:val="lowerRoman"/>
      <w:lvlText w:val="%6"/>
      <w:lvlJc w:val="left"/>
      <w:pPr>
        <w:tabs>
          <w:tab w:val="num" w:pos="0"/>
        </w:tabs>
        <w:ind w:left="2722" w:hanging="454"/>
      </w:pPr>
      <w:rPr>
        <w:rFonts w:ascii="Verdana" w:hAnsi="Verdana" w:hint="default"/>
        <w:b w:val="0"/>
        <w:i w:val="0"/>
        <w:sz w:val="18"/>
      </w:rPr>
    </w:lvl>
    <w:lvl w:ilvl="6">
      <w:start w:val="1"/>
      <w:numFmt w:val="decimal"/>
      <w:lvlText w:val="%7"/>
      <w:lvlJc w:val="left"/>
      <w:pPr>
        <w:tabs>
          <w:tab w:val="num" w:pos="0"/>
        </w:tabs>
        <w:ind w:left="3175" w:hanging="453"/>
      </w:pPr>
      <w:rPr>
        <w:rFonts w:ascii="Verdana" w:hAnsi="Verdana" w:hint="default"/>
        <w:b w:val="0"/>
        <w:i w:val="0"/>
        <w:sz w:val="18"/>
      </w:rPr>
    </w:lvl>
    <w:lvl w:ilvl="7">
      <w:start w:val="1"/>
      <w:numFmt w:val="lowerLetter"/>
      <w:lvlText w:val="%8"/>
      <w:lvlJc w:val="left"/>
      <w:pPr>
        <w:tabs>
          <w:tab w:val="num" w:pos="0"/>
        </w:tabs>
        <w:ind w:left="3629" w:hanging="454"/>
      </w:pPr>
      <w:rPr>
        <w:rFonts w:ascii="Verdana" w:hAnsi="Verdana" w:hint="default"/>
        <w:b w:val="0"/>
        <w:i w:val="0"/>
        <w:sz w:val="18"/>
      </w:rPr>
    </w:lvl>
    <w:lvl w:ilvl="8">
      <w:start w:val="1"/>
      <w:numFmt w:val="lowerRoman"/>
      <w:lvlText w:val="%9"/>
      <w:lvlJc w:val="left"/>
      <w:pPr>
        <w:tabs>
          <w:tab w:val="num" w:pos="0"/>
        </w:tabs>
        <w:ind w:left="4082" w:hanging="453"/>
      </w:pPr>
      <w:rPr>
        <w:rFonts w:ascii="Verdana" w:hAnsi="Verdana" w:hint="default"/>
        <w:b w:val="0"/>
        <w:i w:val="0"/>
        <w:sz w:val="18"/>
      </w:rPr>
    </w:lvl>
  </w:abstractNum>
  <w:abstractNum w:abstractNumId="29" w15:restartNumberingAfterBreak="0">
    <w:nsid w:val="5FEC188A"/>
    <w:multiLevelType w:val="multilevel"/>
    <w:tmpl w:val="5E426782"/>
    <w:lvl w:ilvl="0">
      <w:start w:val="1"/>
      <w:numFmt w:val="bullet"/>
      <w:pStyle w:val="opsommingsvinkAan"/>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0" w15:restartNumberingAfterBreak="0">
    <w:nsid w:val="656B0319"/>
    <w:multiLevelType w:val="hybridMultilevel"/>
    <w:tmpl w:val="21A2C3E6"/>
    <w:lvl w:ilvl="0" w:tplc="04130017">
      <w:start w:val="1"/>
      <w:numFmt w:val="lowerLetter"/>
      <w:lvlText w:val="%1)"/>
      <w:lvlJc w:val="left"/>
      <w:pPr>
        <w:ind w:left="2280" w:hanging="360"/>
      </w:pPr>
    </w:lvl>
    <w:lvl w:ilvl="1" w:tplc="4D60C104">
      <w:start w:val="1"/>
      <w:numFmt w:val="lowerLetter"/>
      <w:pStyle w:val="Opsomming3"/>
      <w:lvlText w:val="%2."/>
      <w:lvlJc w:val="left"/>
      <w:pPr>
        <w:ind w:left="300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CC9C15FA">
      <w:start w:val="1"/>
      <w:numFmt w:val="decimal"/>
      <w:lvlText w:val="%3."/>
      <w:lvlJc w:val="left"/>
      <w:pPr>
        <w:ind w:left="4095" w:hanging="555"/>
      </w:pPr>
      <w:rPr>
        <w:rFonts w:hint="default"/>
      </w:rPr>
    </w:lvl>
    <w:lvl w:ilvl="3" w:tplc="FF785588">
      <w:start w:val="1"/>
      <w:numFmt w:val="lowerRoman"/>
      <w:lvlText w:val="(%4)"/>
      <w:lvlJc w:val="left"/>
      <w:pPr>
        <w:ind w:left="4800" w:hanging="720"/>
      </w:pPr>
      <w:rPr>
        <w:rFonts w:hint="default"/>
      </w:rPr>
    </w:lvl>
    <w:lvl w:ilvl="4" w:tplc="04130019" w:tentative="1">
      <w:start w:val="1"/>
      <w:numFmt w:val="lowerLetter"/>
      <w:lvlText w:val="%5."/>
      <w:lvlJc w:val="left"/>
      <w:pPr>
        <w:ind w:left="5160" w:hanging="360"/>
      </w:pPr>
    </w:lvl>
    <w:lvl w:ilvl="5" w:tplc="0413001B" w:tentative="1">
      <w:start w:val="1"/>
      <w:numFmt w:val="lowerRoman"/>
      <w:lvlText w:val="%6."/>
      <w:lvlJc w:val="right"/>
      <w:pPr>
        <w:ind w:left="5880" w:hanging="180"/>
      </w:pPr>
    </w:lvl>
    <w:lvl w:ilvl="6" w:tplc="0413000F" w:tentative="1">
      <w:start w:val="1"/>
      <w:numFmt w:val="decimal"/>
      <w:lvlText w:val="%7."/>
      <w:lvlJc w:val="left"/>
      <w:pPr>
        <w:ind w:left="6600" w:hanging="360"/>
      </w:pPr>
    </w:lvl>
    <w:lvl w:ilvl="7" w:tplc="04130019" w:tentative="1">
      <w:start w:val="1"/>
      <w:numFmt w:val="lowerLetter"/>
      <w:lvlText w:val="%8."/>
      <w:lvlJc w:val="left"/>
      <w:pPr>
        <w:ind w:left="7320" w:hanging="360"/>
      </w:pPr>
    </w:lvl>
    <w:lvl w:ilvl="8" w:tplc="0413001B" w:tentative="1">
      <w:start w:val="1"/>
      <w:numFmt w:val="lowerRoman"/>
      <w:lvlText w:val="%9."/>
      <w:lvlJc w:val="right"/>
      <w:pPr>
        <w:ind w:left="8040" w:hanging="180"/>
      </w:pPr>
    </w:lvl>
  </w:abstractNum>
  <w:abstractNum w:abstractNumId="31" w15:restartNumberingAfterBreak="0">
    <w:nsid w:val="6CDA3111"/>
    <w:multiLevelType w:val="multilevel"/>
    <w:tmpl w:val="C98C935E"/>
    <w:styleLink w:val="Huisstijl-Opsomming"/>
    <w:lvl w:ilvl="0">
      <w:start w:val="1"/>
      <w:numFmt w:val="bullet"/>
      <w:lvlText w:val="&gt;"/>
      <w:lvlJc w:val="left"/>
      <w:pPr>
        <w:ind w:left="397" w:hanging="397"/>
      </w:pPr>
      <w:rPr>
        <w:rFonts w:ascii="Arial" w:hAnsi="Arial" w:hint="default"/>
        <w:sz w:val="20"/>
        <w:szCs w:val="18"/>
      </w:rPr>
    </w:lvl>
    <w:lvl w:ilvl="1">
      <w:start w:val="1"/>
      <w:numFmt w:val="bullet"/>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FF31D04"/>
    <w:multiLevelType w:val="hybridMultilevel"/>
    <w:tmpl w:val="9BEC53B0"/>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52556E"/>
    <w:multiLevelType w:val="multilevel"/>
    <w:tmpl w:val="2D9887D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67079C5"/>
    <w:multiLevelType w:val="hybridMultilevel"/>
    <w:tmpl w:val="5FB2BF46"/>
    <w:lvl w:ilvl="0" w:tplc="06007080">
      <w:start w:val="1"/>
      <w:numFmt w:val="bullet"/>
      <w:lvlText w:val="&gt;"/>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F066D8D"/>
    <w:multiLevelType w:val="hybridMultilevel"/>
    <w:tmpl w:val="FB06C79A"/>
    <w:lvl w:ilvl="0" w:tplc="06007080">
      <w:start w:val="1"/>
      <w:numFmt w:val="bullet"/>
      <w:lvlText w:val="&gt;"/>
      <w:lvlJc w:val="left"/>
      <w:pPr>
        <w:ind w:left="36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358890">
    <w:abstractNumId w:val="14"/>
  </w:num>
  <w:num w:numId="2" w16cid:durableId="2028437090">
    <w:abstractNumId w:val="24"/>
  </w:num>
  <w:num w:numId="3" w16cid:durableId="768356471">
    <w:abstractNumId w:val="15"/>
  </w:num>
  <w:num w:numId="4" w16cid:durableId="1363748859">
    <w:abstractNumId w:val="31"/>
  </w:num>
  <w:num w:numId="5" w16cid:durableId="735904413">
    <w:abstractNumId w:val="16"/>
  </w:num>
  <w:num w:numId="6" w16cid:durableId="2131511099">
    <w:abstractNumId w:val="30"/>
  </w:num>
  <w:num w:numId="7" w16cid:durableId="1995793182">
    <w:abstractNumId w:val="8"/>
  </w:num>
  <w:num w:numId="8" w16cid:durableId="1485506915">
    <w:abstractNumId w:val="34"/>
  </w:num>
  <w:num w:numId="9" w16cid:durableId="1973513801">
    <w:abstractNumId w:val="2"/>
  </w:num>
  <w:num w:numId="10" w16cid:durableId="539826552">
    <w:abstractNumId w:val="25"/>
  </w:num>
  <w:num w:numId="11" w16cid:durableId="1691833730">
    <w:abstractNumId w:val="29"/>
  </w:num>
  <w:num w:numId="12" w16cid:durableId="441657066">
    <w:abstractNumId w:val="28"/>
  </w:num>
  <w:num w:numId="13" w16cid:durableId="935988746">
    <w:abstractNumId w:val="3"/>
  </w:num>
  <w:num w:numId="14" w16cid:durableId="1176263952">
    <w:abstractNumId w:val="35"/>
  </w:num>
  <w:num w:numId="15" w16cid:durableId="601954839">
    <w:abstractNumId w:val="12"/>
  </w:num>
  <w:num w:numId="16" w16cid:durableId="582958141">
    <w:abstractNumId w:val="32"/>
  </w:num>
  <w:num w:numId="17" w16cid:durableId="112025048">
    <w:abstractNumId w:val="5"/>
  </w:num>
  <w:num w:numId="18" w16cid:durableId="1397239506">
    <w:abstractNumId w:val="26"/>
  </w:num>
  <w:num w:numId="19" w16cid:durableId="1600332997">
    <w:abstractNumId w:val="13"/>
  </w:num>
  <w:num w:numId="20" w16cid:durableId="839200976">
    <w:abstractNumId w:val="14"/>
    <w:lvlOverride w:ilvl="0">
      <w:startOverride w:val="9"/>
    </w:lvlOverride>
    <w:lvlOverride w:ilvl="1">
      <w:startOverride w:val="3"/>
    </w:lvlOverride>
  </w:num>
  <w:num w:numId="21" w16cid:durableId="556404706">
    <w:abstractNumId w:val="27"/>
  </w:num>
  <w:num w:numId="22" w16cid:durableId="701249737">
    <w:abstractNumId w:val="9"/>
  </w:num>
  <w:num w:numId="23" w16cid:durableId="3738211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7788318">
    <w:abstractNumId w:val="23"/>
  </w:num>
  <w:num w:numId="25" w16cid:durableId="2056932109">
    <w:abstractNumId w:val="18"/>
  </w:num>
  <w:num w:numId="26" w16cid:durableId="2139492309">
    <w:abstractNumId w:val="0"/>
  </w:num>
  <w:num w:numId="27" w16cid:durableId="340936780">
    <w:abstractNumId w:val="33"/>
  </w:num>
  <w:num w:numId="28" w16cid:durableId="8462874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4933928">
    <w:abstractNumId w:val="19"/>
  </w:num>
  <w:num w:numId="30" w16cid:durableId="272640016">
    <w:abstractNumId w:val="21"/>
  </w:num>
  <w:num w:numId="31" w16cid:durableId="1293445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81397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3703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00169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12194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98731652">
    <w:abstractNumId w:val="14"/>
  </w:num>
  <w:num w:numId="37" w16cid:durableId="908879860">
    <w:abstractNumId w:val="10"/>
  </w:num>
  <w:num w:numId="38" w16cid:durableId="1501039374">
    <w:abstractNumId w:val="11"/>
  </w:num>
  <w:num w:numId="39" w16cid:durableId="1261909332">
    <w:abstractNumId w:val="6"/>
  </w:num>
  <w:num w:numId="40" w16cid:durableId="1075274902">
    <w:abstractNumId w:val="4"/>
  </w:num>
  <w:num w:numId="41" w16cid:durableId="748816798">
    <w:abstractNumId w:val="7"/>
  </w:num>
  <w:num w:numId="42" w16cid:durableId="831944703">
    <w:abstractNumId w:val="14"/>
  </w:num>
  <w:num w:numId="43" w16cid:durableId="392968476">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B" w:val="2013.3"/>
  </w:docVars>
  <w:rsids>
    <w:rsidRoot w:val="00E91DF0"/>
    <w:rsid w:val="00000257"/>
    <w:rsid w:val="0000076F"/>
    <w:rsid w:val="00000EC5"/>
    <w:rsid w:val="0000279D"/>
    <w:rsid w:val="00002C14"/>
    <w:rsid w:val="0000316E"/>
    <w:rsid w:val="00004231"/>
    <w:rsid w:val="00004798"/>
    <w:rsid w:val="00004C11"/>
    <w:rsid w:val="00005F24"/>
    <w:rsid w:val="00006148"/>
    <w:rsid w:val="00006D0C"/>
    <w:rsid w:val="00006E4E"/>
    <w:rsid w:val="000101E7"/>
    <w:rsid w:val="0001137B"/>
    <w:rsid w:val="00012771"/>
    <w:rsid w:val="00012C31"/>
    <w:rsid w:val="00013107"/>
    <w:rsid w:val="0001474E"/>
    <w:rsid w:val="000152F2"/>
    <w:rsid w:val="00017454"/>
    <w:rsid w:val="000179DF"/>
    <w:rsid w:val="00020D2D"/>
    <w:rsid w:val="0002162C"/>
    <w:rsid w:val="00021965"/>
    <w:rsid w:val="000223C0"/>
    <w:rsid w:val="000225A8"/>
    <w:rsid w:val="0002447D"/>
    <w:rsid w:val="0002448C"/>
    <w:rsid w:val="000249B4"/>
    <w:rsid w:val="00024D16"/>
    <w:rsid w:val="00025E83"/>
    <w:rsid w:val="00025EF4"/>
    <w:rsid w:val="0002632A"/>
    <w:rsid w:val="00026726"/>
    <w:rsid w:val="00026CC4"/>
    <w:rsid w:val="00027715"/>
    <w:rsid w:val="00027CD8"/>
    <w:rsid w:val="00027F7D"/>
    <w:rsid w:val="00030136"/>
    <w:rsid w:val="000317EF"/>
    <w:rsid w:val="00031AD8"/>
    <w:rsid w:val="00031DD1"/>
    <w:rsid w:val="00032337"/>
    <w:rsid w:val="000323CB"/>
    <w:rsid w:val="000338EC"/>
    <w:rsid w:val="00036E7C"/>
    <w:rsid w:val="00037BD1"/>
    <w:rsid w:val="00040CD1"/>
    <w:rsid w:val="000411A8"/>
    <w:rsid w:val="0004200B"/>
    <w:rsid w:val="000423CE"/>
    <w:rsid w:val="00042D74"/>
    <w:rsid w:val="00042D79"/>
    <w:rsid w:val="00042E46"/>
    <w:rsid w:val="0004324D"/>
    <w:rsid w:val="00043915"/>
    <w:rsid w:val="00043FE0"/>
    <w:rsid w:val="00044A3A"/>
    <w:rsid w:val="00044F47"/>
    <w:rsid w:val="000453D1"/>
    <w:rsid w:val="00045F85"/>
    <w:rsid w:val="00047188"/>
    <w:rsid w:val="0004732E"/>
    <w:rsid w:val="00047672"/>
    <w:rsid w:val="00050192"/>
    <w:rsid w:val="00050938"/>
    <w:rsid w:val="00050DFA"/>
    <w:rsid w:val="00051487"/>
    <w:rsid w:val="00053A89"/>
    <w:rsid w:val="0005508F"/>
    <w:rsid w:val="0005515B"/>
    <w:rsid w:val="00055517"/>
    <w:rsid w:val="00055F0D"/>
    <w:rsid w:val="0005693A"/>
    <w:rsid w:val="00056A6F"/>
    <w:rsid w:val="0005733F"/>
    <w:rsid w:val="00057F3E"/>
    <w:rsid w:val="00060490"/>
    <w:rsid w:val="00060A0B"/>
    <w:rsid w:val="0006128D"/>
    <w:rsid w:val="00061DCF"/>
    <w:rsid w:val="00061F32"/>
    <w:rsid w:val="00062404"/>
    <w:rsid w:val="000624AE"/>
    <w:rsid w:val="00062D5D"/>
    <w:rsid w:val="00063743"/>
    <w:rsid w:val="0006431A"/>
    <w:rsid w:val="00064EF5"/>
    <w:rsid w:val="0006514A"/>
    <w:rsid w:val="000654CF"/>
    <w:rsid w:val="00065B5E"/>
    <w:rsid w:val="00065B9D"/>
    <w:rsid w:val="00065F55"/>
    <w:rsid w:val="000665FB"/>
    <w:rsid w:val="00066EA1"/>
    <w:rsid w:val="000708F7"/>
    <w:rsid w:val="00070E1C"/>
    <w:rsid w:val="00073CA2"/>
    <w:rsid w:val="00073FAF"/>
    <w:rsid w:val="000753F0"/>
    <w:rsid w:val="00075E5F"/>
    <w:rsid w:val="0007656F"/>
    <w:rsid w:val="00080150"/>
    <w:rsid w:val="000807C1"/>
    <w:rsid w:val="00081270"/>
    <w:rsid w:val="00082532"/>
    <w:rsid w:val="0008260B"/>
    <w:rsid w:val="00083580"/>
    <w:rsid w:val="00083757"/>
    <w:rsid w:val="00083AAC"/>
    <w:rsid w:val="000849CC"/>
    <w:rsid w:val="00084BD7"/>
    <w:rsid w:val="0008532D"/>
    <w:rsid w:val="00086159"/>
    <w:rsid w:val="00086681"/>
    <w:rsid w:val="00086758"/>
    <w:rsid w:val="000871B8"/>
    <w:rsid w:val="000916EC"/>
    <w:rsid w:val="00091BCE"/>
    <w:rsid w:val="00092433"/>
    <w:rsid w:val="000925E6"/>
    <w:rsid w:val="000926E0"/>
    <w:rsid w:val="000930AE"/>
    <w:rsid w:val="00093297"/>
    <w:rsid w:val="00094883"/>
    <w:rsid w:val="000951CF"/>
    <w:rsid w:val="00095374"/>
    <w:rsid w:val="00095AD2"/>
    <w:rsid w:val="0009650A"/>
    <w:rsid w:val="000965B3"/>
    <w:rsid w:val="000971E8"/>
    <w:rsid w:val="000A13AD"/>
    <w:rsid w:val="000A23D9"/>
    <w:rsid w:val="000A38BB"/>
    <w:rsid w:val="000A3CF0"/>
    <w:rsid w:val="000A4780"/>
    <w:rsid w:val="000A61E0"/>
    <w:rsid w:val="000A6257"/>
    <w:rsid w:val="000A64E3"/>
    <w:rsid w:val="000A6A6E"/>
    <w:rsid w:val="000A75B4"/>
    <w:rsid w:val="000A7905"/>
    <w:rsid w:val="000B0156"/>
    <w:rsid w:val="000B01EE"/>
    <w:rsid w:val="000B04D1"/>
    <w:rsid w:val="000B0FDA"/>
    <w:rsid w:val="000B36EC"/>
    <w:rsid w:val="000B50F3"/>
    <w:rsid w:val="000B5C99"/>
    <w:rsid w:val="000B68DF"/>
    <w:rsid w:val="000B7D83"/>
    <w:rsid w:val="000C0DC8"/>
    <w:rsid w:val="000C1409"/>
    <w:rsid w:val="000C1B81"/>
    <w:rsid w:val="000C36B7"/>
    <w:rsid w:val="000C371D"/>
    <w:rsid w:val="000C52B0"/>
    <w:rsid w:val="000C5B41"/>
    <w:rsid w:val="000C5ED5"/>
    <w:rsid w:val="000C627C"/>
    <w:rsid w:val="000C62C7"/>
    <w:rsid w:val="000C6BDE"/>
    <w:rsid w:val="000C6D6D"/>
    <w:rsid w:val="000C79FE"/>
    <w:rsid w:val="000C7C53"/>
    <w:rsid w:val="000D00F5"/>
    <w:rsid w:val="000D0116"/>
    <w:rsid w:val="000D0E59"/>
    <w:rsid w:val="000D0E65"/>
    <w:rsid w:val="000D1058"/>
    <w:rsid w:val="000D10A1"/>
    <w:rsid w:val="000D11BF"/>
    <w:rsid w:val="000D12AD"/>
    <w:rsid w:val="000D18B3"/>
    <w:rsid w:val="000D2749"/>
    <w:rsid w:val="000D2D4D"/>
    <w:rsid w:val="000D3FE8"/>
    <w:rsid w:val="000D4B91"/>
    <w:rsid w:val="000D4CF0"/>
    <w:rsid w:val="000D5455"/>
    <w:rsid w:val="000D5AFF"/>
    <w:rsid w:val="000D5E07"/>
    <w:rsid w:val="000D63CC"/>
    <w:rsid w:val="000D75BE"/>
    <w:rsid w:val="000D760D"/>
    <w:rsid w:val="000E0DEF"/>
    <w:rsid w:val="000E18FF"/>
    <w:rsid w:val="000E19A7"/>
    <w:rsid w:val="000E19C1"/>
    <w:rsid w:val="000E2745"/>
    <w:rsid w:val="000E27EA"/>
    <w:rsid w:val="000E2803"/>
    <w:rsid w:val="000E3C34"/>
    <w:rsid w:val="000E4F17"/>
    <w:rsid w:val="000E5F57"/>
    <w:rsid w:val="000E60A2"/>
    <w:rsid w:val="000E6970"/>
    <w:rsid w:val="000E6D35"/>
    <w:rsid w:val="000E7253"/>
    <w:rsid w:val="000F12FD"/>
    <w:rsid w:val="000F1745"/>
    <w:rsid w:val="000F20DF"/>
    <w:rsid w:val="000F2640"/>
    <w:rsid w:val="000F2B88"/>
    <w:rsid w:val="000F2BC9"/>
    <w:rsid w:val="000F2D06"/>
    <w:rsid w:val="000F300F"/>
    <w:rsid w:val="000F3088"/>
    <w:rsid w:val="000F3113"/>
    <w:rsid w:val="000F3517"/>
    <w:rsid w:val="000F48D9"/>
    <w:rsid w:val="000F4B2B"/>
    <w:rsid w:val="000F4E48"/>
    <w:rsid w:val="000F5597"/>
    <w:rsid w:val="000F6342"/>
    <w:rsid w:val="000F6EC9"/>
    <w:rsid w:val="000F7137"/>
    <w:rsid w:val="000F72A0"/>
    <w:rsid w:val="0010022D"/>
    <w:rsid w:val="00100638"/>
    <w:rsid w:val="00100684"/>
    <w:rsid w:val="001007D9"/>
    <w:rsid w:val="001012A8"/>
    <w:rsid w:val="00101A68"/>
    <w:rsid w:val="0010204A"/>
    <w:rsid w:val="00102961"/>
    <w:rsid w:val="00102CD0"/>
    <w:rsid w:val="00102E2D"/>
    <w:rsid w:val="001030FA"/>
    <w:rsid w:val="0010411E"/>
    <w:rsid w:val="001042BA"/>
    <w:rsid w:val="00104E74"/>
    <w:rsid w:val="00105C14"/>
    <w:rsid w:val="00106E1F"/>
    <w:rsid w:val="001070F6"/>
    <w:rsid w:val="00110677"/>
    <w:rsid w:val="00110C42"/>
    <w:rsid w:val="00111082"/>
    <w:rsid w:val="001111F2"/>
    <w:rsid w:val="001114F9"/>
    <w:rsid w:val="00111A59"/>
    <w:rsid w:val="00111A65"/>
    <w:rsid w:val="00111D6C"/>
    <w:rsid w:val="00111F3D"/>
    <w:rsid w:val="00112567"/>
    <w:rsid w:val="0011293E"/>
    <w:rsid w:val="00112EBB"/>
    <w:rsid w:val="00113322"/>
    <w:rsid w:val="0011365C"/>
    <w:rsid w:val="00113F0E"/>
    <w:rsid w:val="00114C2A"/>
    <w:rsid w:val="00114C60"/>
    <w:rsid w:val="00115F9C"/>
    <w:rsid w:val="001161FA"/>
    <w:rsid w:val="001166AC"/>
    <w:rsid w:val="00116E35"/>
    <w:rsid w:val="0011729E"/>
    <w:rsid w:val="001174E0"/>
    <w:rsid w:val="00117B7F"/>
    <w:rsid w:val="00117B97"/>
    <w:rsid w:val="0012039D"/>
    <w:rsid w:val="00120CCB"/>
    <w:rsid w:val="0012255D"/>
    <w:rsid w:val="00123386"/>
    <w:rsid w:val="0012356C"/>
    <w:rsid w:val="001261E9"/>
    <w:rsid w:val="0012699D"/>
    <w:rsid w:val="001276F1"/>
    <w:rsid w:val="0013045C"/>
    <w:rsid w:val="001304C0"/>
    <w:rsid w:val="00130952"/>
    <w:rsid w:val="001310AD"/>
    <w:rsid w:val="00131C3F"/>
    <w:rsid w:val="001320DA"/>
    <w:rsid w:val="001332A3"/>
    <w:rsid w:val="001350E1"/>
    <w:rsid w:val="00135690"/>
    <w:rsid w:val="001374D4"/>
    <w:rsid w:val="00140745"/>
    <w:rsid w:val="00140DE5"/>
    <w:rsid w:val="001414E5"/>
    <w:rsid w:val="0014350A"/>
    <w:rsid w:val="00145D0D"/>
    <w:rsid w:val="00146BED"/>
    <w:rsid w:val="00147585"/>
    <w:rsid w:val="00147911"/>
    <w:rsid w:val="001504D2"/>
    <w:rsid w:val="001507B8"/>
    <w:rsid w:val="00151B81"/>
    <w:rsid w:val="00151C39"/>
    <w:rsid w:val="0015454F"/>
    <w:rsid w:val="00154EC2"/>
    <w:rsid w:val="00155E59"/>
    <w:rsid w:val="00155FF8"/>
    <w:rsid w:val="00157015"/>
    <w:rsid w:val="00157884"/>
    <w:rsid w:val="0016101F"/>
    <w:rsid w:val="0016113F"/>
    <w:rsid w:val="00161C2C"/>
    <w:rsid w:val="001628AC"/>
    <w:rsid w:val="00162A58"/>
    <w:rsid w:val="00162A99"/>
    <w:rsid w:val="00162AD3"/>
    <w:rsid w:val="001641FF"/>
    <w:rsid w:val="00164E6C"/>
    <w:rsid w:val="001656E7"/>
    <w:rsid w:val="00165D0B"/>
    <w:rsid w:val="001676D9"/>
    <w:rsid w:val="00167942"/>
    <w:rsid w:val="001700E3"/>
    <w:rsid w:val="0017088E"/>
    <w:rsid w:val="00170D87"/>
    <w:rsid w:val="00173D36"/>
    <w:rsid w:val="00174CF7"/>
    <w:rsid w:val="00174EBD"/>
    <w:rsid w:val="00175D3D"/>
    <w:rsid w:val="001765F0"/>
    <w:rsid w:val="001767E3"/>
    <w:rsid w:val="00177418"/>
    <w:rsid w:val="00180997"/>
    <w:rsid w:val="00180F1E"/>
    <w:rsid w:val="00182788"/>
    <w:rsid w:val="00182B35"/>
    <w:rsid w:val="001830E9"/>
    <w:rsid w:val="00183CA4"/>
    <w:rsid w:val="001851B5"/>
    <w:rsid w:val="00185BF7"/>
    <w:rsid w:val="00186265"/>
    <w:rsid w:val="001870CD"/>
    <w:rsid w:val="001875D2"/>
    <w:rsid w:val="00187636"/>
    <w:rsid w:val="00187678"/>
    <w:rsid w:val="001902AA"/>
    <w:rsid w:val="00190627"/>
    <w:rsid w:val="00190E4F"/>
    <w:rsid w:val="00193386"/>
    <w:rsid w:val="001949EF"/>
    <w:rsid w:val="00194D67"/>
    <w:rsid w:val="001957C2"/>
    <w:rsid w:val="00195BBF"/>
    <w:rsid w:val="00195E29"/>
    <w:rsid w:val="00195F11"/>
    <w:rsid w:val="00196C07"/>
    <w:rsid w:val="00196ED9"/>
    <w:rsid w:val="001A0838"/>
    <w:rsid w:val="001A0F99"/>
    <w:rsid w:val="001A1EBF"/>
    <w:rsid w:val="001A2142"/>
    <w:rsid w:val="001A2230"/>
    <w:rsid w:val="001A26C0"/>
    <w:rsid w:val="001A3522"/>
    <w:rsid w:val="001A354C"/>
    <w:rsid w:val="001A376F"/>
    <w:rsid w:val="001A38D4"/>
    <w:rsid w:val="001A4414"/>
    <w:rsid w:val="001A5B3B"/>
    <w:rsid w:val="001A5BD5"/>
    <w:rsid w:val="001A6577"/>
    <w:rsid w:val="001A78AD"/>
    <w:rsid w:val="001A78FD"/>
    <w:rsid w:val="001B0BBC"/>
    <w:rsid w:val="001B12D4"/>
    <w:rsid w:val="001B1CB0"/>
    <w:rsid w:val="001B28E4"/>
    <w:rsid w:val="001B2ED7"/>
    <w:rsid w:val="001B39AC"/>
    <w:rsid w:val="001B3BFC"/>
    <w:rsid w:val="001B3F26"/>
    <w:rsid w:val="001B45F8"/>
    <w:rsid w:val="001B5203"/>
    <w:rsid w:val="001B610E"/>
    <w:rsid w:val="001B651A"/>
    <w:rsid w:val="001B68B1"/>
    <w:rsid w:val="001B7589"/>
    <w:rsid w:val="001B7F87"/>
    <w:rsid w:val="001C00B7"/>
    <w:rsid w:val="001C05A7"/>
    <w:rsid w:val="001C10E9"/>
    <w:rsid w:val="001C13ED"/>
    <w:rsid w:val="001C21AD"/>
    <w:rsid w:val="001C22D1"/>
    <w:rsid w:val="001C2C3F"/>
    <w:rsid w:val="001C301A"/>
    <w:rsid w:val="001C3356"/>
    <w:rsid w:val="001C487B"/>
    <w:rsid w:val="001C4A5B"/>
    <w:rsid w:val="001C516C"/>
    <w:rsid w:val="001C59E6"/>
    <w:rsid w:val="001C5C00"/>
    <w:rsid w:val="001C6B9B"/>
    <w:rsid w:val="001C6E32"/>
    <w:rsid w:val="001C753A"/>
    <w:rsid w:val="001C77DC"/>
    <w:rsid w:val="001D164B"/>
    <w:rsid w:val="001D3324"/>
    <w:rsid w:val="001D3ACA"/>
    <w:rsid w:val="001D3E1B"/>
    <w:rsid w:val="001D40E2"/>
    <w:rsid w:val="001D4451"/>
    <w:rsid w:val="001D4467"/>
    <w:rsid w:val="001D4C32"/>
    <w:rsid w:val="001D5594"/>
    <w:rsid w:val="001D5613"/>
    <w:rsid w:val="001D56DD"/>
    <w:rsid w:val="001D596E"/>
    <w:rsid w:val="001D6583"/>
    <w:rsid w:val="001D69F4"/>
    <w:rsid w:val="001D6AC7"/>
    <w:rsid w:val="001D6F9C"/>
    <w:rsid w:val="001D7A3E"/>
    <w:rsid w:val="001E008A"/>
    <w:rsid w:val="001E0446"/>
    <w:rsid w:val="001E0ACB"/>
    <w:rsid w:val="001E0E9A"/>
    <w:rsid w:val="001E1D55"/>
    <w:rsid w:val="001E2232"/>
    <w:rsid w:val="001E2B7C"/>
    <w:rsid w:val="001E4D57"/>
    <w:rsid w:val="001E76B2"/>
    <w:rsid w:val="001F03BB"/>
    <w:rsid w:val="001F2900"/>
    <w:rsid w:val="001F2BF9"/>
    <w:rsid w:val="001F2CB5"/>
    <w:rsid w:val="001F3112"/>
    <w:rsid w:val="001F5053"/>
    <w:rsid w:val="001F50EA"/>
    <w:rsid w:val="001F5BE1"/>
    <w:rsid w:val="001F5DCC"/>
    <w:rsid w:val="001F5E72"/>
    <w:rsid w:val="001F6583"/>
    <w:rsid w:val="001F6A04"/>
    <w:rsid w:val="001F6F1D"/>
    <w:rsid w:val="001F786E"/>
    <w:rsid w:val="001F7D89"/>
    <w:rsid w:val="0020011F"/>
    <w:rsid w:val="00200675"/>
    <w:rsid w:val="00200CB9"/>
    <w:rsid w:val="00202165"/>
    <w:rsid w:val="002028A5"/>
    <w:rsid w:val="00202F33"/>
    <w:rsid w:val="0020332E"/>
    <w:rsid w:val="00203755"/>
    <w:rsid w:val="00203D7E"/>
    <w:rsid w:val="00203F78"/>
    <w:rsid w:val="0020421E"/>
    <w:rsid w:val="0020601C"/>
    <w:rsid w:val="002063E3"/>
    <w:rsid w:val="0020691A"/>
    <w:rsid w:val="0020724A"/>
    <w:rsid w:val="002076A8"/>
    <w:rsid w:val="002077EE"/>
    <w:rsid w:val="00210E98"/>
    <w:rsid w:val="00210EFF"/>
    <w:rsid w:val="002114C1"/>
    <w:rsid w:val="00211847"/>
    <w:rsid w:val="00211DF9"/>
    <w:rsid w:val="00212445"/>
    <w:rsid w:val="0021298A"/>
    <w:rsid w:val="00212F0D"/>
    <w:rsid w:val="002136A7"/>
    <w:rsid w:val="00213746"/>
    <w:rsid w:val="00213F68"/>
    <w:rsid w:val="0021412D"/>
    <w:rsid w:val="0021487A"/>
    <w:rsid w:val="00216107"/>
    <w:rsid w:val="00216CF4"/>
    <w:rsid w:val="002177E4"/>
    <w:rsid w:val="00217C61"/>
    <w:rsid w:val="00217CAA"/>
    <w:rsid w:val="00220375"/>
    <w:rsid w:val="002217A0"/>
    <w:rsid w:val="00221D73"/>
    <w:rsid w:val="00221DA5"/>
    <w:rsid w:val="00222B85"/>
    <w:rsid w:val="00222B95"/>
    <w:rsid w:val="00226BB8"/>
    <w:rsid w:val="002272E9"/>
    <w:rsid w:val="00227D76"/>
    <w:rsid w:val="0023005E"/>
    <w:rsid w:val="0023025B"/>
    <w:rsid w:val="00230EBC"/>
    <w:rsid w:val="00230EFB"/>
    <w:rsid w:val="002311A4"/>
    <w:rsid w:val="0023198D"/>
    <w:rsid w:val="0023221B"/>
    <w:rsid w:val="00232813"/>
    <w:rsid w:val="00232BB6"/>
    <w:rsid w:val="00232CB0"/>
    <w:rsid w:val="0023306C"/>
    <w:rsid w:val="00233524"/>
    <w:rsid w:val="0023354A"/>
    <w:rsid w:val="00234D28"/>
    <w:rsid w:val="00235C19"/>
    <w:rsid w:val="00236BA8"/>
    <w:rsid w:val="00236BEB"/>
    <w:rsid w:val="00236C2A"/>
    <w:rsid w:val="00237B22"/>
    <w:rsid w:val="00237FB9"/>
    <w:rsid w:val="00241966"/>
    <w:rsid w:val="00241B3C"/>
    <w:rsid w:val="00241E93"/>
    <w:rsid w:val="00242634"/>
    <w:rsid w:val="00242CDE"/>
    <w:rsid w:val="002430A8"/>
    <w:rsid w:val="00244989"/>
    <w:rsid w:val="0024531C"/>
    <w:rsid w:val="00245A8A"/>
    <w:rsid w:val="00245F18"/>
    <w:rsid w:val="00245F9D"/>
    <w:rsid w:val="002469F8"/>
    <w:rsid w:val="00246DFD"/>
    <w:rsid w:val="00246EAF"/>
    <w:rsid w:val="002478EA"/>
    <w:rsid w:val="0025064E"/>
    <w:rsid w:val="00250A6E"/>
    <w:rsid w:val="00250DF0"/>
    <w:rsid w:val="00251291"/>
    <w:rsid w:val="00251BE7"/>
    <w:rsid w:val="00251C02"/>
    <w:rsid w:val="002526E1"/>
    <w:rsid w:val="00252B88"/>
    <w:rsid w:val="00253E0F"/>
    <w:rsid w:val="00254545"/>
    <w:rsid w:val="002546A7"/>
    <w:rsid w:val="00256CDD"/>
    <w:rsid w:val="00260D30"/>
    <w:rsid w:val="00261210"/>
    <w:rsid w:val="0026146F"/>
    <w:rsid w:val="002621A5"/>
    <w:rsid w:val="002623A2"/>
    <w:rsid w:val="002645AB"/>
    <w:rsid w:val="00265CDC"/>
    <w:rsid w:val="0026755A"/>
    <w:rsid w:val="00270B18"/>
    <w:rsid w:val="00270EE9"/>
    <w:rsid w:val="00270EEE"/>
    <w:rsid w:val="00271C33"/>
    <w:rsid w:val="0027202B"/>
    <w:rsid w:val="0027268B"/>
    <w:rsid w:val="00273955"/>
    <w:rsid w:val="00273D54"/>
    <w:rsid w:val="00273E3C"/>
    <w:rsid w:val="00274217"/>
    <w:rsid w:val="002742AB"/>
    <w:rsid w:val="0027541D"/>
    <w:rsid w:val="00276404"/>
    <w:rsid w:val="00276662"/>
    <w:rsid w:val="00276D64"/>
    <w:rsid w:val="00277090"/>
    <w:rsid w:val="00277250"/>
    <w:rsid w:val="00277E20"/>
    <w:rsid w:val="00277E33"/>
    <w:rsid w:val="00277E68"/>
    <w:rsid w:val="00280892"/>
    <w:rsid w:val="00280C37"/>
    <w:rsid w:val="00281587"/>
    <w:rsid w:val="00281878"/>
    <w:rsid w:val="00282575"/>
    <w:rsid w:val="00282855"/>
    <w:rsid w:val="002836BE"/>
    <w:rsid w:val="00283E2F"/>
    <w:rsid w:val="002840FE"/>
    <w:rsid w:val="00284678"/>
    <w:rsid w:val="00284FCD"/>
    <w:rsid w:val="0028551C"/>
    <w:rsid w:val="00285C30"/>
    <w:rsid w:val="00285E03"/>
    <w:rsid w:val="002863EB"/>
    <w:rsid w:val="00286633"/>
    <w:rsid w:val="00286729"/>
    <w:rsid w:val="00286831"/>
    <w:rsid w:val="00286A80"/>
    <w:rsid w:val="00286BC5"/>
    <w:rsid w:val="002870B1"/>
    <w:rsid w:val="00287CE2"/>
    <w:rsid w:val="00287E0B"/>
    <w:rsid w:val="00290DEA"/>
    <w:rsid w:val="00291078"/>
    <w:rsid w:val="0029156E"/>
    <w:rsid w:val="0029406C"/>
    <w:rsid w:val="002954C3"/>
    <w:rsid w:val="002955E4"/>
    <w:rsid w:val="00295CE7"/>
    <w:rsid w:val="00295DFA"/>
    <w:rsid w:val="00296299"/>
    <w:rsid w:val="002970A5"/>
    <w:rsid w:val="002972B8"/>
    <w:rsid w:val="002973C7"/>
    <w:rsid w:val="00297964"/>
    <w:rsid w:val="00297C52"/>
    <w:rsid w:val="00297C98"/>
    <w:rsid w:val="00297E5F"/>
    <w:rsid w:val="00297E60"/>
    <w:rsid w:val="00297FD5"/>
    <w:rsid w:val="002A08CC"/>
    <w:rsid w:val="002A0F3D"/>
    <w:rsid w:val="002A195B"/>
    <w:rsid w:val="002A1F14"/>
    <w:rsid w:val="002A20B3"/>
    <w:rsid w:val="002A2564"/>
    <w:rsid w:val="002A2A89"/>
    <w:rsid w:val="002A3BEB"/>
    <w:rsid w:val="002A5AB3"/>
    <w:rsid w:val="002A6F30"/>
    <w:rsid w:val="002A7187"/>
    <w:rsid w:val="002B0128"/>
    <w:rsid w:val="002B0352"/>
    <w:rsid w:val="002B08D7"/>
    <w:rsid w:val="002B1307"/>
    <w:rsid w:val="002B2BC9"/>
    <w:rsid w:val="002B6443"/>
    <w:rsid w:val="002B6497"/>
    <w:rsid w:val="002B705B"/>
    <w:rsid w:val="002C0BF7"/>
    <w:rsid w:val="002C0CE3"/>
    <w:rsid w:val="002C0E9D"/>
    <w:rsid w:val="002C0F8B"/>
    <w:rsid w:val="002C1174"/>
    <w:rsid w:val="002C2830"/>
    <w:rsid w:val="002C2A0E"/>
    <w:rsid w:val="002C4D06"/>
    <w:rsid w:val="002C5A29"/>
    <w:rsid w:val="002C5C70"/>
    <w:rsid w:val="002C6F6C"/>
    <w:rsid w:val="002C7C1A"/>
    <w:rsid w:val="002C7DF6"/>
    <w:rsid w:val="002D0464"/>
    <w:rsid w:val="002D190B"/>
    <w:rsid w:val="002D1CD9"/>
    <w:rsid w:val="002D1CFA"/>
    <w:rsid w:val="002D347E"/>
    <w:rsid w:val="002D36C3"/>
    <w:rsid w:val="002D39BE"/>
    <w:rsid w:val="002D3C64"/>
    <w:rsid w:val="002D4292"/>
    <w:rsid w:val="002D4DAA"/>
    <w:rsid w:val="002D60E1"/>
    <w:rsid w:val="002D628A"/>
    <w:rsid w:val="002D7595"/>
    <w:rsid w:val="002D7E66"/>
    <w:rsid w:val="002E0285"/>
    <w:rsid w:val="002E0DEF"/>
    <w:rsid w:val="002E1355"/>
    <w:rsid w:val="002E1654"/>
    <w:rsid w:val="002E16FF"/>
    <w:rsid w:val="002E23E0"/>
    <w:rsid w:val="002E2CA7"/>
    <w:rsid w:val="002E405E"/>
    <w:rsid w:val="002E4646"/>
    <w:rsid w:val="002E4767"/>
    <w:rsid w:val="002E4A75"/>
    <w:rsid w:val="002E4D71"/>
    <w:rsid w:val="002E5595"/>
    <w:rsid w:val="002E572E"/>
    <w:rsid w:val="002E5A85"/>
    <w:rsid w:val="002E64E9"/>
    <w:rsid w:val="002E6CA2"/>
    <w:rsid w:val="002E6E4C"/>
    <w:rsid w:val="002E6ECD"/>
    <w:rsid w:val="002E6F88"/>
    <w:rsid w:val="002F042F"/>
    <w:rsid w:val="002F1497"/>
    <w:rsid w:val="002F1CC0"/>
    <w:rsid w:val="002F1FD7"/>
    <w:rsid w:val="002F3558"/>
    <w:rsid w:val="002F4559"/>
    <w:rsid w:val="002F4925"/>
    <w:rsid w:val="002F5242"/>
    <w:rsid w:val="002F5438"/>
    <w:rsid w:val="002F550E"/>
    <w:rsid w:val="002F5A2F"/>
    <w:rsid w:val="002F5FB2"/>
    <w:rsid w:val="002F66C5"/>
    <w:rsid w:val="002F714E"/>
    <w:rsid w:val="002F7875"/>
    <w:rsid w:val="002F7C05"/>
    <w:rsid w:val="002F7FB3"/>
    <w:rsid w:val="003002CF"/>
    <w:rsid w:val="003011B2"/>
    <w:rsid w:val="003011C9"/>
    <w:rsid w:val="003019B2"/>
    <w:rsid w:val="0030211C"/>
    <w:rsid w:val="00302183"/>
    <w:rsid w:val="00302845"/>
    <w:rsid w:val="00302864"/>
    <w:rsid w:val="00302F63"/>
    <w:rsid w:val="0030337D"/>
    <w:rsid w:val="0030348E"/>
    <w:rsid w:val="0030361A"/>
    <w:rsid w:val="00304276"/>
    <w:rsid w:val="003043B7"/>
    <w:rsid w:val="003048B3"/>
    <w:rsid w:val="00305E7C"/>
    <w:rsid w:val="00307D90"/>
    <w:rsid w:val="00310D1F"/>
    <w:rsid w:val="003122BE"/>
    <w:rsid w:val="003123E2"/>
    <w:rsid w:val="0031255A"/>
    <w:rsid w:val="00312780"/>
    <w:rsid w:val="0031357D"/>
    <w:rsid w:val="00315382"/>
    <w:rsid w:val="0031580F"/>
    <w:rsid w:val="00315847"/>
    <w:rsid w:val="00315938"/>
    <w:rsid w:val="00315BB0"/>
    <w:rsid w:val="0031686D"/>
    <w:rsid w:val="00320924"/>
    <w:rsid w:val="00320F8D"/>
    <w:rsid w:val="0032124B"/>
    <w:rsid w:val="0032154C"/>
    <w:rsid w:val="003216FF"/>
    <w:rsid w:val="003221C4"/>
    <w:rsid w:val="003228A2"/>
    <w:rsid w:val="00322ADD"/>
    <w:rsid w:val="00322F56"/>
    <w:rsid w:val="003243AA"/>
    <w:rsid w:val="0032480D"/>
    <w:rsid w:val="00326668"/>
    <w:rsid w:val="00326D2D"/>
    <w:rsid w:val="00327550"/>
    <w:rsid w:val="003279D4"/>
    <w:rsid w:val="00327DDF"/>
    <w:rsid w:val="00327FED"/>
    <w:rsid w:val="00330272"/>
    <w:rsid w:val="0033081B"/>
    <w:rsid w:val="00330D0E"/>
    <w:rsid w:val="0033205B"/>
    <w:rsid w:val="0033251A"/>
    <w:rsid w:val="00333D88"/>
    <w:rsid w:val="0033497F"/>
    <w:rsid w:val="00334C97"/>
    <w:rsid w:val="003350D7"/>
    <w:rsid w:val="00335628"/>
    <w:rsid w:val="003359F7"/>
    <w:rsid w:val="003360A1"/>
    <w:rsid w:val="00336C37"/>
    <w:rsid w:val="00336F6C"/>
    <w:rsid w:val="0033788B"/>
    <w:rsid w:val="00337FA5"/>
    <w:rsid w:val="00340160"/>
    <w:rsid w:val="003411B8"/>
    <w:rsid w:val="003417A4"/>
    <w:rsid w:val="0034213A"/>
    <w:rsid w:val="00342570"/>
    <w:rsid w:val="00342F7E"/>
    <w:rsid w:val="00343563"/>
    <w:rsid w:val="00343904"/>
    <w:rsid w:val="00344144"/>
    <w:rsid w:val="00345043"/>
    <w:rsid w:val="0034553C"/>
    <w:rsid w:val="00345ACB"/>
    <w:rsid w:val="00345C51"/>
    <w:rsid w:val="00347709"/>
    <w:rsid w:val="00347A35"/>
    <w:rsid w:val="00347A68"/>
    <w:rsid w:val="00347A9D"/>
    <w:rsid w:val="003508F1"/>
    <w:rsid w:val="003528D7"/>
    <w:rsid w:val="00353B07"/>
    <w:rsid w:val="00354B3F"/>
    <w:rsid w:val="00354B87"/>
    <w:rsid w:val="0035569D"/>
    <w:rsid w:val="00356996"/>
    <w:rsid w:val="00356E76"/>
    <w:rsid w:val="003573BE"/>
    <w:rsid w:val="00357BB6"/>
    <w:rsid w:val="003608E0"/>
    <w:rsid w:val="00360AB1"/>
    <w:rsid w:val="00362A36"/>
    <w:rsid w:val="00362D57"/>
    <w:rsid w:val="00363D03"/>
    <w:rsid w:val="00364015"/>
    <w:rsid w:val="0036553E"/>
    <w:rsid w:val="003656F8"/>
    <w:rsid w:val="00365B0C"/>
    <w:rsid w:val="00367004"/>
    <w:rsid w:val="0036738B"/>
    <w:rsid w:val="00367711"/>
    <w:rsid w:val="00367937"/>
    <w:rsid w:val="00367986"/>
    <w:rsid w:val="00372358"/>
    <w:rsid w:val="003728BB"/>
    <w:rsid w:val="00372AAC"/>
    <w:rsid w:val="00372E96"/>
    <w:rsid w:val="00373BBC"/>
    <w:rsid w:val="00373F2A"/>
    <w:rsid w:val="0037467B"/>
    <w:rsid w:val="00374F81"/>
    <w:rsid w:val="00376481"/>
    <w:rsid w:val="00376A11"/>
    <w:rsid w:val="003776B4"/>
    <w:rsid w:val="003778BB"/>
    <w:rsid w:val="00377D83"/>
    <w:rsid w:val="00380147"/>
    <w:rsid w:val="003801BB"/>
    <w:rsid w:val="003809A5"/>
    <w:rsid w:val="0038153B"/>
    <w:rsid w:val="00381679"/>
    <w:rsid w:val="00381D9A"/>
    <w:rsid w:val="003837ED"/>
    <w:rsid w:val="00383841"/>
    <w:rsid w:val="00383C08"/>
    <w:rsid w:val="00385014"/>
    <w:rsid w:val="00385CAD"/>
    <w:rsid w:val="00385DDC"/>
    <w:rsid w:val="00385F7C"/>
    <w:rsid w:val="00387463"/>
    <w:rsid w:val="00387551"/>
    <w:rsid w:val="00391525"/>
    <w:rsid w:val="00392283"/>
    <w:rsid w:val="0039239C"/>
    <w:rsid w:val="003924D7"/>
    <w:rsid w:val="0039273F"/>
    <w:rsid w:val="0039338F"/>
    <w:rsid w:val="00394152"/>
    <w:rsid w:val="00394352"/>
    <w:rsid w:val="003949A1"/>
    <w:rsid w:val="00394A13"/>
    <w:rsid w:val="00394CC8"/>
    <w:rsid w:val="00394E12"/>
    <w:rsid w:val="00395795"/>
    <w:rsid w:val="003958D1"/>
    <w:rsid w:val="00395D32"/>
    <w:rsid w:val="00396138"/>
    <w:rsid w:val="00396200"/>
    <w:rsid w:val="00397C29"/>
    <w:rsid w:val="003A08CC"/>
    <w:rsid w:val="003A095C"/>
    <w:rsid w:val="003A0CCC"/>
    <w:rsid w:val="003A146C"/>
    <w:rsid w:val="003A1BD3"/>
    <w:rsid w:val="003A2236"/>
    <w:rsid w:val="003A231D"/>
    <w:rsid w:val="003A42ED"/>
    <w:rsid w:val="003A53EE"/>
    <w:rsid w:val="003A576E"/>
    <w:rsid w:val="003A602C"/>
    <w:rsid w:val="003A7362"/>
    <w:rsid w:val="003A7496"/>
    <w:rsid w:val="003A7E24"/>
    <w:rsid w:val="003B0A0A"/>
    <w:rsid w:val="003B0B44"/>
    <w:rsid w:val="003B2AD8"/>
    <w:rsid w:val="003B2DD2"/>
    <w:rsid w:val="003B31BD"/>
    <w:rsid w:val="003B5094"/>
    <w:rsid w:val="003B6890"/>
    <w:rsid w:val="003B6E9D"/>
    <w:rsid w:val="003B722A"/>
    <w:rsid w:val="003B7AA5"/>
    <w:rsid w:val="003C0111"/>
    <w:rsid w:val="003C061C"/>
    <w:rsid w:val="003C0738"/>
    <w:rsid w:val="003C0A69"/>
    <w:rsid w:val="003C160E"/>
    <w:rsid w:val="003C1D61"/>
    <w:rsid w:val="003C20E0"/>
    <w:rsid w:val="003C2B90"/>
    <w:rsid w:val="003C3B10"/>
    <w:rsid w:val="003C5733"/>
    <w:rsid w:val="003C595E"/>
    <w:rsid w:val="003C5BF6"/>
    <w:rsid w:val="003C5DD9"/>
    <w:rsid w:val="003C61C5"/>
    <w:rsid w:val="003C63C9"/>
    <w:rsid w:val="003C6A23"/>
    <w:rsid w:val="003C6B9B"/>
    <w:rsid w:val="003C7828"/>
    <w:rsid w:val="003C7AB8"/>
    <w:rsid w:val="003D030E"/>
    <w:rsid w:val="003D0992"/>
    <w:rsid w:val="003D0C67"/>
    <w:rsid w:val="003D13E9"/>
    <w:rsid w:val="003D144F"/>
    <w:rsid w:val="003D30A6"/>
    <w:rsid w:val="003D3A47"/>
    <w:rsid w:val="003D3A6E"/>
    <w:rsid w:val="003D4841"/>
    <w:rsid w:val="003D5898"/>
    <w:rsid w:val="003D6551"/>
    <w:rsid w:val="003D67D4"/>
    <w:rsid w:val="003D6C2D"/>
    <w:rsid w:val="003D74C3"/>
    <w:rsid w:val="003D7AB4"/>
    <w:rsid w:val="003E0FED"/>
    <w:rsid w:val="003E1E2E"/>
    <w:rsid w:val="003E26D6"/>
    <w:rsid w:val="003E2797"/>
    <w:rsid w:val="003E4157"/>
    <w:rsid w:val="003E46A4"/>
    <w:rsid w:val="003E526B"/>
    <w:rsid w:val="003E5E86"/>
    <w:rsid w:val="003E6767"/>
    <w:rsid w:val="003E6C19"/>
    <w:rsid w:val="003E7BD9"/>
    <w:rsid w:val="003E7FE2"/>
    <w:rsid w:val="003F06AF"/>
    <w:rsid w:val="003F1742"/>
    <w:rsid w:val="003F2A9F"/>
    <w:rsid w:val="003F2B91"/>
    <w:rsid w:val="003F40BE"/>
    <w:rsid w:val="003F4307"/>
    <w:rsid w:val="003F433C"/>
    <w:rsid w:val="003F4DBA"/>
    <w:rsid w:val="003F57C4"/>
    <w:rsid w:val="003F5DF9"/>
    <w:rsid w:val="003F6355"/>
    <w:rsid w:val="003F670F"/>
    <w:rsid w:val="003F7900"/>
    <w:rsid w:val="003F7C8F"/>
    <w:rsid w:val="0040009F"/>
    <w:rsid w:val="00400519"/>
    <w:rsid w:val="004005C5"/>
    <w:rsid w:val="00401226"/>
    <w:rsid w:val="00403512"/>
    <w:rsid w:val="00403F1E"/>
    <w:rsid w:val="00403F6C"/>
    <w:rsid w:val="0040595B"/>
    <w:rsid w:val="004060BE"/>
    <w:rsid w:val="004065BE"/>
    <w:rsid w:val="00407943"/>
    <w:rsid w:val="004100E1"/>
    <w:rsid w:val="00411A98"/>
    <w:rsid w:val="00411B2C"/>
    <w:rsid w:val="00411D91"/>
    <w:rsid w:val="0041206B"/>
    <w:rsid w:val="0041241C"/>
    <w:rsid w:val="00413183"/>
    <w:rsid w:val="004137CC"/>
    <w:rsid w:val="0041394B"/>
    <w:rsid w:val="00414ADB"/>
    <w:rsid w:val="004151B8"/>
    <w:rsid w:val="0041568A"/>
    <w:rsid w:val="00415A26"/>
    <w:rsid w:val="00415F65"/>
    <w:rsid w:val="00417BF7"/>
    <w:rsid w:val="00420B56"/>
    <w:rsid w:val="004222DE"/>
    <w:rsid w:val="0042257E"/>
    <w:rsid w:val="004232E3"/>
    <w:rsid w:val="00423FA6"/>
    <w:rsid w:val="004246D9"/>
    <w:rsid w:val="0042512C"/>
    <w:rsid w:val="00425373"/>
    <w:rsid w:val="00425464"/>
    <w:rsid w:val="00425A8E"/>
    <w:rsid w:val="00426432"/>
    <w:rsid w:val="00426869"/>
    <w:rsid w:val="00426DF8"/>
    <w:rsid w:val="00426E10"/>
    <w:rsid w:val="00427166"/>
    <w:rsid w:val="00430163"/>
    <w:rsid w:val="004320B7"/>
    <w:rsid w:val="00432657"/>
    <w:rsid w:val="00432804"/>
    <w:rsid w:val="00432F7E"/>
    <w:rsid w:val="00433033"/>
    <w:rsid w:val="004332A7"/>
    <w:rsid w:val="00433EA3"/>
    <w:rsid w:val="00433FDA"/>
    <w:rsid w:val="0043472F"/>
    <w:rsid w:val="004352F5"/>
    <w:rsid w:val="00435AAC"/>
    <w:rsid w:val="0043669C"/>
    <w:rsid w:val="004368C1"/>
    <w:rsid w:val="004369CB"/>
    <w:rsid w:val="00436A27"/>
    <w:rsid w:val="004372C6"/>
    <w:rsid w:val="00437688"/>
    <w:rsid w:val="00440375"/>
    <w:rsid w:val="00440CD2"/>
    <w:rsid w:val="00440ED7"/>
    <w:rsid w:val="00442628"/>
    <w:rsid w:val="00442D35"/>
    <w:rsid w:val="00443DA8"/>
    <w:rsid w:val="004444AB"/>
    <w:rsid w:val="004445B0"/>
    <w:rsid w:val="0044539B"/>
    <w:rsid w:val="004453CE"/>
    <w:rsid w:val="004453FA"/>
    <w:rsid w:val="00445ADF"/>
    <w:rsid w:val="00445D59"/>
    <w:rsid w:val="00445E21"/>
    <w:rsid w:val="0044658E"/>
    <w:rsid w:val="004507EF"/>
    <w:rsid w:val="00451AD0"/>
    <w:rsid w:val="00451F62"/>
    <w:rsid w:val="004524F1"/>
    <w:rsid w:val="00452A74"/>
    <w:rsid w:val="00453820"/>
    <w:rsid w:val="0045511A"/>
    <w:rsid w:val="0045513E"/>
    <w:rsid w:val="00455881"/>
    <w:rsid w:val="00455E5B"/>
    <w:rsid w:val="00455F9F"/>
    <w:rsid w:val="0045653E"/>
    <w:rsid w:val="00456651"/>
    <w:rsid w:val="00457213"/>
    <w:rsid w:val="004577FF"/>
    <w:rsid w:val="00460914"/>
    <w:rsid w:val="00461758"/>
    <w:rsid w:val="00461921"/>
    <w:rsid w:val="004629EB"/>
    <w:rsid w:val="00463AC2"/>
    <w:rsid w:val="00464A13"/>
    <w:rsid w:val="00465A57"/>
    <w:rsid w:val="00466992"/>
    <w:rsid w:val="00466F3D"/>
    <w:rsid w:val="0046759F"/>
    <w:rsid w:val="00467EB9"/>
    <w:rsid w:val="00467EDC"/>
    <w:rsid w:val="00467EE2"/>
    <w:rsid w:val="0047018D"/>
    <w:rsid w:val="00470582"/>
    <w:rsid w:val="004712AD"/>
    <w:rsid w:val="004714CE"/>
    <w:rsid w:val="0047239D"/>
    <w:rsid w:val="00472A59"/>
    <w:rsid w:val="00472D04"/>
    <w:rsid w:val="00472DFA"/>
    <w:rsid w:val="00473093"/>
    <w:rsid w:val="00473307"/>
    <w:rsid w:val="00474279"/>
    <w:rsid w:val="004742AE"/>
    <w:rsid w:val="00474A87"/>
    <w:rsid w:val="00474BCA"/>
    <w:rsid w:val="00474EF9"/>
    <w:rsid w:val="00475229"/>
    <w:rsid w:val="00475400"/>
    <w:rsid w:val="004755B3"/>
    <w:rsid w:val="0047683E"/>
    <w:rsid w:val="00476914"/>
    <w:rsid w:val="004772C8"/>
    <w:rsid w:val="004773CF"/>
    <w:rsid w:val="004779B5"/>
    <w:rsid w:val="00477BBB"/>
    <w:rsid w:val="0048044F"/>
    <w:rsid w:val="00480E8C"/>
    <w:rsid w:val="00482305"/>
    <w:rsid w:val="00482BE0"/>
    <w:rsid w:val="004830C3"/>
    <w:rsid w:val="0048330F"/>
    <w:rsid w:val="00483557"/>
    <w:rsid w:val="00483A46"/>
    <w:rsid w:val="0048414D"/>
    <w:rsid w:val="00484388"/>
    <w:rsid w:val="004843C9"/>
    <w:rsid w:val="00484C1B"/>
    <w:rsid w:val="00486510"/>
    <w:rsid w:val="00486CC7"/>
    <w:rsid w:val="004875BC"/>
    <w:rsid w:val="00487C94"/>
    <w:rsid w:val="00491672"/>
    <w:rsid w:val="004918C9"/>
    <w:rsid w:val="00491B51"/>
    <w:rsid w:val="00491CAB"/>
    <w:rsid w:val="004929FE"/>
    <w:rsid w:val="00492B7B"/>
    <w:rsid w:val="00492BFC"/>
    <w:rsid w:val="00492E7A"/>
    <w:rsid w:val="004939CA"/>
    <w:rsid w:val="004942F8"/>
    <w:rsid w:val="00495B0E"/>
    <w:rsid w:val="004968B9"/>
    <w:rsid w:val="00496E7B"/>
    <w:rsid w:val="00497565"/>
    <w:rsid w:val="004975B8"/>
    <w:rsid w:val="00497A22"/>
    <w:rsid w:val="004A0151"/>
    <w:rsid w:val="004A059E"/>
    <w:rsid w:val="004A1540"/>
    <w:rsid w:val="004A18F6"/>
    <w:rsid w:val="004A2036"/>
    <w:rsid w:val="004A29AF"/>
    <w:rsid w:val="004A2D76"/>
    <w:rsid w:val="004A2EAE"/>
    <w:rsid w:val="004A3109"/>
    <w:rsid w:val="004A385E"/>
    <w:rsid w:val="004A495F"/>
    <w:rsid w:val="004A4B38"/>
    <w:rsid w:val="004A5A3B"/>
    <w:rsid w:val="004A5B03"/>
    <w:rsid w:val="004A6005"/>
    <w:rsid w:val="004A75B8"/>
    <w:rsid w:val="004B059A"/>
    <w:rsid w:val="004B0FCC"/>
    <w:rsid w:val="004B2070"/>
    <w:rsid w:val="004B21A7"/>
    <w:rsid w:val="004B2DB5"/>
    <w:rsid w:val="004B37CC"/>
    <w:rsid w:val="004B4AD6"/>
    <w:rsid w:val="004B4C89"/>
    <w:rsid w:val="004B5120"/>
    <w:rsid w:val="004B571F"/>
    <w:rsid w:val="004B5ABF"/>
    <w:rsid w:val="004B5CDE"/>
    <w:rsid w:val="004B7B2A"/>
    <w:rsid w:val="004B7C86"/>
    <w:rsid w:val="004C01CA"/>
    <w:rsid w:val="004C0EDF"/>
    <w:rsid w:val="004C104A"/>
    <w:rsid w:val="004C2371"/>
    <w:rsid w:val="004C289C"/>
    <w:rsid w:val="004C2FBF"/>
    <w:rsid w:val="004C42A5"/>
    <w:rsid w:val="004C492B"/>
    <w:rsid w:val="004C4A1E"/>
    <w:rsid w:val="004C4A6D"/>
    <w:rsid w:val="004C5170"/>
    <w:rsid w:val="004C5592"/>
    <w:rsid w:val="004C577C"/>
    <w:rsid w:val="004C5F8C"/>
    <w:rsid w:val="004C62A6"/>
    <w:rsid w:val="004C6542"/>
    <w:rsid w:val="004C6877"/>
    <w:rsid w:val="004C69F6"/>
    <w:rsid w:val="004C6B28"/>
    <w:rsid w:val="004C7B5F"/>
    <w:rsid w:val="004C7CA1"/>
    <w:rsid w:val="004D01E0"/>
    <w:rsid w:val="004D1695"/>
    <w:rsid w:val="004D1D78"/>
    <w:rsid w:val="004D2041"/>
    <w:rsid w:val="004D41A6"/>
    <w:rsid w:val="004D42F2"/>
    <w:rsid w:val="004D489C"/>
    <w:rsid w:val="004D4A4F"/>
    <w:rsid w:val="004D4E3E"/>
    <w:rsid w:val="004D5664"/>
    <w:rsid w:val="004D6D16"/>
    <w:rsid w:val="004D72D9"/>
    <w:rsid w:val="004D7F14"/>
    <w:rsid w:val="004E04D3"/>
    <w:rsid w:val="004E0EA6"/>
    <w:rsid w:val="004E12DE"/>
    <w:rsid w:val="004E1894"/>
    <w:rsid w:val="004E216B"/>
    <w:rsid w:val="004E23D2"/>
    <w:rsid w:val="004E2740"/>
    <w:rsid w:val="004E2F47"/>
    <w:rsid w:val="004E36C3"/>
    <w:rsid w:val="004E3CCC"/>
    <w:rsid w:val="004E4437"/>
    <w:rsid w:val="004E4D8C"/>
    <w:rsid w:val="004E53D4"/>
    <w:rsid w:val="004E62A8"/>
    <w:rsid w:val="004E6487"/>
    <w:rsid w:val="004E6781"/>
    <w:rsid w:val="004E6C86"/>
    <w:rsid w:val="004F0284"/>
    <w:rsid w:val="004F04F9"/>
    <w:rsid w:val="004F0762"/>
    <w:rsid w:val="004F18EB"/>
    <w:rsid w:val="004F1A02"/>
    <w:rsid w:val="004F1E99"/>
    <w:rsid w:val="004F325A"/>
    <w:rsid w:val="004F36B8"/>
    <w:rsid w:val="004F4A1B"/>
    <w:rsid w:val="004F4DA2"/>
    <w:rsid w:val="004F4E57"/>
    <w:rsid w:val="004F5307"/>
    <w:rsid w:val="004F576E"/>
    <w:rsid w:val="004F663B"/>
    <w:rsid w:val="004F6C54"/>
    <w:rsid w:val="004F71D9"/>
    <w:rsid w:val="004F7BC9"/>
    <w:rsid w:val="004F7EEB"/>
    <w:rsid w:val="004F7FA4"/>
    <w:rsid w:val="0050039F"/>
    <w:rsid w:val="0050108B"/>
    <w:rsid w:val="005017A6"/>
    <w:rsid w:val="005017DF"/>
    <w:rsid w:val="005029FC"/>
    <w:rsid w:val="005032C4"/>
    <w:rsid w:val="005036BE"/>
    <w:rsid w:val="005036D3"/>
    <w:rsid w:val="00503B3E"/>
    <w:rsid w:val="0050468C"/>
    <w:rsid w:val="0050665A"/>
    <w:rsid w:val="005067B7"/>
    <w:rsid w:val="005069EF"/>
    <w:rsid w:val="00506AD7"/>
    <w:rsid w:val="00507296"/>
    <w:rsid w:val="00507B65"/>
    <w:rsid w:val="00507FC1"/>
    <w:rsid w:val="005111C8"/>
    <w:rsid w:val="0051131E"/>
    <w:rsid w:val="005114A8"/>
    <w:rsid w:val="00511525"/>
    <w:rsid w:val="005118DB"/>
    <w:rsid w:val="005125DE"/>
    <w:rsid w:val="00512BB5"/>
    <w:rsid w:val="005134DB"/>
    <w:rsid w:val="005135AD"/>
    <w:rsid w:val="00513874"/>
    <w:rsid w:val="00513BA2"/>
    <w:rsid w:val="00514BF0"/>
    <w:rsid w:val="00515CD5"/>
    <w:rsid w:val="00517713"/>
    <w:rsid w:val="00517B82"/>
    <w:rsid w:val="00517BAB"/>
    <w:rsid w:val="00520AFC"/>
    <w:rsid w:val="00520B4A"/>
    <w:rsid w:val="00521B37"/>
    <w:rsid w:val="0052206C"/>
    <w:rsid w:val="00522550"/>
    <w:rsid w:val="00522692"/>
    <w:rsid w:val="00522902"/>
    <w:rsid w:val="005240EE"/>
    <w:rsid w:val="005242EE"/>
    <w:rsid w:val="005243AA"/>
    <w:rsid w:val="00524CD1"/>
    <w:rsid w:val="00525C0D"/>
    <w:rsid w:val="00526588"/>
    <w:rsid w:val="0052737F"/>
    <w:rsid w:val="0052764F"/>
    <w:rsid w:val="00527E27"/>
    <w:rsid w:val="00530A80"/>
    <w:rsid w:val="005317C7"/>
    <w:rsid w:val="005317FA"/>
    <w:rsid w:val="00532451"/>
    <w:rsid w:val="00533E2B"/>
    <w:rsid w:val="00534A82"/>
    <w:rsid w:val="00536B71"/>
    <w:rsid w:val="00536E4D"/>
    <w:rsid w:val="00536FDA"/>
    <w:rsid w:val="00540577"/>
    <w:rsid w:val="00540592"/>
    <w:rsid w:val="00540F14"/>
    <w:rsid w:val="00541B8B"/>
    <w:rsid w:val="00541F6E"/>
    <w:rsid w:val="0054246A"/>
    <w:rsid w:val="00542AAB"/>
    <w:rsid w:val="00543461"/>
    <w:rsid w:val="0054383C"/>
    <w:rsid w:val="00544701"/>
    <w:rsid w:val="00544A45"/>
    <w:rsid w:val="0054541A"/>
    <w:rsid w:val="00546C29"/>
    <w:rsid w:val="00546D80"/>
    <w:rsid w:val="00547C61"/>
    <w:rsid w:val="005528B2"/>
    <w:rsid w:val="00552FAA"/>
    <w:rsid w:val="0055367B"/>
    <w:rsid w:val="00554167"/>
    <w:rsid w:val="005546C8"/>
    <w:rsid w:val="00555304"/>
    <w:rsid w:val="00555C9B"/>
    <w:rsid w:val="00557B11"/>
    <w:rsid w:val="0056017F"/>
    <w:rsid w:val="005601F1"/>
    <w:rsid w:val="005607C1"/>
    <w:rsid w:val="00560E14"/>
    <w:rsid w:val="00561AF9"/>
    <w:rsid w:val="00562414"/>
    <w:rsid w:val="00562653"/>
    <w:rsid w:val="00564AF9"/>
    <w:rsid w:val="00565250"/>
    <w:rsid w:val="00565B4D"/>
    <w:rsid w:val="00565BC2"/>
    <w:rsid w:val="005661CA"/>
    <w:rsid w:val="005668FE"/>
    <w:rsid w:val="00566959"/>
    <w:rsid w:val="0056706A"/>
    <w:rsid w:val="005672DF"/>
    <w:rsid w:val="00570BF0"/>
    <w:rsid w:val="00570EBB"/>
    <w:rsid w:val="005716A1"/>
    <w:rsid w:val="00572835"/>
    <w:rsid w:val="0057317D"/>
    <w:rsid w:val="00573B8D"/>
    <w:rsid w:val="00573D49"/>
    <w:rsid w:val="0057555D"/>
    <w:rsid w:val="00575632"/>
    <w:rsid w:val="00576C0D"/>
    <w:rsid w:val="005771C1"/>
    <w:rsid w:val="00577258"/>
    <w:rsid w:val="0057784C"/>
    <w:rsid w:val="00577D8C"/>
    <w:rsid w:val="00580820"/>
    <w:rsid w:val="00580C29"/>
    <w:rsid w:val="00581455"/>
    <w:rsid w:val="00581555"/>
    <w:rsid w:val="00581905"/>
    <w:rsid w:val="00581E87"/>
    <w:rsid w:val="005821F7"/>
    <w:rsid w:val="005823C4"/>
    <w:rsid w:val="00582AC6"/>
    <w:rsid w:val="00582B3D"/>
    <w:rsid w:val="00582BBA"/>
    <w:rsid w:val="00583424"/>
    <w:rsid w:val="00583EA2"/>
    <w:rsid w:val="005845A1"/>
    <w:rsid w:val="00584AD0"/>
    <w:rsid w:val="00584E91"/>
    <w:rsid w:val="00587145"/>
    <w:rsid w:val="005873DF"/>
    <w:rsid w:val="00587DF3"/>
    <w:rsid w:val="00587F9F"/>
    <w:rsid w:val="0059050F"/>
    <w:rsid w:val="0059064A"/>
    <w:rsid w:val="005907EF"/>
    <w:rsid w:val="00591898"/>
    <w:rsid w:val="00592293"/>
    <w:rsid w:val="00592302"/>
    <w:rsid w:val="00592334"/>
    <w:rsid w:val="00592344"/>
    <w:rsid w:val="005929EF"/>
    <w:rsid w:val="00592D76"/>
    <w:rsid w:val="0059537C"/>
    <w:rsid w:val="00595888"/>
    <w:rsid w:val="00595B30"/>
    <w:rsid w:val="00595BDD"/>
    <w:rsid w:val="00596534"/>
    <w:rsid w:val="005969C4"/>
    <w:rsid w:val="005973A8"/>
    <w:rsid w:val="00597481"/>
    <w:rsid w:val="00597B04"/>
    <w:rsid w:val="00597F8F"/>
    <w:rsid w:val="005A08BE"/>
    <w:rsid w:val="005A0B85"/>
    <w:rsid w:val="005A11A8"/>
    <w:rsid w:val="005A13DF"/>
    <w:rsid w:val="005A258F"/>
    <w:rsid w:val="005A2A9A"/>
    <w:rsid w:val="005A360A"/>
    <w:rsid w:val="005A4EAD"/>
    <w:rsid w:val="005A5B8C"/>
    <w:rsid w:val="005A5C73"/>
    <w:rsid w:val="005A5D25"/>
    <w:rsid w:val="005B0064"/>
    <w:rsid w:val="005B0A8D"/>
    <w:rsid w:val="005B0AB5"/>
    <w:rsid w:val="005B269D"/>
    <w:rsid w:val="005B43E1"/>
    <w:rsid w:val="005B45E8"/>
    <w:rsid w:val="005B487F"/>
    <w:rsid w:val="005B5189"/>
    <w:rsid w:val="005B5B95"/>
    <w:rsid w:val="005B63BD"/>
    <w:rsid w:val="005B63FB"/>
    <w:rsid w:val="005B6434"/>
    <w:rsid w:val="005B6533"/>
    <w:rsid w:val="005B66A7"/>
    <w:rsid w:val="005B6ADA"/>
    <w:rsid w:val="005B7BA2"/>
    <w:rsid w:val="005C177D"/>
    <w:rsid w:val="005C2C6D"/>
    <w:rsid w:val="005C3858"/>
    <w:rsid w:val="005C418E"/>
    <w:rsid w:val="005C4826"/>
    <w:rsid w:val="005C487A"/>
    <w:rsid w:val="005C4F2D"/>
    <w:rsid w:val="005C4F87"/>
    <w:rsid w:val="005C5418"/>
    <w:rsid w:val="005C596A"/>
    <w:rsid w:val="005C622B"/>
    <w:rsid w:val="005C78D4"/>
    <w:rsid w:val="005C7E48"/>
    <w:rsid w:val="005C7F8E"/>
    <w:rsid w:val="005D037B"/>
    <w:rsid w:val="005D03DC"/>
    <w:rsid w:val="005D05F2"/>
    <w:rsid w:val="005D18DE"/>
    <w:rsid w:val="005D1AF8"/>
    <w:rsid w:val="005D21F7"/>
    <w:rsid w:val="005D42F4"/>
    <w:rsid w:val="005D512A"/>
    <w:rsid w:val="005D5264"/>
    <w:rsid w:val="005D5B41"/>
    <w:rsid w:val="005D5D7E"/>
    <w:rsid w:val="005D5DF3"/>
    <w:rsid w:val="005D756E"/>
    <w:rsid w:val="005D7B6B"/>
    <w:rsid w:val="005E0C6B"/>
    <w:rsid w:val="005E0D82"/>
    <w:rsid w:val="005E1958"/>
    <w:rsid w:val="005E2043"/>
    <w:rsid w:val="005E204A"/>
    <w:rsid w:val="005E2480"/>
    <w:rsid w:val="005E49E4"/>
    <w:rsid w:val="005E509D"/>
    <w:rsid w:val="005E5C0E"/>
    <w:rsid w:val="005E62D1"/>
    <w:rsid w:val="005E693A"/>
    <w:rsid w:val="005E6FC6"/>
    <w:rsid w:val="005E716E"/>
    <w:rsid w:val="005F0EC2"/>
    <w:rsid w:val="005F10BE"/>
    <w:rsid w:val="005F1549"/>
    <w:rsid w:val="005F1B7E"/>
    <w:rsid w:val="005F1C8F"/>
    <w:rsid w:val="005F24D0"/>
    <w:rsid w:val="005F31B8"/>
    <w:rsid w:val="005F44BA"/>
    <w:rsid w:val="005F5268"/>
    <w:rsid w:val="005F55D5"/>
    <w:rsid w:val="005F5756"/>
    <w:rsid w:val="005F5F19"/>
    <w:rsid w:val="005F6710"/>
    <w:rsid w:val="005F67B2"/>
    <w:rsid w:val="005F7273"/>
    <w:rsid w:val="005F76C4"/>
    <w:rsid w:val="005F7A3C"/>
    <w:rsid w:val="00600907"/>
    <w:rsid w:val="00600F01"/>
    <w:rsid w:val="00600FDF"/>
    <w:rsid w:val="00602C40"/>
    <w:rsid w:val="00602DAD"/>
    <w:rsid w:val="0060490B"/>
    <w:rsid w:val="00604A56"/>
    <w:rsid w:val="00604C99"/>
    <w:rsid w:val="00605589"/>
    <w:rsid w:val="00605DED"/>
    <w:rsid w:val="006064E8"/>
    <w:rsid w:val="00606EBA"/>
    <w:rsid w:val="00610017"/>
    <w:rsid w:val="00610030"/>
    <w:rsid w:val="0061128A"/>
    <w:rsid w:val="006113D2"/>
    <w:rsid w:val="00611CCA"/>
    <w:rsid w:val="00611F09"/>
    <w:rsid w:val="00612D41"/>
    <w:rsid w:val="0061372B"/>
    <w:rsid w:val="0061389D"/>
    <w:rsid w:val="00613E63"/>
    <w:rsid w:val="0061463C"/>
    <w:rsid w:val="00614ABE"/>
    <w:rsid w:val="00614BCE"/>
    <w:rsid w:val="00615054"/>
    <w:rsid w:val="00615CA6"/>
    <w:rsid w:val="00615CE4"/>
    <w:rsid w:val="006166CE"/>
    <w:rsid w:val="00616E17"/>
    <w:rsid w:val="00617901"/>
    <w:rsid w:val="00620A57"/>
    <w:rsid w:val="00620B4F"/>
    <w:rsid w:val="0062127D"/>
    <w:rsid w:val="0062218D"/>
    <w:rsid w:val="0062290B"/>
    <w:rsid w:val="00622C75"/>
    <w:rsid w:val="00623439"/>
    <w:rsid w:val="00623D3D"/>
    <w:rsid w:val="0062518B"/>
    <w:rsid w:val="00625223"/>
    <w:rsid w:val="00625C44"/>
    <w:rsid w:val="0062613A"/>
    <w:rsid w:val="006269BC"/>
    <w:rsid w:val="00626EE3"/>
    <w:rsid w:val="0062738A"/>
    <w:rsid w:val="00630C55"/>
    <w:rsid w:val="00632615"/>
    <w:rsid w:val="006338CE"/>
    <w:rsid w:val="00634708"/>
    <w:rsid w:val="006351C0"/>
    <w:rsid w:val="0063559C"/>
    <w:rsid w:val="00636886"/>
    <w:rsid w:val="00636CB2"/>
    <w:rsid w:val="006373AC"/>
    <w:rsid w:val="00637BE8"/>
    <w:rsid w:val="00641C23"/>
    <w:rsid w:val="0064378A"/>
    <w:rsid w:val="00643F25"/>
    <w:rsid w:val="006453B9"/>
    <w:rsid w:val="00645A14"/>
    <w:rsid w:val="00645FE1"/>
    <w:rsid w:val="00646111"/>
    <w:rsid w:val="006461A1"/>
    <w:rsid w:val="00650163"/>
    <w:rsid w:val="00650833"/>
    <w:rsid w:val="00651002"/>
    <w:rsid w:val="00651361"/>
    <w:rsid w:val="0065139C"/>
    <w:rsid w:val="0065201F"/>
    <w:rsid w:val="00652E54"/>
    <w:rsid w:val="006534AA"/>
    <w:rsid w:val="0065358D"/>
    <w:rsid w:val="006535B8"/>
    <w:rsid w:val="00653A01"/>
    <w:rsid w:val="0065414A"/>
    <w:rsid w:val="00654398"/>
    <w:rsid w:val="00654471"/>
    <w:rsid w:val="00654E99"/>
    <w:rsid w:val="006552FB"/>
    <w:rsid w:val="006555E5"/>
    <w:rsid w:val="00655A7E"/>
    <w:rsid w:val="00655B60"/>
    <w:rsid w:val="00656511"/>
    <w:rsid w:val="0065685E"/>
    <w:rsid w:val="00656C58"/>
    <w:rsid w:val="006577CF"/>
    <w:rsid w:val="00657AEA"/>
    <w:rsid w:val="00660253"/>
    <w:rsid w:val="00660AAE"/>
    <w:rsid w:val="00661BF1"/>
    <w:rsid w:val="006629D3"/>
    <w:rsid w:val="00662CEB"/>
    <w:rsid w:val="00663389"/>
    <w:rsid w:val="00664EE2"/>
    <w:rsid w:val="0066580A"/>
    <w:rsid w:val="00666A02"/>
    <w:rsid w:val="006674D5"/>
    <w:rsid w:val="00670D4D"/>
    <w:rsid w:val="006716D1"/>
    <w:rsid w:val="00671A6F"/>
    <w:rsid w:val="00671B6F"/>
    <w:rsid w:val="00671D72"/>
    <w:rsid w:val="00671FB1"/>
    <w:rsid w:val="00672946"/>
    <w:rsid w:val="00673230"/>
    <w:rsid w:val="006732D4"/>
    <w:rsid w:val="0067440D"/>
    <w:rsid w:val="0067456C"/>
    <w:rsid w:val="00674753"/>
    <w:rsid w:val="00674D02"/>
    <w:rsid w:val="00675853"/>
    <w:rsid w:val="0067715A"/>
    <w:rsid w:val="00677BDE"/>
    <w:rsid w:val="00680808"/>
    <w:rsid w:val="00680D74"/>
    <w:rsid w:val="00680FB3"/>
    <w:rsid w:val="00681441"/>
    <w:rsid w:val="00682570"/>
    <w:rsid w:val="00683145"/>
    <w:rsid w:val="00683DCF"/>
    <w:rsid w:val="006841F5"/>
    <w:rsid w:val="006849B2"/>
    <w:rsid w:val="0068518B"/>
    <w:rsid w:val="00685C2A"/>
    <w:rsid w:val="006863D7"/>
    <w:rsid w:val="0068651E"/>
    <w:rsid w:val="00687924"/>
    <w:rsid w:val="00690433"/>
    <w:rsid w:val="00692224"/>
    <w:rsid w:val="006932C8"/>
    <w:rsid w:val="0069358E"/>
    <w:rsid w:val="0069562D"/>
    <w:rsid w:val="00696691"/>
    <w:rsid w:val="00697C23"/>
    <w:rsid w:val="00697EE3"/>
    <w:rsid w:val="006A092D"/>
    <w:rsid w:val="006A0CBB"/>
    <w:rsid w:val="006A0D61"/>
    <w:rsid w:val="006A192D"/>
    <w:rsid w:val="006A1CB8"/>
    <w:rsid w:val="006A2A59"/>
    <w:rsid w:val="006A2CE7"/>
    <w:rsid w:val="006A2D7F"/>
    <w:rsid w:val="006A32FB"/>
    <w:rsid w:val="006A3DF6"/>
    <w:rsid w:val="006A3FE9"/>
    <w:rsid w:val="006A4BD5"/>
    <w:rsid w:val="006A5100"/>
    <w:rsid w:val="006A5E46"/>
    <w:rsid w:val="006A62AD"/>
    <w:rsid w:val="006A65A6"/>
    <w:rsid w:val="006A698B"/>
    <w:rsid w:val="006A6A34"/>
    <w:rsid w:val="006A6B6B"/>
    <w:rsid w:val="006A6E4E"/>
    <w:rsid w:val="006A70DD"/>
    <w:rsid w:val="006A74A2"/>
    <w:rsid w:val="006B068B"/>
    <w:rsid w:val="006B11D2"/>
    <w:rsid w:val="006B13D2"/>
    <w:rsid w:val="006B1545"/>
    <w:rsid w:val="006B2765"/>
    <w:rsid w:val="006B331A"/>
    <w:rsid w:val="006B40E7"/>
    <w:rsid w:val="006B4EFD"/>
    <w:rsid w:val="006B548F"/>
    <w:rsid w:val="006B578F"/>
    <w:rsid w:val="006B5953"/>
    <w:rsid w:val="006B5988"/>
    <w:rsid w:val="006B70C0"/>
    <w:rsid w:val="006B78A2"/>
    <w:rsid w:val="006B7E93"/>
    <w:rsid w:val="006C005D"/>
    <w:rsid w:val="006C0C9E"/>
    <w:rsid w:val="006C0D56"/>
    <w:rsid w:val="006C0FA4"/>
    <w:rsid w:val="006C1998"/>
    <w:rsid w:val="006C26DA"/>
    <w:rsid w:val="006C3B54"/>
    <w:rsid w:val="006C4A20"/>
    <w:rsid w:val="006C5D0C"/>
    <w:rsid w:val="006C6CCB"/>
    <w:rsid w:val="006C6E07"/>
    <w:rsid w:val="006C7720"/>
    <w:rsid w:val="006D05D7"/>
    <w:rsid w:val="006D0770"/>
    <w:rsid w:val="006D1698"/>
    <w:rsid w:val="006D1C89"/>
    <w:rsid w:val="006D32F6"/>
    <w:rsid w:val="006D49B1"/>
    <w:rsid w:val="006D4B84"/>
    <w:rsid w:val="006D4F5A"/>
    <w:rsid w:val="006D504E"/>
    <w:rsid w:val="006D520A"/>
    <w:rsid w:val="006D52B8"/>
    <w:rsid w:val="006D6E11"/>
    <w:rsid w:val="006D71DB"/>
    <w:rsid w:val="006D76A0"/>
    <w:rsid w:val="006D7A10"/>
    <w:rsid w:val="006D7A4E"/>
    <w:rsid w:val="006D7A59"/>
    <w:rsid w:val="006D7D46"/>
    <w:rsid w:val="006E00C2"/>
    <w:rsid w:val="006E1006"/>
    <w:rsid w:val="006E1312"/>
    <w:rsid w:val="006E140E"/>
    <w:rsid w:val="006E1CB6"/>
    <w:rsid w:val="006E23D3"/>
    <w:rsid w:val="006E2DC7"/>
    <w:rsid w:val="006E3A32"/>
    <w:rsid w:val="006E56A4"/>
    <w:rsid w:val="006E6230"/>
    <w:rsid w:val="006E6BDC"/>
    <w:rsid w:val="006E7545"/>
    <w:rsid w:val="006F02E4"/>
    <w:rsid w:val="006F031D"/>
    <w:rsid w:val="006F0A58"/>
    <w:rsid w:val="006F1379"/>
    <w:rsid w:val="006F1992"/>
    <w:rsid w:val="006F249C"/>
    <w:rsid w:val="006F278F"/>
    <w:rsid w:val="006F2931"/>
    <w:rsid w:val="006F2A3B"/>
    <w:rsid w:val="006F2CF3"/>
    <w:rsid w:val="006F316A"/>
    <w:rsid w:val="006F3BF6"/>
    <w:rsid w:val="006F4BCE"/>
    <w:rsid w:val="006F5602"/>
    <w:rsid w:val="006F6068"/>
    <w:rsid w:val="006F6AD0"/>
    <w:rsid w:val="006F6D77"/>
    <w:rsid w:val="006F6F24"/>
    <w:rsid w:val="006F7CA7"/>
    <w:rsid w:val="006F7DE8"/>
    <w:rsid w:val="007000DA"/>
    <w:rsid w:val="00700675"/>
    <w:rsid w:val="007006F1"/>
    <w:rsid w:val="00700FB5"/>
    <w:rsid w:val="0070109A"/>
    <w:rsid w:val="00701CB4"/>
    <w:rsid w:val="00701CBB"/>
    <w:rsid w:val="007028CE"/>
    <w:rsid w:val="00702A40"/>
    <w:rsid w:val="00704D7C"/>
    <w:rsid w:val="00707057"/>
    <w:rsid w:val="007075B7"/>
    <w:rsid w:val="00711D08"/>
    <w:rsid w:val="00711F0F"/>
    <w:rsid w:val="007125C8"/>
    <w:rsid w:val="00713822"/>
    <w:rsid w:val="00713FD9"/>
    <w:rsid w:val="00714387"/>
    <w:rsid w:val="007143A7"/>
    <w:rsid w:val="0071525E"/>
    <w:rsid w:val="007153A7"/>
    <w:rsid w:val="0071546F"/>
    <w:rsid w:val="007158F3"/>
    <w:rsid w:val="007166D8"/>
    <w:rsid w:val="00716844"/>
    <w:rsid w:val="00716A8E"/>
    <w:rsid w:val="00716B65"/>
    <w:rsid w:val="00716BB8"/>
    <w:rsid w:val="00717572"/>
    <w:rsid w:val="00717C6C"/>
    <w:rsid w:val="00717F6B"/>
    <w:rsid w:val="00720260"/>
    <w:rsid w:val="007202B0"/>
    <w:rsid w:val="00720443"/>
    <w:rsid w:val="00720A21"/>
    <w:rsid w:val="00720DE2"/>
    <w:rsid w:val="00721EFA"/>
    <w:rsid w:val="007228B0"/>
    <w:rsid w:val="00722B5E"/>
    <w:rsid w:val="007231CB"/>
    <w:rsid w:val="0072331A"/>
    <w:rsid w:val="00723AC1"/>
    <w:rsid w:val="00724452"/>
    <w:rsid w:val="00725D44"/>
    <w:rsid w:val="00725EA4"/>
    <w:rsid w:val="00726937"/>
    <w:rsid w:val="007270DD"/>
    <w:rsid w:val="00727D8A"/>
    <w:rsid w:val="00730068"/>
    <w:rsid w:val="0073016C"/>
    <w:rsid w:val="00730396"/>
    <w:rsid w:val="007307D9"/>
    <w:rsid w:val="00730A16"/>
    <w:rsid w:val="00730B86"/>
    <w:rsid w:val="0073158D"/>
    <w:rsid w:val="0073198F"/>
    <w:rsid w:val="007328F1"/>
    <w:rsid w:val="007342BC"/>
    <w:rsid w:val="00734EA6"/>
    <w:rsid w:val="0073545B"/>
    <w:rsid w:val="0073563F"/>
    <w:rsid w:val="00735A2E"/>
    <w:rsid w:val="007362DE"/>
    <w:rsid w:val="0073774C"/>
    <w:rsid w:val="00741A60"/>
    <w:rsid w:val="007428CD"/>
    <w:rsid w:val="00743036"/>
    <w:rsid w:val="0074374B"/>
    <w:rsid w:val="00743CA4"/>
    <w:rsid w:val="0074434A"/>
    <w:rsid w:val="007448B5"/>
    <w:rsid w:val="0074531B"/>
    <w:rsid w:val="00745351"/>
    <w:rsid w:val="007458C4"/>
    <w:rsid w:val="00745939"/>
    <w:rsid w:val="00745E92"/>
    <w:rsid w:val="00747319"/>
    <w:rsid w:val="007504C8"/>
    <w:rsid w:val="00752B76"/>
    <w:rsid w:val="00754C03"/>
    <w:rsid w:val="00754CDC"/>
    <w:rsid w:val="00754EBF"/>
    <w:rsid w:val="00755F69"/>
    <w:rsid w:val="00756186"/>
    <w:rsid w:val="00756D37"/>
    <w:rsid w:val="007572C6"/>
    <w:rsid w:val="007602CA"/>
    <w:rsid w:val="0076098A"/>
    <w:rsid w:val="00760A63"/>
    <w:rsid w:val="0076290D"/>
    <w:rsid w:val="00762DA1"/>
    <w:rsid w:val="00763EC3"/>
    <w:rsid w:val="00763F6F"/>
    <w:rsid w:val="00764452"/>
    <w:rsid w:val="007645E9"/>
    <w:rsid w:val="00764D46"/>
    <w:rsid w:val="00764FD7"/>
    <w:rsid w:val="0076511B"/>
    <w:rsid w:val="00765B04"/>
    <w:rsid w:val="00765C00"/>
    <w:rsid w:val="00765EDE"/>
    <w:rsid w:val="00766334"/>
    <w:rsid w:val="0076642A"/>
    <w:rsid w:val="007664F0"/>
    <w:rsid w:val="00766EF8"/>
    <w:rsid w:val="00767002"/>
    <w:rsid w:val="00767A6B"/>
    <w:rsid w:val="0077099F"/>
    <w:rsid w:val="007711E5"/>
    <w:rsid w:val="0077171C"/>
    <w:rsid w:val="00771B24"/>
    <w:rsid w:val="00772095"/>
    <w:rsid w:val="00772D42"/>
    <w:rsid w:val="00774B0C"/>
    <w:rsid w:val="00774BCE"/>
    <w:rsid w:val="00774F82"/>
    <w:rsid w:val="0077622D"/>
    <w:rsid w:val="0077628A"/>
    <w:rsid w:val="00776936"/>
    <w:rsid w:val="00776A85"/>
    <w:rsid w:val="007772B7"/>
    <w:rsid w:val="0077760E"/>
    <w:rsid w:val="00780B97"/>
    <w:rsid w:val="00782089"/>
    <w:rsid w:val="00782ACC"/>
    <w:rsid w:val="007833AF"/>
    <w:rsid w:val="0078373F"/>
    <w:rsid w:val="00783756"/>
    <w:rsid w:val="007839AB"/>
    <w:rsid w:val="00783DAB"/>
    <w:rsid w:val="007845B0"/>
    <w:rsid w:val="007849A0"/>
    <w:rsid w:val="00785CAE"/>
    <w:rsid w:val="00786978"/>
    <w:rsid w:val="0079038D"/>
    <w:rsid w:val="007909D5"/>
    <w:rsid w:val="00790D0F"/>
    <w:rsid w:val="00790EC2"/>
    <w:rsid w:val="007913C2"/>
    <w:rsid w:val="00791B42"/>
    <w:rsid w:val="00791EE2"/>
    <w:rsid w:val="00792A1A"/>
    <w:rsid w:val="00792C33"/>
    <w:rsid w:val="00793412"/>
    <w:rsid w:val="0079345D"/>
    <w:rsid w:val="00793DCF"/>
    <w:rsid w:val="00794036"/>
    <w:rsid w:val="00795137"/>
    <w:rsid w:val="00795A33"/>
    <w:rsid w:val="007969D8"/>
    <w:rsid w:val="00796C17"/>
    <w:rsid w:val="00797004"/>
    <w:rsid w:val="00797BB2"/>
    <w:rsid w:val="007A08A4"/>
    <w:rsid w:val="007A0D43"/>
    <w:rsid w:val="007A1310"/>
    <w:rsid w:val="007A14FF"/>
    <w:rsid w:val="007A1CC1"/>
    <w:rsid w:val="007A2FAB"/>
    <w:rsid w:val="007A3B71"/>
    <w:rsid w:val="007A3DE6"/>
    <w:rsid w:val="007A50EC"/>
    <w:rsid w:val="007A5AAE"/>
    <w:rsid w:val="007A5E16"/>
    <w:rsid w:val="007A5F20"/>
    <w:rsid w:val="007A6410"/>
    <w:rsid w:val="007B1FA6"/>
    <w:rsid w:val="007B25D1"/>
    <w:rsid w:val="007B2DF3"/>
    <w:rsid w:val="007B3549"/>
    <w:rsid w:val="007B4C2A"/>
    <w:rsid w:val="007B5378"/>
    <w:rsid w:val="007B53DD"/>
    <w:rsid w:val="007B56E0"/>
    <w:rsid w:val="007B6361"/>
    <w:rsid w:val="007B69BE"/>
    <w:rsid w:val="007B73EE"/>
    <w:rsid w:val="007B792E"/>
    <w:rsid w:val="007C01D5"/>
    <w:rsid w:val="007C0DB2"/>
    <w:rsid w:val="007C14C4"/>
    <w:rsid w:val="007C3216"/>
    <w:rsid w:val="007C4514"/>
    <w:rsid w:val="007C4F47"/>
    <w:rsid w:val="007C5433"/>
    <w:rsid w:val="007C5D66"/>
    <w:rsid w:val="007C6378"/>
    <w:rsid w:val="007D0909"/>
    <w:rsid w:val="007D0B0E"/>
    <w:rsid w:val="007D0E00"/>
    <w:rsid w:val="007D1D0C"/>
    <w:rsid w:val="007D2A81"/>
    <w:rsid w:val="007D34D1"/>
    <w:rsid w:val="007D429D"/>
    <w:rsid w:val="007D4684"/>
    <w:rsid w:val="007D6175"/>
    <w:rsid w:val="007D6BA0"/>
    <w:rsid w:val="007D73BD"/>
    <w:rsid w:val="007D7519"/>
    <w:rsid w:val="007D791E"/>
    <w:rsid w:val="007E0490"/>
    <w:rsid w:val="007E1137"/>
    <w:rsid w:val="007E17A7"/>
    <w:rsid w:val="007E255F"/>
    <w:rsid w:val="007E2A31"/>
    <w:rsid w:val="007E3530"/>
    <w:rsid w:val="007E3B24"/>
    <w:rsid w:val="007E41F2"/>
    <w:rsid w:val="007E5031"/>
    <w:rsid w:val="007E50EB"/>
    <w:rsid w:val="007E5157"/>
    <w:rsid w:val="007E51EF"/>
    <w:rsid w:val="007E5575"/>
    <w:rsid w:val="007E5BCE"/>
    <w:rsid w:val="007F0056"/>
    <w:rsid w:val="007F07BE"/>
    <w:rsid w:val="007F0806"/>
    <w:rsid w:val="007F093C"/>
    <w:rsid w:val="007F0A08"/>
    <w:rsid w:val="007F127F"/>
    <w:rsid w:val="007F13C7"/>
    <w:rsid w:val="007F1856"/>
    <w:rsid w:val="007F3712"/>
    <w:rsid w:val="007F4057"/>
    <w:rsid w:val="007F4249"/>
    <w:rsid w:val="007F4331"/>
    <w:rsid w:val="007F4AD3"/>
    <w:rsid w:val="007F4B19"/>
    <w:rsid w:val="007F630F"/>
    <w:rsid w:val="007F681E"/>
    <w:rsid w:val="007F6C22"/>
    <w:rsid w:val="007F6D9B"/>
    <w:rsid w:val="007F74F9"/>
    <w:rsid w:val="007F7DA3"/>
    <w:rsid w:val="00800238"/>
    <w:rsid w:val="008004B5"/>
    <w:rsid w:val="00800CCD"/>
    <w:rsid w:val="008015C4"/>
    <w:rsid w:val="00801E7E"/>
    <w:rsid w:val="00802162"/>
    <w:rsid w:val="008027C4"/>
    <w:rsid w:val="00802916"/>
    <w:rsid w:val="008039A0"/>
    <w:rsid w:val="00804BF7"/>
    <w:rsid w:val="00805B84"/>
    <w:rsid w:val="00807079"/>
    <w:rsid w:val="0081014F"/>
    <w:rsid w:val="008134DF"/>
    <w:rsid w:val="0081372D"/>
    <w:rsid w:val="00813817"/>
    <w:rsid w:val="008147C0"/>
    <w:rsid w:val="008148C2"/>
    <w:rsid w:val="00815789"/>
    <w:rsid w:val="00816AA0"/>
    <w:rsid w:val="00816FC3"/>
    <w:rsid w:val="00817259"/>
    <w:rsid w:val="0081744B"/>
    <w:rsid w:val="00817C37"/>
    <w:rsid w:val="00820FE1"/>
    <w:rsid w:val="008223BF"/>
    <w:rsid w:val="008225C8"/>
    <w:rsid w:val="00822F50"/>
    <w:rsid w:val="00823637"/>
    <w:rsid w:val="00823A7A"/>
    <w:rsid w:val="00824745"/>
    <w:rsid w:val="00824BC1"/>
    <w:rsid w:val="00824EB2"/>
    <w:rsid w:val="008256D7"/>
    <w:rsid w:val="008258E2"/>
    <w:rsid w:val="00825C1E"/>
    <w:rsid w:val="008265AC"/>
    <w:rsid w:val="00827184"/>
    <w:rsid w:val="008271CD"/>
    <w:rsid w:val="00827CDE"/>
    <w:rsid w:val="00830AB9"/>
    <w:rsid w:val="0083247E"/>
    <w:rsid w:val="00832C74"/>
    <w:rsid w:val="00832ED2"/>
    <w:rsid w:val="00833098"/>
    <w:rsid w:val="00833CE6"/>
    <w:rsid w:val="0083410A"/>
    <w:rsid w:val="0083452B"/>
    <w:rsid w:val="008349E9"/>
    <w:rsid w:val="00834C3B"/>
    <w:rsid w:val="008358F9"/>
    <w:rsid w:val="00835C7D"/>
    <w:rsid w:val="008368EC"/>
    <w:rsid w:val="00836C0D"/>
    <w:rsid w:val="00837834"/>
    <w:rsid w:val="00840A82"/>
    <w:rsid w:val="00841565"/>
    <w:rsid w:val="008431AB"/>
    <w:rsid w:val="00843E17"/>
    <w:rsid w:val="0084470A"/>
    <w:rsid w:val="00845556"/>
    <w:rsid w:val="00845A38"/>
    <w:rsid w:val="00845CB3"/>
    <w:rsid w:val="00845DE2"/>
    <w:rsid w:val="00845E91"/>
    <w:rsid w:val="00846AB9"/>
    <w:rsid w:val="00846FE8"/>
    <w:rsid w:val="00847164"/>
    <w:rsid w:val="008472EF"/>
    <w:rsid w:val="008474A9"/>
    <w:rsid w:val="00847539"/>
    <w:rsid w:val="00847B0C"/>
    <w:rsid w:val="00850063"/>
    <w:rsid w:val="00850AC7"/>
    <w:rsid w:val="00850F76"/>
    <w:rsid w:val="00851896"/>
    <w:rsid w:val="00852197"/>
    <w:rsid w:val="00852260"/>
    <w:rsid w:val="00852AE9"/>
    <w:rsid w:val="00855A38"/>
    <w:rsid w:val="00855A48"/>
    <w:rsid w:val="0085625D"/>
    <w:rsid w:val="00857BFB"/>
    <w:rsid w:val="00857CF9"/>
    <w:rsid w:val="00857E95"/>
    <w:rsid w:val="008600E7"/>
    <w:rsid w:val="00860860"/>
    <w:rsid w:val="00860D6C"/>
    <w:rsid w:val="008620EA"/>
    <w:rsid w:val="008628C1"/>
    <w:rsid w:val="0086371E"/>
    <w:rsid w:val="0086374F"/>
    <w:rsid w:val="00864061"/>
    <w:rsid w:val="0086435A"/>
    <w:rsid w:val="00864CFF"/>
    <w:rsid w:val="00865067"/>
    <w:rsid w:val="008656EE"/>
    <w:rsid w:val="00867541"/>
    <w:rsid w:val="008676F0"/>
    <w:rsid w:val="0086780B"/>
    <w:rsid w:val="00867950"/>
    <w:rsid w:val="00870628"/>
    <w:rsid w:val="008718C0"/>
    <w:rsid w:val="00871944"/>
    <w:rsid w:val="008739B8"/>
    <w:rsid w:val="00873EC7"/>
    <w:rsid w:val="008745C0"/>
    <w:rsid w:val="0087481D"/>
    <w:rsid w:val="00874F14"/>
    <w:rsid w:val="0087536B"/>
    <w:rsid w:val="0087548C"/>
    <w:rsid w:val="00876908"/>
    <w:rsid w:val="008769BE"/>
    <w:rsid w:val="00876C4C"/>
    <w:rsid w:val="00876CE4"/>
    <w:rsid w:val="00877611"/>
    <w:rsid w:val="00877D23"/>
    <w:rsid w:val="008804CF"/>
    <w:rsid w:val="008810AC"/>
    <w:rsid w:val="008823C5"/>
    <w:rsid w:val="0088280F"/>
    <w:rsid w:val="00882FAE"/>
    <w:rsid w:val="0088352A"/>
    <w:rsid w:val="008837EF"/>
    <w:rsid w:val="0088476B"/>
    <w:rsid w:val="00884989"/>
    <w:rsid w:val="00885983"/>
    <w:rsid w:val="00886CB1"/>
    <w:rsid w:val="00886DF5"/>
    <w:rsid w:val="00886E90"/>
    <w:rsid w:val="008878E5"/>
    <w:rsid w:val="00887FEE"/>
    <w:rsid w:val="008912B2"/>
    <w:rsid w:val="00891444"/>
    <w:rsid w:val="00892316"/>
    <w:rsid w:val="008924E3"/>
    <w:rsid w:val="00892504"/>
    <w:rsid w:val="0089250A"/>
    <w:rsid w:val="00892630"/>
    <w:rsid w:val="00892F4E"/>
    <w:rsid w:val="008938E6"/>
    <w:rsid w:val="00896B32"/>
    <w:rsid w:val="00896F68"/>
    <w:rsid w:val="008973D0"/>
    <w:rsid w:val="0089742E"/>
    <w:rsid w:val="00897AE1"/>
    <w:rsid w:val="008A0B98"/>
    <w:rsid w:val="008A0D0E"/>
    <w:rsid w:val="008A14D7"/>
    <w:rsid w:val="008A1E80"/>
    <w:rsid w:val="008A259E"/>
    <w:rsid w:val="008A2C42"/>
    <w:rsid w:val="008A2DD3"/>
    <w:rsid w:val="008A358C"/>
    <w:rsid w:val="008A372E"/>
    <w:rsid w:val="008A3DE0"/>
    <w:rsid w:val="008A3FEF"/>
    <w:rsid w:val="008A4396"/>
    <w:rsid w:val="008A710F"/>
    <w:rsid w:val="008A787F"/>
    <w:rsid w:val="008B1609"/>
    <w:rsid w:val="008B176D"/>
    <w:rsid w:val="008B1B6D"/>
    <w:rsid w:val="008B1EC5"/>
    <w:rsid w:val="008B256D"/>
    <w:rsid w:val="008B32AB"/>
    <w:rsid w:val="008B36B3"/>
    <w:rsid w:val="008B3896"/>
    <w:rsid w:val="008B4BB4"/>
    <w:rsid w:val="008B6E0F"/>
    <w:rsid w:val="008B73C6"/>
    <w:rsid w:val="008B7615"/>
    <w:rsid w:val="008B763B"/>
    <w:rsid w:val="008C0901"/>
    <w:rsid w:val="008C15EA"/>
    <w:rsid w:val="008C1D7C"/>
    <w:rsid w:val="008C2BFB"/>
    <w:rsid w:val="008C4641"/>
    <w:rsid w:val="008C48FF"/>
    <w:rsid w:val="008C5843"/>
    <w:rsid w:val="008C5895"/>
    <w:rsid w:val="008C5FC1"/>
    <w:rsid w:val="008C620F"/>
    <w:rsid w:val="008C6805"/>
    <w:rsid w:val="008C6B7C"/>
    <w:rsid w:val="008C7570"/>
    <w:rsid w:val="008C777C"/>
    <w:rsid w:val="008D1066"/>
    <w:rsid w:val="008D135F"/>
    <w:rsid w:val="008D1738"/>
    <w:rsid w:val="008D367C"/>
    <w:rsid w:val="008D4FD6"/>
    <w:rsid w:val="008D5216"/>
    <w:rsid w:val="008D6DE8"/>
    <w:rsid w:val="008D77F3"/>
    <w:rsid w:val="008D7A16"/>
    <w:rsid w:val="008D7EEC"/>
    <w:rsid w:val="008E1A75"/>
    <w:rsid w:val="008E3102"/>
    <w:rsid w:val="008E32DE"/>
    <w:rsid w:val="008E3387"/>
    <w:rsid w:val="008E3689"/>
    <w:rsid w:val="008E40B6"/>
    <w:rsid w:val="008E44FB"/>
    <w:rsid w:val="008E5DBA"/>
    <w:rsid w:val="008E5E01"/>
    <w:rsid w:val="008E6529"/>
    <w:rsid w:val="008E6C47"/>
    <w:rsid w:val="008F0332"/>
    <w:rsid w:val="008F25FE"/>
    <w:rsid w:val="008F2773"/>
    <w:rsid w:val="008F2837"/>
    <w:rsid w:val="008F2D18"/>
    <w:rsid w:val="008F300D"/>
    <w:rsid w:val="008F30D8"/>
    <w:rsid w:val="008F38DC"/>
    <w:rsid w:val="008F52D3"/>
    <w:rsid w:val="008F55E7"/>
    <w:rsid w:val="008F5E65"/>
    <w:rsid w:val="008F617B"/>
    <w:rsid w:val="008F71B4"/>
    <w:rsid w:val="008F7A4B"/>
    <w:rsid w:val="008F7CF3"/>
    <w:rsid w:val="00900758"/>
    <w:rsid w:val="00905008"/>
    <w:rsid w:val="0090586E"/>
    <w:rsid w:val="00906371"/>
    <w:rsid w:val="00906B72"/>
    <w:rsid w:val="0090744C"/>
    <w:rsid w:val="00907F45"/>
    <w:rsid w:val="00911641"/>
    <w:rsid w:val="009123B7"/>
    <w:rsid w:val="00912789"/>
    <w:rsid w:val="00912C4D"/>
    <w:rsid w:val="009133FC"/>
    <w:rsid w:val="009135A8"/>
    <w:rsid w:val="009135C9"/>
    <w:rsid w:val="00913D35"/>
    <w:rsid w:val="009145BC"/>
    <w:rsid w:val="00914926"/>
    <w:rsid w:val="009149BA"/>
    <w:rsid w:val="00914F1C"/>
    <w:rsid w:val="00915406"/>
    <w:rsid w:val="00917210"/>
    <w:rsid w:val="00917360"/>
    <w:rsid w:val="0091770F"/>
    <w:rsid w:val="00921709"/>
    <w:rsid w:val="00921ED9"/>
    <w:rsid w:val="009228D1"/>
    <w:rsid w:val="00922A13"/>
    <w:rsid w:val="00923045"/>
    <w:rsid w:val="00923426"/>
    <w:rsid w:val="009236DA"/>
    <w:rsid w:val="009238D2"/>
    <w:rsid w:val="009245B5"/>
    <w:rsid w:val="00924B2E"/>
    <w:rsid w:val="00925AFA"/>
    <w:rsid w:val="00926208"/>
    <w:rsid w:val="009266A7"/>
    <w:rsid w:val="0092718C"/>
    <w:rsid w:val="009273B0"/>
    <w:rsid w:val="00927491"/>
    <w:rsid w:val="009274C7"/>
    <w:rsid w:val="00927868"/>
    <w:rsid w:val="00931115"/>
    <w:rsid w:val="00931121"/>
    <w:rsid w:val="009325EB"/>
    <w:rsid w:val="00933D29"/>
    <w:rsid w:val="00933E80"/>
    <w:rsid w:val="00934618"/>
    <w:rsid w:val="0093496F"/>
    <w:rsid w:val="00934D68"/>
    <w:rsid w:val="00936034"/>
    <w:rsid w:val="0093634A"/>
    <w:rsid w:val="0093650A"/>
    <w:rsid w:val="00937045"/>
    <w:rsid w:val="0093753C"/>
    <w:rsid w:val="0093759D"/>
    <w:rsid w:val="00937B4C"/>
    <w:rsid w:val="00942359"/>
    <w:rsid w:val="009429F7"/>
    <w:rsid w:val="00942C2A"/>
    <w:rsid w:val="0094379F"/>
    <w:rsid w:val="00943EEA"/>
    <w:rsid w:val="00944229"/>
    <w:rsid w:val="009443D0"/>
    <w:rsid w:val="009446E3"/>
    <w:rsid w:val="00944A30"/>
    <w:rsid w:val="00944EA6"/>
    <w:rsid w:val="009450D2"/>
    <w:rsid w:val="00945927"/>
    <w:rsid w:val="00945947"/>
    <w:rsid w:val="00945991"/>
    <w:rsid w:val="00947EE5"/>
    <w:rsid w:val="00950B2C"/>
    <w:rsid w:val="0095110E"/>
    <w:rsid w:val="009512EC"/>
    <w:rsid w:val="00952120"/>
    <w:rsid w:val="00952215"/>
    <w:rsid w:val="009526D0"/>
    <w:rsid w:val="00954D46"/>
    <w:rsid w:val="00955884"/>
    <w:rsid w:val="00956195"/>
    <w:rsid w:val="009567B9"/>
    <w:rsid w:val="00957154"/>
    <w:rsid w:val="00957166"/>
    <w:rsid w:val="00957FE4"/>
    <w:rsid w:val="00960B5C"/>
    <w:rsid w:val="0096119C"/>
    <w:rsid w:val="0096135B"/>
    <w:rsid w:val="009617BB"/>
    <w:rsid w:val="00961EBC"/>
    <w:rsid w:val="009624A4"/>
    <w:rsid w:val="0096542F"/>
    <w:rsid w:val="00965FF3"/>
    <w:rsid w:val="009662F2"/>
    <w:rsid w:val="009671E8"/>
    <w:rsid w:val="00967220"/>
    <w:rsid w:val="00967D26"/>
    <w:rsid w:val="0097037C"/>
    <w:rsid w:val="00970B6C"/>
    <w:rsid w:val="009710C9"/>
    <w:rsid w:val="00971F42"/>
    <w:rsid w:val="0097233C"/>
    <w:rsid w:val="00972CBD"/>
    <w:rsid w:val="00974566"/>
    <w:rsid w:val="009746F0"/>
    <w:rsid w:val="009747F8"/>
    <w:rsid w:val="00974BB1"/>
    <w:rsid w:val="00975156"/>
    <w:rsid w:val="00975537"/>
    <w:rsid w:val="00975C9B"/>
    <w:rsid w:val="00976928"/>
    <w:rsid w:val="0097710C"/>
    <w:rsid w:val="0097734E"/>
    <w:rsid w:val="00977E5B"/>
    <w:rsid w:val="00977F21"/>
    <w:rsid w:val="0098056B"/>
    <w:rsid w:val="009805CD"/>
    <w:rsid w:val="0098085B"/>
    <w:rsid w:val="00980A19"/>
    <w:rsid w:val="00980C96"/>
    <w:rsid w:val="0098123E"/>
    <w:rsid w:val="00982A0F"/>
    <w:rsid w:val="00983294"/>
    <w:rsid w:val="00984B4D"/>
    <w:rsid w:val="00984C94"/>
    <w:rsid w:val="00984E32"/>
    <w:rsid w:val="00985406"/>
    <w:rsid w:val="00986774"/>
    <w:rsid w:val="00986E5B"/>
    <w:rsid w:val="00986FAE"/>
    <w:rsid w:val="00987048"/>
    <w:rsid w:val="0098713E"/>
    <w:rsid w:val="00987BE1"/>
    <w:rsid w:val="00990720"/>
    <w:rsid w:val="00990A37"/>
    <w:rsid w:val="00990B8C"/>
    <w:rsid w:val="00991636"/>
    <w:rsid w:val="00991A41"/>
    <w:rsid w:val="00991AA0"/>
    <w:rsid w:val="00991EF1"/>
    <w:rsid w:val="00992B9F"/>
    <w:rsid w:val="00992C22"/>
    <w:rsid w:val="00993FAE"/>
    <w:rsid w:val="0099413C"/>
    <w:rsid w:val="00994C0C"/>
    <w:rsid w:val="00994FF4"/>
    <w:rsid w:val="00995939"/>
    <w:rsid w:val="00996BE2"/>
    <w:rsid w:val="00996C4C"/>
    <w:rsid w:val="00997630"/>
    <w:rsid w:val="009A0509"/>
    <w:rsid w:val="009A0A6E"/>
    <w:rsid w:val="009A120B"/>
    <w:rsid w:val="009A341E"/>
    <w:rsid w:val="009A3EF9"/>
    <w:rsid w:val="009A5293"/>
    <w:rsid w:val="009A5467"/>
    <w:rsid w:val="009A5687"/>
    <w:rsid w:val="009A5986"/>
    <w:rsid w:val="009A6754"/>
    <w:rsid w:val="009A726E"/>
    <w:rsid w:val="009A76D6"/>
    <w:rsid w:val="009A7F4A"/>
    <w:rsid w:val="009B01A1"/>
    <w:rsid w:val="009B047A"/>
    <w:rsid w:val="009B0E73"/>
    <w:rsid w:val="009B1293"/>
    <w:rsid w:val="009B13B4"/>
    <w:rsid w:val="009B13CE"/>
    <w:rsid w:val="009B219B"/>
    <w:rsid w:val="009B21A0"/>
    <w:rsid w:val="009B3458"/>
    <w:rsid w:val="009B3602"/>
    <w:rsid w:val="009B4949"/>
    <w:rsid w:val="009B5380"/>
    <w:rsid w:val="009B53F0"/>
    <w:rsid w:val="009B5BB9"/>
    <w:rsid w:val="009B65A3"/>
    <w:rsid w:val="009B65BD"/>
    <w:rsid w:val="009C0267"/>
    <w:rsid w:val="009C0F09"/>
    <w:rsid w:val="009C178A"/>
    <w:rsid w:val="009C1AE1"/>
    <w:rsid w:val="009C3E51"/>
    <w:rsid w:val="009C45F7"/>
    <w:rsid w:val="009C4648"/>
    <w:rsid w:val="009C4666"/>
    <w:rsid w:val="009C4D62"/>
    <w:rsid w:val="009C5FE0"/>
    <w:rsid w:val="009C6B82"/>
    <w:rsid w:val="009C6D0B"/>
    <w:rsid w:val="009C7AE8"/>
    <w:rsid w:val="009D05FD"/>
    <w:rsid w:val="009D149E"/>
    <w:rsid w:val="009D1A31"/>
    <w:rsid w:val="009D350E"/>
    <w:rsid w:val="009D3E3B"/>
    <w:rsid w:val="009D4073"/>
    <w:rsid w:val="009D4578"/>
    <w:rsid w:val="009D584B"/>
    <w:rsid w:val="009D636C"/>
    <w:rsid w:val="009D68BF"/>
    <w:rsid w:val="009D7C56"/>
    <w:rsid w:val="009D7CE4"/>
    <w:rsid w:val="009D7F31"/>
    <w:rsid w:val="009E03FB"/>
    <w:rsid w:val="009E04DF"/>
    <w:rsid w:val="009E0585"/>
    <w:rsid w:val="009E0E20"/>
    <w:rsid w:val="009E2596"/>
    <w:rsid w:val="009E26C7"/>
    <w:rsid w:val="009E2DB6"/>
    <w:rsid w:val="009E4560"/>
    <w:rsid w:val="009E5004"/>
    <w:rsid w:val="009E5087"/>
    <w:rsid w:val="009E5592"/>
    <w:rsid w:val="009E56FE"/>
    <w:rsid w:val="009E5C31"/>
    <w:rsid w:val="009E671E"/>
    <w:rsid w:val="009E6831"/>
    <w:rsid w:val="009E6DFF"/>
    <w:rsid w:val="009E7279"/>
    <w:rsid w:val="009E7862"/>
    <w:rsid w:val="009E7A79"/>
    <w:rsid w:val="009E7F10"/>
    <w:rsid w:val="009F075B"/>
    <w:rsid w:val="009F0781"/>
    <w:rsid w:val="009F108B"/>
    <w:rsid w:val="009F1360"/>
    <w:rsid w:val="009F1D61"/>
    <w:rsid w:val="009F255B"/>
    <w:rsid w:val="009F2609"/>
    <w:rsid w:val="009F31DB"/>
    <w:rsid w:val="009F345E"/>
    <w:rsid w:val="009F3E73"/>
    <w:rsid w:val="009F4452"/>
    <w:rsid w:val="009F4822"/>
    <w:rsid w:val="009F5505"/>
    <w:rsid w:val="009F58FD"/>
    <w:rsid w:val="009F5B3D"/>
    <w:rsid w:val="009F5D91"/>
    <w:rsid w:val="009F647D"/>
    <w:rsid w:val="009F6988"/>
    <w:rsid w:val="009F6E1F"/>
    <w:rsid w:val="009F76D9"/>
    <w:rsid w:val="009F79BB"/>
    <w:rsid w:val="00A00378"/>
    <w:rsid w:val="00A00CB8"/>
    <w:rsid w:val="00A01B22"/>
    <w:rsid w:val="00A0269B"/>
    <w:rsid w:val="00A02F51"/>
    <w:rsid w:val="00A03B92"/>
    <w:rsid w:val="00A04D96"/>
    <w:rsid w:val="00A05315"/>
    <w:rsid w:val="00A05405"/>
    <w:rsid w:val="00A05413"/>
    <w:rsid w:val="00A05921"/>
    <w:rsid w:val="00A079D9"/>
    <w:rsid w:val="00A114B4"/>
    <w:rsid w:val="00A11743"/>
    <w:rsid w:val="00A1271E"/>
    <w:rsid w:val="00A13F44"/>
    <w:rsid w:val="00A14F78"/>
    <w:rsid w:val="00A15612"/>
    <w:rsid w:val="00A1561E"/>
    <w:rsid w:val="00A15BC3"/>
    <w:rsid w:val="00A16FB9"/>
    <w:rsid w:val="00A17478"/>
    <w:rsid w:val="00A17B29"/>
    <w:rsid w:val="00A17C93"/>
    <w:rsid w:val="00A17F78"/>
    <w:rsid w:val="00A20A5D"/>
    <w:rsid w:val="00A2210B"/>
    <w:rsid w:val="00A22A2B"/>
    <w:rsid w:val="00A24440"/>
    <w:rsid w:val="00A24453"/>
    <w:rsid w:val="00A25A60"/>
    <w:rsid w:val="00A25FFF"/>
    <w:rsid w:val="00A26652"/>
    <w:rsid w:val="00A26BD3"/>
    <w:rsid w:val="00A27473"/>
    <w:rsid w:val="00A276C7"/>
    <w:rsid w:val="00A304E4"/>
    <w:rsid w:val="00A30CA2"/>
    <w:rsid w:val="00A30EB8"/>
    <w:rsid w:val="00A31804"/>
    <w:rsid w:val="00A31E97"/>
    <w:rsid w:val="00A32274"/>
    <w:rsid w:val="00A3363F"/>
    <w:rsid w:val="00A349E0"/>
    <w:rsid w:val="00A35414"/>
    <w:rsid w:val="00A35615"/>
    <w:rsid w:val="00A35B63"/>
    <w:rsid w:val="00A36C20"/>
    <w:rsid w:val="00A36C28"/>
    <w:rsid w:val="00A37AA8"/>
    <w:rsid w:val="00A40384"/>
    <w:rsid w:val="00A4039C"/>
    <w:rsid w:val="00A406D6"/>
    <w:rsid w:val="00A40F62"/>
    <w:rsid w:val="00A41581"/>
    <w:rsid w:val="00A42AFB"/>
    <w:rsid w:val="00A4342A"/>
    <w:rsid w:val="00A43EF6"/>
    <w:rsid w:val="00A44BE3"/>
    <w:rsid w:val="00A4527A"/>
    <w:rsid w:val="00A45CB1"/>
    <w:rsid w:val="00A46B9C"/>
    <w:rsid w:val="00A46F8B"/>
    <w:rsid w:val="00A471B6"/>
    <w:rsid w:val="00A474A7"/>
    <w:rsid w:val="00A47718"/>
    <w:rsid w:val="00A51CC8"/>
    <w:rsid w:val="00A5253B"/>
    <w:rsid w:val="00A52781"/>
    <w:rsid w:val="00A52F65"/>
    <w:rsid w:val="00A53378"/>
    <w:rsid w:val="00A535FF"/>
    <w:rsid w:val="00A53AC0"/>
    <w:rsid w:val="00A54244"/>
    <w:rsid w:val="00A54825"/>
    <w:rsid w:val="00A55171"/>
    <w:rsid w:val="00A55FA3"/>
    <w:rsid w:val="00A56257"/>
    <w:rsid w:val="00A56675"/>
    <w:rsid w:val="00A5732C"/>
    <w:rsid w:val="00A6106B"/>
    <w:rsid w:val="00A614FE"/>
    <w:rsid w:val="00A6192D"/>
    <w:rsid w:val="00A6260F"/>
    <w:rsid w:val="00A62ED1"/>
    <w:rsid w:val="00A64208"/>
    <w:rsid w:val="00A6559D"/>
    <w:rsid w:val="00A66743"/>
    <w:rsid w:val="00A66874"/>
    <w:rsid w:val="00A66896"/>
    <w:rsid w:val="00A668E9"/>
    <w:rsid w:val="00A669FD"/>
    <w:rsid w:val="00A66DF6"/>
    <w:rsid w:val="00A66ED2"/>
    <w:rsid w:val="00A67255"/>
    <w:rsid w:val="00A67386"/>
    <w:rsid w:val="00A67459"/>
    <w:rsid w:val="00A67EAB"/>
    <w:rsid w:val="00A70AC3"/>
    <w:rsid w:val="00A70C78"/>
    <w:rsid w:val="00A713A3"/>
    <w:rsid w:val="00A71E93"/>
    <w:rsid w:val="00A72676"/>
    <w:rsid w:val="00A72AF3"/>
    <w:rsid w:val="00A72B0E"/>
    <w:rsid w:val="00A72C7F"/>
    <w:rsid w:val="00A7324C"/>
    <w:rsid w:val="00A734AA"/>
    <w:rsid w:val="00A73753"/>
    <w:rsid w:val="00A737AA"/>
    <w:rsid w:val="00A73A2A"/>
    <w:rsid w:val="00A73EC7"/>
    <w:rsid w:val="00A73FFD"/>
    <w:rsid w:val="00A747EE"/>
    <w:rsid w:val="00A74931"/>
    <w:rsid w:val="00A756BB"/>
    <w:rsid w:val="00A75E10"/>
    <w:rsid w:val="00A767C6"/>
    <w:rsid w:val="00A76AF9"/>
    <w:rsid w:val="00A76DDF"/>
    <w:rsid w:val="00A76E8B"/>
    <w:rsid w:val="00A774D5"/>
    <w:rsid w:val="00A80A69"/>
    <w:rsid w:val="00A818D5"/>
    <w:rsid w:val="00A81AB9"/>
    <w:rsid w:val="00A81C36"/>
    <w:rsid w:val="00A82ACF"/>
    <w:rsid w:val="00A82EB3"/>
    <w:rsid w:val="00A8394B"/>
    <w:rsid w:val="00A84601"/>
    <w:rsid w:val="00A84705"/>
    <w:rsid w:val="00A84975"/>
    <w:rsid w:val="00A856BE"/>
    <w:rsid w:val="00A85DC5"/>
    <w:rsid w:val="00A86235"/>
    <w:rsid w:val="00A86A38"/>
    <w:rsid w:val="00A8731C"/>
    <w:rsid w:val="00A9003C"/>
    <w:rsid w:val="00A9087F"/>
    <w:rsid w:val="00A90D24"/>
    <w:rsid w:val="00A90F57"/>
    <w:rsid w:val="00A9178C"/>
    <w:rsid w:val="00A919E2"/>
    <w:rsid w:val="00A9238C"/>
    <w:rsid w:val="00A924AF"/>
    <w:rsid w:val="00A93AB5"/>
    <w:rsid w:val="00A94140"/>
    <w:rsid w:val="00A945B3"/>
    <w:rsid w:val="00A9487C"/>
    <w:rsid w:val="00A95648"/>
    <w:rsid w:val="00A95D24"/>
    <w:rsid w:val="00A96170"/>
    <w:rsid w:val="00A966B7"/>
    <w:rsid w:val="00A96A62"/>
    <w:rsid w:val="00A96A6E"/>
    <w:rsid w:val="00A97172"/>
    <w:rsid w:val="00AA09D5"/>
    <w:rsid w:val="00AA0C55"/>
    <w:rsid w:val="00AA0EE4"/>
    <w:rsid w:val="00AA2F46"/>
    <w:rsid w:val="00AA35F3"/>
    <w:rsid w:val="00AA471E"/>
    <w:rsid w:val="00AA54F2"/>
    <w:rsid w:val="00AA6227"/>
    <w:rsid w:val="00AA62B0"/>
    <w:rsid w:val="00AA7757"/>
    <w:rsid w:val="00AA7F6C"/>
    <w:rsid w:val="00AB012C"/>
    <w:rsid w:val="00AB047F"/>
    <w:rsid w:val="00AB1819"/>
    <w:rsid w:val="00AB1998"/>
    <w:rsid w:val="00AB21F5"/>
    <w:rsid w:val="00AB2353"/>
    <w:rsid w:val="00AB2551"/>
    <w:rsid w:val="00AB2706"/>
    <w:rsid w:val="00AB2C62"/>
    <w:rsid w:val="00AB2DEA"/>
    <w:rsid w:val="00AB35C2"/>
    <w:rsid w:val="00AB3BF7"/>
    <w:rsid w:val="00AB3CDB"/>
    <w:rsid w:val="00AB5E34"/>
    <w:rsid w:val="00AB5F8C"/>
    <w:rsid w:val="00AB63EF"/>
    <w:rsid w:val="00AB6942"/>
    <w:rsid w:val="00AB6E0E"/>
    <w:rsid w:val="00AC04DA"/>
    <w:rsid w:val="00AC202A"/>
    <w:rsid w:val="00AC26C5"/>
    <w:rsid w:val="00AC3D08"/>
    <w:rsid w:val="00AC40FB"/>
    <w:rsid w:val="00AC4972"/>
    <w:rsid w:val="00AC4F3F"/>
    <w:rsid w:val="00AC63CB"/>
    <w:rsid w:val="00AC64F1"/>
    <w:rsid w:val="00AC6542"/>
    <w:rsid w:val="00AC689D"/>
    <w:rsid w:val="00AC7EB8"/>
    <w:rsid w:val="00AD02E2"/>
    <w:rsid w:val="00AD0680"/>
    <w:rsid w:val="00AD074D"/>
    <w:rsid w:val="00AD2273"/>
    <w:rsid w:val="00AD2613"/>
    <w:rsid w:val="00AD2F23"/>
    <w:rsid w:val="00AD3572"/>
    <w:rsid w:val="00AD37A8"/>
    <w:rsid w:val="00AD4201"/>
    <w:rsid w:val="00AD4B98"/>
    <w:rsid w:val="00AD4F09"/>
    <w:rsid w:val="00AD5B3A"/>
    <w:rsid w:val="00AD634B"/>
    <w:rsid w:val="00AD647F"/>
    <w:rsid w:val="00AD76BA"/>
    <w:rsid w:val="00AD78B8"/>
    <w:rsid w:val="00AE00C3"/>
    <w:rsid w:val="00AE0E12"/>
    <w:rsid w:val="00AE11F3"/>
    <w:rsid w:val="00AE3FFB"/>
    <w:rsid w:val="00AE51F8"/>
    <w:rsid w:val="00AE638C"/>
    <w:rsid w:val="00AE7020"/>
    <w:rsid w:val="00AF0221"/>
    <w:rsid w:val="00AF1AB7"/>
    <w:rsid w:val="00AF2E75"/>
    <w:rsid w:val="00AF37EF"/>
    <w:rsid w:val="00AF4564"/>
    <w:rsid w:val="00AF4A2D"/>
    <w:rsid w:val="00AF4BC6"/>
    <w:rsid w:val="00AF578D"/>
    <w:rsid w:val="00AF5B6C"/>
    <w:rsid w:val="00AF6B90"/>
    <w:rsid w:val="00AF7202"/>
    <w:rsid w:val="00AF764C"/>
    <w:rsid w:val="00AF799B"/>
    <w:rsid w:val="00B0071C"/>
    <w:rsid w:val="00B00E36"/>
    <w:rsid w:val="00B02828"/>
    <w:rsid w:val="00B03E8C"/>
    <w:rsid w:val="00B0435C"/>
    <w:rsid w:val="00B043D8"/>
    <w:rsid w:val="00B04512"/>
    <w:rsid w:val="00B04593"/>
    <w:rsid w:val="00B04EBC"/>
    <w:rsid w:val="00B06F56"/>
    <w:rsid w:val="00B077EB"/>
    <w:rsid w:val="00B07895"/>
    <w:rsid w:val="00B107BF"/>
    <w:rsid w:val="00B10B55"/>
    <w:rsid w:val="00B10EF5"/>
    <w:rsid w:val="00B1128D"/>
    <w:rsid w:val="00B118AC"/>
    <w:rsid w:val="00B12B81"/>
    <w:rsid w:val="00B13502"/>
    <w:rsid w:val="00B14D6D"/>
    <w:rsid w:val="00B14E6C"/>
    <w:rsid w:val="00B1689D"/>
    <w:rsid w:val="00B17161"/>
    <w:rsid w:val="00B1783B"/>
    <w:rsid w:val="00B20B46"/>
    <w:rsid w:val="00B21943"/>
    <w:rsid w:val="00B221DD"/>
    <w:rsid w:val="00B22AF7"/>
    <w:rsid w:val="00B237D3"/>
    <w:rsid w:val="00B24638"/>
    <w:rsid w:val="00B26399"/>
    <w:rsid w:val="00B263B9"/>
    <w:rsid w:val="00B2796C"/>
    <w:rsid w:val="00B3004B"/>
    <w:rsid w:val="00B30800"/>
    <w:rsid w:val="00B32B9C"/>
    <w:rsid w:val="00B3333C"/>
    <w:rsid w:val="00B35200"/>
    <w:rsid w:val="00B36256"/>
    <w:rsid w:val="00B369AD"/>
    <w:rsid w:val="00B36A1F"/>
    <w:rsid w:val="00B41140"/>
    <w:rsid w:val="00B41506"/>
    <w:rsid w:val="00B41D97"/>
    <w:rsid w:val="00B42875"/>
    <w:rsid w:val="00B42A4C"/>
    <w:rsid w:val="00B42EDD"/>
    <w:rsid w:val="00B43200"/>
    <w:rsid w:val="00B44AF7"/>
    <w:rsid w:val="00B44F0D"/>
    <w:rsid w:val="00B45F94"/>
    <w:rsid w:val="00B4653C"/>
    <w:rsid w:val="00B47564"/>
    <w:rsid w:val="00B47835"/>
    <w:rsid w:val="00B5015C"/>
    <w:rsid w:val="00B50213"/>
    <w:rsid w:val="00B50D06"/>
    <w:rsid w:val="00B50E44"/>
    <w:rsid w:val="00B516D6"/>
    <w:rsid w:val="00B52339"/>
    <w:rsid w:val="00B52522"/>
    <w:rsid w:val="00B52859"/>
    <w:rsid w:val="00B528C1"/>
    <w:rsid w:val="00B52E6E"/>
    <w:rsid w:val="00B541F3"/>
    <w:rsid w:val="00B54742"/>
    <w:rsid w:val="00B548DF"/>
    <w:rsid w:val="00B54931"/>
    <w:rsid w:val="00B54AA3"/>
    <w:rsid w:val="00B54E57"/>
    <w:rsid w:val="00B553E7"/>
    <w:rsid w:val="00B55510"/>
    <w:rsid w:val="00B56528"/>
    <w:rsid w:val="00B578BE"/>
    <w:rsid w:val="00B57EE4"/>
    <w:rsid w:val="00B6015C"/>
    <w:rsid w:val="00B60709"/>
    <w:rsid w:val="00B60FD7"/>
    <w:rsid w:val="00B61425"/>
    <w:rsid w:val="00B615C3"/>
    <w:rsid w:val="00B61720"/>
    <w:rsid w:val="00B6214D"/>
    <w:rsid w:val="00B630AB"/>
    <w:rsid w:val="00B63252"/>
    <w:rsid w:val="00B6367B"/>
    <w:rsid w:val="00B63787"/>
    <w:rsid w:val="00B63A9A"/>
    <w:rsid w:val="00B642ED"/>
    <w:rsid w:val="00B64861"/>
    <w:rsid w:val="00B65BCF"/>
    <w:rsid w:val="00B672CD"/>
    <w:rsid w:val="00B70E7F"/>
    <w:rsid w:val="00B7112C"/>
    <w:rsid w:val="00B7173C"/>
    <w:rsid w:val="00B71BC5"/>
    <w:rsid w:val="00B73824"/>
    <w:rsid w:val="00B73C85"/>
    <w:rsid w:val="00B745C8"/>
    <w:rsid w:val="00B7590D"/>
    <w:rsid w:val="00B75D46"/>
    <w:rsid w:val="00B766F3"/>
    <w:rsid w:val="00B768A2"/>
    <w:rsid w:val="00B768CC"/>
    <w:rsid w:val="00B800FA"/>
    <w:rsid w:val="00B80413"/>
    <w:rsid w:val="00B8049D"/>
    <w:rsid w:val="00B80644"/>
    <w:rsid w:val="00B8135A"/>
    <w:rsid w:val="00B81631"/>
    <w:rsid w:val="00B81AA3"/>
    <w:rsid w:val="00B81EBF"/>
    <w:rsid w:val="00B82372"/>
    <w:rsid w:val="00B8268B"/>
    <w:rsid w:val="00B82785"/>
    <w:rsid w:val="00B829B6"/>
    <w:rsid w:val="00B83ACE"/>
    <w:rsid w:val="00B86E9F"/>
    <w:rsid w:val="00B86F3E"/>
    <w:rsid w:val="00B8720C"/>
    <w:rsid w:val="00B87750"/>
    <w:rsid w:val="00B90551"/>
    <w:rsid w:val="00B9175E"/>
    <w:rsid w:val="00B917C7"/>
    <w:rsid w:val="00B92179"/>
    <w:rsid w:val="00B922B8"/>
    <w:rsid w:val="00B928BF"/>
    <w:rsid w:val="00B94BCE"/>
    <w:rsid w:val="00B954EC"/>
    <w:rsid w:val="00B955F4"/>
    <w:rsid w:val="00B95754"/>
    <w:rsid w:val="00B95848"/>
    <w:rsid w:val="00B95903"/>
    <w:rsid w:val="00B95F99"/>
    <w:rsid w:val="00B96829"/>
    <w:rsid w:val="00B96A88"/>
    <w:rsid w:val="00BA1282"/>
    <w:rsid w:val="00BA1809"/>
    <w:rsid w:val="00BA2A5E"/>
    <w:rsid w:val="00BA3278"/>
    <w:rsid w:val="00BA32CC"/>
    <w:rsid w:val="00BA3441"/>
    <w:rsid w:val="00BA45E2"/>
    <w:rsid w:val="00BA6794"/>
    <w:rsid w:val="00BA6D6C"/>
    <w:rsid w:val="00BA7343"/>
    <w:rsid w:val="00BA77CB"/>
    <w:rsid w:val="00BA7B14"/>
    <w:rsid w:val="00BB014B"/>
    <w:rsid w:val="00BB05D4"/>
    <w:rsid w:val="00BB0644"/>
    <w:rsid w:val="00BB0DC2"/>
    <w:rsid w:val="00BB1D8F"/>
    <w:rsid w:val="00BB203D"/>
    <w:rsid w:val="00BB250A"/>
    <w:rsid w:val="00BB3CC0"/>
    <w:rsid w:val="00BB4C6A"/>
    <w:rsid w:val="00BB4E8A"/>
    <w:rsid w:val="00BB589C"/>
    <w:rsid w:val="00BB5913"/>
    <w:rsid w:val="00BB59CA"/>
    <w:rsid w:val="00BB5A11"/>
    <w:rsid w:val="00BB69E2"/>
    <w:rsid w:val="00BB7227"/>
    <w:rsid w:val="00BB77D6"/>
    <w:rsid w:val="00BB78A8"/>
    <w:rsid w:val="00BB7949"/>
    <w:rsid w:val="00BB7AB6"/>
    <w:rsid w:val="00BB7C1E"/>
    <w:rsid w:val="00BC1161"/>
    <w:rsid w:val="00BC1C15"/>
    <w:rsid w:val="00BC1F3F"/>
    <w:rsid w:val="00BC2545"/>
    <w:rsid w:val="00BC2E11"/>
    <w:rsid w:val="00BC33AB"/>
    <w:rsid w:val="00BC3D24"/>
    <w:rsid w:val="00BC3FD5"/>
    <w:rsid w:val="00BC4144"/>
    <w:rsid w:val="00BC419C"/>
    <w:rsid w:val="00BC445F"/>
    <w:rsid w:val="00BC57BA"/>
    <w:rsid w:val="00BC5829"/>
    <w:rsid w:val="00BC5FA4"/>
    <w:rsid w:val="00BC6077"/>
    <w:rsid w:val="00BC6C6E"/>
    <w:rsid w:val="00BC7042"/>
    <w:rsid w:val="00BC7052"/>
    <w:rsid w:val="00BC7222"/>
    <w:rsid w:val="00BC7B31"/>
    <w:rsid w:val="00BC7C7B"/>
    <w:rsid w:val="00BD0285"/>
    <w:rsid w:val="00BD0D85"/>
    <w:rsid w:val="00BD0F3B"/>
    <w:rsid w:val="00BD16F6"/>
    <w:rsid w:val="00BD1C4F"/>
    <w:rsid w:val="00BD1F58"/>
    <w:rsid w:val="00BD2B93"/>
    <w:rsid w:val="00BD32DA"/>
    <w:rsid w:val="00BD35C0"/>
    <w:rsid w:val="00BD3B36"/>
    <w:rsid w:val="00BD4222"/>
    <w:rsid w:val="00BD4494"/>
    <w:rsid w:val="00BD4E52"/>
    <w:rsid w:val="00BD4EA9"/>
    <w:rsid w:val="00BD5D92"/>
    <w:rsid w:val="00BD6B0C"/>
    <w:rsid w:val="00BD7714"/>
    <w:rsid w:val="00BE1477"/>
    <w:rsid w:val="00BE1A0B"/>
    <w:rsid w:val="00BE2660"/>
    <w:rsid w:val="00BE2B14"/>
    <w:rsid w:val="00BE41DF"/>
    <w:rsid w:val="00BE4217"/>
    <w:rsid w:val="00BE5EC2"/>
    <w:rsid w:val="00BE68F2"/>
    <w:rsid w:val="00BE6E52"/>
    <w:rsid w:val="00BE7098"/>
    <w:rsid w:val="00BF04A8"/>
    <w:rsid w:val="00BF17E7"/>
    <w:rsid w:val="00BF25DF"/>
    <w:rsid w:val="00BF46A7"/>
    <w:rsid w:val="00BF55EB"/>
    <w:rsid w:val="00BF5601"/>
    <w:rsid w:val="00BF63EA"/>
    <w:rsid w:val="00C01A45"/>
    <w:rsid w:val="00C02A22"/>
    <w:rsid w:val="00C033BC"/>
    <w:rsid w:val="00C0376F"/>
    <w:rsid w:val="00C04649"/>
    <w:rsid w:val="00C04A5F"/>
    <w:rsid w:val="00C05CB7"/>
    <w:rsid w:val="00C100E8"/>
    <w:rsid w:val="00C117D3"/>
    <w:rsid w:val="00C12D9E"/>
    <w:rsid w:val="00C134BB"/>
    <w:rsid w:val="00C13C22"/>
    <w:rsid w:val="00C14113"/>
    <w:rsid w:val="00C142A5"/>
    <w:rsid w:val="00C14D8D"/>
    <w:rsid w:val="00C15B59"/>
    <w:rsid w:val="00C16132"/>
    <w:rsid w:val="00C171C9"/>
    <w:rsid w:val="00C172B2"/>
    <w:rsid w:val="00C178CB"/>
    <w:rsid w:val="00C17922"/>
    <w:rsid w:val="00C17E23"/>
    <w:rsid w:val="00C200AB"/>
    <w:rsid w:val="00C210B6"/>
    <w:rsid w:val="00C21A6F"/>
    <w:rsid w:val="00C21E4C"/>
    <w:rsid w:val="00C2225A"/>
    <w:rsid w:val="00C22A04"/>
    <w:rsid w:val="00C22FEE"/>
    <w:rsid w:val="00C232FB"/>
    <w:rsid w:val="00C23AAB"/>
    <w:rsid w:val="00C248D1"/>
    <w:rsid w:val="00C24A6D"/>
    <w:rsid w:val="00C24D2D"/>
    <w:rsid w:val="00C2534B"/>
    <w:rsid w:val="00C2646F"/>
    <w:rsid w:val="00C2675F"/>
    <w:rsid w:val="00C271D9"/>
    <w:rsid w:val="00C2743A"/>
    <w:rsid w:val="00C27EEA"/>
    <w:rsid w:val="00C301A3"/>
    <w:rsid w:val="00C32210"/>
    <w:rsid w:val="00C32315"/>
    <w:rsid w:val="00C323EA"/>
    <w:rsid w:val="00C3397F"/>
    <w:rsid w:val="00C340D7"/>
    <w:rsid w:val="00C35386"/>
    <w:rsid w:val="00C368C5"/>
    <w:rsid w:val="00C37B2A"/>
    <w:rsid w:val="00C37BD9"/>
    <w:rsid w:val="00C37EF6"/>
    <w:rsid w:val="00C40A9D"/>
    <w:rsid w:val="00C41071"/>
    <w:rsid w:val="00C414D3"/>
    <w:rsid w:val="00C439C0"/>
    <w:rsid w:val="00C439EB"/>
    <w:rsid w:val="00C4423D"/>
    <w:rsid w:val="00C45514"/>
    <w:rsid w:val="00C45C82"/>
    <w:rsid w:val="00C45E6B"/>
    <w:rsid w:val="00C46DED"/>
    <w:rsid w:val="00C46F42"/>
    <w:rsid w:val="00C46FA3"/>
    <w:rsid w:val="00C473E3"/>
    <w:rsid w:val="00C5075B"/>
    <w:rsid w:val="00C50CD0"/>
    <w:rsid w:val="00C50D44"/>
    <w:rsid w:val="00C51559"/>
    <w:rsid w:val="00C51B63"/>
    <w:rsid w:val="00C51E59"/>
    <w:rsid w:val="00C5228F"/>
    <w:rsid w:val="00C53120"/>
    <w:rsid w:val="00C555CA"/>
    <w:rsid w:val="00C56154"/>
    <w:rsid w:val="00C570B3"/>
    <w:rsid w:val="00C57C8C"/>
    <w:rsid w:val="00C604AC"/>
    <w:rsid w:val="00C60C13"/>
    <w:rsid w:val="00C61A23"/>
    <w:rsid w:val="00C620BC"/>
    <w:rsid w:val="00C63B84"/>
    <w:rsid w:val="00C63E4D"/>
    <w:rsid w:val="00C66269"/>
    <w:rsid w:val="00C66650"/>
    <w:rsid w:val="00C67748"/>
    <w:rsid w:val="00C67D29"/>
    <w:rsid w:val="00C71244"/>
    <w:rsid w:val="00C738FD"/>
    <w:rsid w:val="00C739ED"/>
    <w:rsid w:val="00C73B58"/>
    <w:rsid w:val="00C758D6"/>
    <w:rsid w:val="00C75AD5"/>
    <w:rsid w:val="00C75DF4"/>
    <w:rsid w:val="00C7628F"/>
    <w:rsid w:val="00C76735"/>
    <w:rsid w:val="00C77E8C"/>
    <w:rsid w:val="00C80CE7"/>
    <w:rsid w:val="00C818C3"/>
    <w:rsid w:val="00C82F96"/>
    <w:rsid w:val="00C83EBC"/>
    <w:rsid w:val="00C85223"/>
    <w:rsid w:val="00C8535F"/>
    <w:rsid w:val="00C85572"/>
    <w:rsid w:val="00C85C6A"/>
    <w:rsid w:val="00C86061"/>
    <w:rsid w:val="00C86575"/>
    <w:rsid w:val="00C86F5B"/>
    <w:rsid w:val="00C874D3"/>
    <w:rsid w:val="00C875AF"/>
    <w:rsid w:val="00C90619"/>
    <w:rsid w:val="00C90BE1"/>
    <w:rsid w:val="00C918D7"/>
    <w:rsid w:val="00C91BC0"/>
    <w:rsid w:val="00C92262"/>
    <w:rsid w:val="00C92421"/>
    <w:rsid w:val="00C93584"/>
    <w:rsid w:val="00C94E7E"/>
    <w:rsid w:val="00C95313"/>
    <w:rsid w:val="00C953BE"/>
    <w:rsid w:val="00C957FA"/>
    <w:rsid w:val="00C95E81"/>
    <w:rsid w:val="00C96388"/>
    <w:rsid w:val="00C9662F"/>
    <w:rsid w:val="00C96DA6"/>
    <w:rsid w:val="00C96E25"/>
    <w:rsid w:val="00C979EF"/>
    <w:rsid w:val="00CA02D0"/>
    <w:rsid w:val="00CA107F"/>
    <w:rsid w:val="00CA1496"/>
    <w:rsid w:val="00CA16F0"/>
    <w:rsid w:val="00CA1748"/>
    <w:rsid w:val="00CA19D4"/>
    <w:rsid w:val="00CA3AEB"/>
    <w:rsid w:val="00CA3FF2"/>
    <w:rsid w:val="00CA484D"/>
    <w:rsid w:val="00CA760D"/>
    <w:rsid w:val="00CB058D"/>
    <w:rsid w:val="00CB05C9"/>
    <w:rsid w:val="00CB0BF4"/>
    <w:rsid w:val="00CB1727"/>
    <w:rsid w:val="00CB1EFF"/>
    <w:rsid w:val="00CB2F81"/>
    <w:rsid w:val="00CB37A1"/>
    <w:rsid w:val="00CB3922"/>
    <w:rsid w:val="00CB3CD9"/>
    <w:rsid w:val="00CB3F2E"/>
    <w:rsid w:val="00CB4050"/>
    <w:rsid w:val="00CB55DC"/>
    <w:rsid w:val="00CB5BB5"/>
    <w:rsid w:val="00CB5CE3"/>
    <w:rsid w:val="00CB6C19"/>
    <w:rsid w:val="00CB71F1"/>
    <w:rsid w:val="00CB797E"/>
    <w:rsid w:val="00CC03A6"/>
    <w:rsid w:val="00CC0487"/>
    <w:rsid w:val="00CC06D5"/>
    <w:rsid w:val="00CC07BC"/>
    <w:rsid w:val="00CC0EAF"/>
    <w:rsid w:val="00CC15B9"/>
    <w:rsid w:val="00CC1F75"/>
    <w:rsid w:val="00CC23EF"/>
    <w:rsid w:val="00CC28D2"/>
    <w:rsid w:val="00CC2913"/>
    <w:rsid w:val="00CC2E2F"/>
    <w:rsid w:val="00CC2E7F"/>
    <w:rsid w:val="00CC30F7"/>
    <w:rsid w:val="00CC46B6"/>
    <w:rsid w:val="00CC4782"/>
    <w:rsid w:val="00CC48E5"/>
    <w:rsid w:val="00CC4F6F"/>
    <w:rsid w:val="00CC5399"/>
    <w:rsid w:val="00CC5533"/>
    <w:rsid w:val="00CC642C"/>
    <w:rsid w:val="00CC670C"/>
    <w:rsid w:val="00CC6989"/>
    <w:rsid w:val="00CC725A"/>
    <w:rsid w:val="00CD0236"/>
    <w:rsid w:val="00CD06F6"/>
    <w:rsid w:val="00CD0961"/>
    <w:rsid w:val="00CD1D4D"/>
    <w:rsid w:val="00CD238E"/>
    <w:rsid w:val="00CD2867"/>
    <w:rsid w:val="00CD3D9A"/>
    <w:rsid w:val="00CD4F9F"/>
    <w:rsid w:val="00CD5652"/>
    <w:rsid w:val="00CD59AB"/>
    <w:rsid w:val="00CD5D07"/>
    <w:rsid w:val="00CD5F6B"/>
    <w:rsid w:val="00CD6087"/>
    <w:rsid w:val="00CD68F9"/>
    <w:rsid w:val="00CD7663"/>
    <w:rsid w:val="00CE1764"/>
    <w:rsid w:val="00CE206E"/>
    <w:rsid w:val="00CE3163"/>
    <w:rsid w:val="00CE3675"/>
    <w:rsid w:val="00CE4D04"/>
    <w:rsid w:val="00CE53C1"/>
    <w:rsid w:val="00CE6829"/>
    <w:rsid w:val="00CE6879"/>
    <w:rsid w:val="00CF1098"/>
    <w:rsid w:val="00CF2257"/>
    <w:rsid w:val="00CF28A4"/>
    <w:rsid w:val="00CF30AF"/>
    <w:rsid w:val="00CF37DB"/>
    <w:rsid w:val="00CF3AE0"/>
    <w:rsid w:val="00CF4536"/>
    <w:rsid w:val="00CF6295"/>
    <w:rsid w:val="00CF7A7C"/>
    <w:rsid w:val="00D00F9D"/>
    <w:rsid w:val="00D01B76"/>
    <w:rsid w:val="00D02BDB"/>
    <w:rsid w:val="00D042AE"/>
    <w:rsid w:val="00D04CCF"/>
    <w:rsid w:val="00D05970"/>
    <w:rsid w:val="00D05A30"/>
    <w:rsid w:val="00D061EE"/>
    <w:rsid w:val="00D065B0"/>
    <w:rsid w:val="00D065E5"/>
    <w:rsid w:val="00D0706F"/>
    <w:rsid w:val="00D07347"/>
    <w:rsid w:val="00D07DC0"/>
    <w:rsid w:val="00D07EC6"/>
    <w:rsid w:val="00D10B47"/>
    <w:rsid w:val="00D12157"/>
    <w:rsid w:val="00D122A8"/>
    <w:rsid w:val="00D125E5"/>
    <w:rsid w:val="00D129D6"/>
    <w:rsid w:val="00D12EB3"/>
    <w:rsid w:val="00D131AA"/>
    <w:rsid w:val="00D13DDF"/>
    <w:rsid w:val="00D13F05"/>
    <w:rsid w:val="00D144C3"/>
    <w:rsid w:val="00D14913"/>
    <w:rsid w:val="00D149DB"/>
    <w:rsid w:val="00D14CE6"/>
    <w:rsid w:val="00D1544F"/>
    <w:rsid w:val="00D155A9"/>
    <w:rsid w:val="00D15D07"/>
    <w:rsid w:val="00D16AC9"/>
    <w:rsid w:val="00D17AD0"/>
    <w:rsid w:val="00D17C27"/>
    <w:rsid w:val="00D20D52"/>
    <w:rsid w:val="00D229B2"/>
    <w:rsid w:val="00D2355A"/>
    <w:rsid w:val="00D24662"/>
    <w:rsid w:val="00D24868"/>
    <w:rsid w:val="00D24892"/>
    <w:rsid w:val="00D25EE3"/>
    <w:rsid w:val="00D27944"/>
    <w:rsid w:val="00D27C58"/>
    <w:rsid w:val="00D27E40"/>
    <w:rsid w:val="00D27F72"/>
    <w:rsid w:val="00D305D9"/>
    <w:rsid w:val="00D30B19"/>
    <w:rsid w:val="00D311A2"/>
    <w:rsid w:val="00D328DD"/>
    <w:rsid w:val="00D32D25"/>
    <w:rsid w:val="00D33345"/>
    <w:rsid w:val="00D340D6"/>
    <w:rsid w:val="00D3444B"/>
    <w:rsid w:val="00D347AF"/>
    <w:rsid w:val="00D34AC4"/>
    <w:rsid w:val="00D34B90"/>
    <w:rsid w:val="00D34C69"/>
    <w:rsid w:val="00D359FC"/>
    <w:rsid w:val="00D359FD"/>
    <w:rsid w:val="00D367EC"/>
    <w:rsid w:val="00D36BD1"/>
    <w:rsid w:val="00D37A9A"/>
    <w:rsid w:val="00D4136B"/>
    <w:rsid w:val="00D427C5"/>
    <w:rsid w:val="00D42F7C"/>
    <w:rsid w:val="00D4323F"/>
    <w:rsid w:val="00D43442"/>
    <w:rsid w:val="00D445CD"/>
    <w:rsid w:val="00D45D79"/>
    <w:rsid w:val="00D47131"/>
    <w:rsid w:val="00D477AC"/>
    <w:rsid w:val="00D47804"/>
    <w:rsid w:val="00D516EC"/>
    <w:rsid w:val="00D51921"/>
    <w:rsid w:val="00D51A47"/>
    <w:rsid w:val="00D51D60"/>
    <w:rsid w:val="00D5296B"/>
    <w:rsid w:val="00D530B9"/>
    <w:rsid w:val="00D54606"/>
    <w:rsid w:val="00D54ABA"/>
    <w:rsid w:val="00D55900"/>
    <w:rsid w:val="00D55B72"/>
    <w:rsid w:val="00D56619"/>
    <w:rsid w:val="00D56866"/>
    <w:rsid w:val="00D56CFB"/>
    <w:rsid w:val="00D56D9A"/>
    <w:rsid w:val="00D60D83"/>
    <w:rsid w:val="00D6136D"/>
    <w:rsid w:val="00D614B8"/>
    <w:rsid w:val="00D62270"/>
    <w:rsid w:val="00D628A0"/>
    <w:rsid w:val="00D63053"/>
    <w:rsid w:val="00D645E5"/>
    <w:rsid w:val="00D65010"/>
    <w:rsid w:val="00D654B8"/>
    <w:rsid w:val="00D65676"/>
    <w:rsid w:val="00D659FA"/>
    <w:rsid w:val="00D65D36"/>
    <w:rsid w:val="00D669E0"/>
    <w:rsid w:val="00D66CF0"/>
    <w:rsid w:val="00D71389"/>
    <w:rsid w:val="00D72340"/>
    <w:rsid w:val="00D7246C"/>
    <w:rsid w:val="00D73BFE"/>
    <w:rsid w:val="00D73DEC"/>
    <w:rsid w:val="00D74239"/>
    <w:rsid w:val="00D74AE4"/>
    <w:rsid w:val="00D74BA1"/>
    <w:rsid w:val="00D7550A"/>
    <w:rsid w:val="00D76D13"/>
    <w:rsid w:val="00D81B27"/>
    <w:rsid w:val="00D81D5C"/>
    <w:rsid w:val="00D823B2"/>
    <w:rsid w:val="00D8278C"/>
    <w:rsid w:val="00D827F9"/>
    <w:rsid w:val="00D82B2E"/>
    <w:rsid w:val="00D82CDE"/>
    <w:rsid w:val="00D82E35"/>
    <w:rsid w:val="00D83039"/>
    <w:rsid w:val="00D8350E"/>
    <w:rsid w:val="00D8439F"/>
    <w:rsid w:val="00D8486A"/>
    <w:rsid w:val="00D84AF7"/>
    <w:rsid w:val="00D855EE"/>
    <w:rsid w:val="00D85E28"/>
    <w:rsid w:val="00D86A1E"/>
    <w:rsid w:val="00D870F9"/>
    <w:rsid w:val="00D875C2"/>
    <w:rsid w:val="00D90A54"/>
    <w:rsid w:val="00D91205"/>
    <w:rsid w:val="00D91C96"/>
    <w:rsid w:val="00D92E1B"/>
    <w:rsid w:val="00D93018"/>
    <w:rsid w:val="00D937D7"/>
    <w:rsid w:val="00D93BAF"/>
    <w:rsid w:val="00D94D07"/>
    <w:rsid w:val="00D94ECD"/>
    <w:rsid w:val="00D95252"/>
    <w:rsid w:val="00D9601A"/>
    <w:rsid w:val="00D97146"/>
    <w:rsid w:val="00D973DD"/>
    <w:rsid w:val="00DA2C42"/>
    <w:rsid w:val="00DA2C46"/>
    <w:rsid w:val="00DA32BE"/>
    <w:rsid w:val="00DA34E4"/>
    <w:rsid w:val="00DA366C"/>
    <w:rsid w:val="00DA3B02"/>
    <w:rsid w:val="00DA6908"/>
    <w:rsid w:val="00DA6DFC"/>
    <w:rsid w:val="00DA75B0"/>
    <w:rsid w:val="00DA760C"/>
    <w:rsid w:val="00DA7695"/>
    <w:rsid w:val="00DA773D"/>
    <w:rsid w:val="00DB0503"/>
    <w:rsid w:val="00DB0E12"/>
    <w:rsid w:val="00DB1B70"/>
    <w:rsid w:val="00DB1DB1"/>
    <w:rsid w:val="00DB1F91"/>
    <w:rsid w:val="00DB22A9"/>
    <w:rsid w:val="00DB3235"/>
    <w:rsid w:val="00DB358A"/>
    <w:rsid w:val="00DB375A"/>
    <w:rsid w:val="00DB4D58"/>
    <w:rsid w:val="00DB53FE"/>
    <w:rsid w:val="00DB58DB"/>
    <w:rsid w:val="00DB5AEE"/>
    <w:rsid w:val="00DB6A29"/>
    <w:rsid w:val="00DB7705"/>
    <w:rsid w:val="00DB7C47"/>
    <w:rsid w:val="00DC0259"/>
    <w:rsid w:val="00DC0F2D"/>
    <w:rsid w:val="00DC13F9"/>
    <w:rsid w:val="00DC193E"/>
    <w:rsid w:val="00DC1B7A"/>
    <w:rsid w:val="00DC2198"/>
    <w:rsid w:val="00DC2426"/>
    <w:rsid w:val="00DC27AB"/>
    <w:rsid w:val="00DC28FA"/>
    <w:rsid w:val="00DC29EE"/>
    <w:rsid w:val="00DC2A76"/>
    <w:rsid w:val="00DC2C9A"/>
    <w:rsid w:val="00DC4427"/>
    <w:rsid w:val="00DC5933"/>
    <w:rsid w:val="00DC5942"/>
    <w:rsid w:val="00DC7399"/>
    <w:rsid w:val="00DD0151"/>
    <w:rsid w:val="00DD0CAD"/>
    <w:rsid w:val="00DD173B"/>
    <w:rsid w:val="00DD17F8"/>
    <w:rsid w:val="00DD2377"/>
    <w:rsid w:val="00DD4E46"/>
    <w:rsid w:val="00DD5A21"/>
    <w:rsid w:val="00DD5FBD"/>
    <w:rsid w:val="00DD6836"/>
    <w:rsid w:val="00DD6CD7"/>
    <w:rsid w:val="00DD70B2"/>
    <w:rsid w:val="00DD7393"/>
    <w:rsid w:val="00DD783A"/>
    <w:rsid w:val="00DD7AFA"/>
    <w:rsid w:val="00DE09D2"/>
    <w:rsid w:val="00DE1004"/>
    <w:rsid w:val="00DE1A96"/>
    <w:rsid w:val="00DE2713"/>
    <w:rsid w:val="00DE2E69"/>
    <w:rsid w:val="00DE35BB"/>
    <w:rsid w:val="00DE383F"/>
    <w:rsid w:val="00DE4A01"/>
    <w:rsid w:val="00DE4F63"/>
    <w:rsid w:val="00DE524A"/>
    <w:rsid w:val="00DE5259"/>
    <w:rsid w:val="00DE5C84"/>
    <w:rsid w:val="00DE6661"/>
    <w:rsid w:val="00DE67A0"/>
    <w:rsid w:val="00DF14DF"/>
    <w:rsid w:val="00DF152E"/>
    <w:rsid w:val="00DF325D"/>
    <w:rsid w:val="00DF3325"/>
    <w:rsid w:val="00DF3614"/>
    <w:rsid w:val="00DF49AD"/>
    <w:rsid w:val="00DF62E0"/>
    <w:rsid w:val="00DF69A0"/>
    <w:rsid w:val="00DF7060"/>
    <w:rsid w:val="00DF7400"/>
    <w:rsid w:val="00DF770C"/>
    <w:rsid w:val="00DF79CF"/>
    <w:rsid w:val="00DF7F3D"/>
    <w:rsid w:val="00E00129"/>
    <w:rsid w:val="00E001FF"/>
    <w:rsid w:val="00E01018"/>
    <w:rsid w:val="00E0198A"/>
    <w:rsid w:val="00E019B7"/>
    <w:rsid w:val="00E019C0"/>
    <w:rsid w:val="00E01AC8"/>
    <w:rsid w:val="00E01B6C"/>
    <w:rsid w:val="00E04D43"/>
    <w:rsid w:val="00E04E12"/>
    <w:rsid w:val="00E04E2A"/>
    <w:rsid w:val="00E06ADF"/>
    <w:rsid w:val="00E07096"/>
    <w:rsid w:val="00E070C0"/>
    <w:rsid w:val="00E077D6"/>
    <w:rsid w:val="00E079C6"/>
    <w:rsid w:val="00E10A4D"/>
    <w:rsid w:val="00E1164A"/>
    <w:rsid w:val="00E119B1"/>
    <w:rsid w:val="00E11E17"/>
    <w:rsid w:val="00E122F9"/>
    <w:rsid w:val="00E1235F"/>
    <w:rsid w:val="00E127DA"/>
    <w:rsid w:val="00E1293A"/>
    <w:rsid w:val="00E12CD3"/>
    <w:rsid w:val="00E134A5"/>
    <w:rsid w:val="00E13B23"/>
    <w:rsid w:val="00E14909"/>
    <w:rsid w:val="00E16CF4"/>
    <w:rsid w:val="00E17060"/>
    <w:rsid w:val="00E175C5"/>
    <w:rsid w:val="00E17C44"/>
    <w:rsid w:val="00E202E2"/>
    <w:rsid w:val="00E20F3C"/>
    <w:rsid w:val="00E212CA"/>
    <w:rsid w:val="00E2140B"/>
    <w:rsid w:val="00E214B0"/>
    <w:rsid w:val="00E2152E"/>
    <w:rsid w:val="00E21823"/>
    <w:rsid w:val="00E21973"/>
    <w:rsid w:val="00E21C05"/>
    <w:rsid w:val="00E233CD"/>
    <w:rsid w:val="00E24456"/>
    <w:rsid w:val="00E24FB1"/>
    <w:rsid w:val="00E268FB"/>
    <w:rsid w:val="00E26C49"/>
    <w:rsid w:val="00E2719B"/>
    <w:rsid w:val="00E272F2"/>
    <w:rsid w:val="00E2734D"/>
    <w:rsid w:val="00E30CA8"/>
    <w:rsid w:val="00E30F0D"/>
    <w:rsid w:val="00E323F1"/>
    <w:rsid w:val="00E32537"/>
    <w:rsid w:val="00E32A74"/>
    <w:rsid w:val="00E33F95"/>
    <w:rsid w:val="00E341F5"/>
    <w:rsid w:val="00E3487C"/>
    <w:rsid w:val="00E34B54"/>
    <w:rsid w:val="00E34F25"/>
    <w:rsid w:val="00E353AD"/>
    <w:rsid w:val="00E35CB8"/>
    <w:rsid w:val="00E36753"/>
    <w:rsid w:val="00E369D1"/>
    <w:rsid w:val="00E40ADB"/>
    <w:rsid w:val="00E40C79"/>
    <w:rsid w:val="00E40E31"/>
    <w:rsid w:val="00E4112C"/>
    <w:rsid w:val="00E42590"/>
    <w:rsid w:val="00E42756"/>
    <w:rsid w:val="00E4286A"/>
    <w:rsid w:val="00E42B80"/>
    <w:rsid w:val="00E4375D"/>
    <w:rsid w:val="00E439B3"/>
    <w:rsid w:val="00E457CF"/>
    <w:rsid w:val="00E47C3B"/>
    <w:rsid w:val="00E50785"/>
    <w:rsid w:val="00E50FD5"/>
    <w:rsid w:val="00E513BA"/>
    <w:rsid w:val="00E51963"/>
    <w:rsid w:val="00E52D1B"/>
    <w:rsid w:val="00E52E06"/>
    <w:rsid w:val="00E52ECA"/>
    <w:rsid w:val="00E5334B"/>
    <w:rsid w:val="00E54489"/>
    <w:rsid w:val="00E546A9"/>
    <w:rsid w:val="00E54BB3"/>
    <w:rsid w:val="00E552AA"/>
    <w:rsid w:val="00E55417"/>
    <w:rsid w:val="00E56DA9"/>
    <w:rsid w:val="00E57135"/>
    <w:rsid w:val="00E57412"/>
    <w:rsid w:val="00E578B9"/>
    <w:rsid w:val="00E610F2"/>
    <w:rsid w:val="00E62B76"/>
    <w:rsid w:val="00E62C74"/>
    <w:rsid w:val="00E62E8F"/>
    <w:rsid w:val="00E63D1E"/>
    <w:rsid w:val="00E64036"/>
    <w:rsid w:val="00E6417B"/>
    <w:rsid w:val="00E64197"/>
    <w:rsid w:val="00E65E4A"/>
    <w:rsid w:val="00E66655"/>
    <w:rsid w:val="00E668DB"/>
    <w:rsid w:val="00E70271"/>
    <w:rsid w:val="00E70C8B"/>
    <w:rsid w:val="00E713E5"/>
    <w:rsid w:val="00E71522"/>
    <w:rsid w:val="00E726E9"/>
    <w:rsid w:val="00E72C97"/>
    <w:rsid w:val="00E73536"/>
    <w:rsid w:val="00E757CD"/>
    <w:rsid w:val="00E763BD"/>
    <w:rsid w:val="00E76526"/>
    <w:rsid w:val="00E77074"/>
    <w:rsid w:val="00E77416"/>
    <w:rsid w:val="00E77D63"/>
    <w:rsid w:val="00E80A69"/>
    <w:rsid w:val="00E81180"/>
    <w:rsid w:val="00E82FFE"/>
    <w:rsid w:val="00E83F8F"/>
    <w:rsid w:val="00E852C5"/>
    <w:rsid w:val="00E852CC"/>
    <w:rsid w:val="00E859C0"/>
    <w:rsid w:val="00E86C3B"/>
    <w:rsid w:val="00E86DC5"/>
    <w:rsid w:val="00E86F25"/>
    <w:rsid w:val="00E87A89"/>
    <w:rsid w:val="00E87E3C"/>
    <w:rsid w:val="00E9026F"/>
    <w:rsid w:val="00E907E9"/>
    <w:rsid w:val="00E91491"/>
    <w:rsid w:val="00E91965"/>
    <w:rsid w:val="00E91DF0"/>
    <w:rsid w:val="00E921DF"/>
    <w:rsid w:val="00E92D15"/>
    <w:rsid w:val="00E93409"/>
    <w:rsid w:val="00E934FE"/>
    <w:rsid w:val="00E93969"/>
    <w:rsid w:val="00E93E08"/>
    <w:rsid w:val="00E94F2E"/>
    <w:rsid w:val="00E958A8"/>
    <w:rsid w:val="00E966E6"/>
    <w:rsid w:val="00E96787"/>
    <w:rsid w:val="00E96911"/>
    <w:rsid w:val="00E96B4E"/>
    <w:rsid w:val="00E97B51"/>
    <w:rsid w:val="00E97BA8"/>
    <w:rsid w:val="00EA1137"/>
    <w:rsid w:val="00EA18BA"/>
    <w:rsid w:val="00EA3C2A"/>
    <w:rsid w:val="00EA42C0"/>
    <w:rsid w:val="00EA4E17"/>
    <w:rsid w:val="00EA4E5E"/>
    <w:rsid w:val="00EA64C7"/>
    <w:rsid w:val="00EA6665"/>
    <w:rsid w:val="00EA6731"/>
    <w:rsid w:val="00EA78A7"/>
    <w:rsid w:val="00EB1B0C"/>
    <w:rsid w:val="00EB2BA0"/>
    <w:rsid w:val="00EB33DE"/>
    <w:rsid w:val="00EB384A"/>
    <w:rsid w:val="00EB3B2E"/>
    <w:rsid w:val="00EB4189"/>
    <w:rsid w:val="00EB66F0"/>
    <w:rsid w:val="00EB7417"/>
    <w:rsid w:val="00EB789F"/>
    <w:rsid w:val="00EC037D"/>
    <w:rsid w:val="00EC088F"/>
    <w:rsid w:val="00EC183B"/>
    <w:rsid w:val="00EC2128"/>
    <w:rsid w:val="00EC2D90"/>
    <w:rsid w:val="00EC4139"/>
    <w:rsid w:val="00EC4A3F"/>
    <w:rsid w:val="00EC5068"/>
    <w:rsid w:val="00EC600B"/>
    <w:rsid w:val="00EC683B"/>
    <w:rsid w:val="00EC691D"/>
    <w:rsid w:val="00EC6AF6"/>
    <w:rsid w:val="00EC70A5"/>
    <w:rsid w:val="00EC7100"/>
    <w:rsid w:val="00ED1D83"/>
    <w:rsid w:val="00ED1E0C"/>
    <w:rsid w:val="00ED41D5"/>
    <w:rsid w:val="00ED4220"/>
    <w:rsid w:val="00ED4427"/>
    <w:rsid w:val="00ED4B26"/>
    <w:rsid w:val="00ED57E9"/>
    <w:rsid w:val="00ED5D69"/>
    <w:rsid w:val="00ED666A"/>
    <w:rsid w:val="00ED6C4D"/>
    <w:rsid w:val="00ED6E34"/>
    <w:rsid w:val="00EE24ED"/>
    <w:rsid w:val="00EE2699"/>
    <w:rsid w:val="00EE2779"/>
    <w:rsid w:val="00EE2F21"/>
    <w:rsid w:val="00EE35B0"/>
    <w:rsid w:val="00EE378F"/>
    <w:rsid w:val="00EE44D8"/>
    <w:rsid w:val="00EE5C24"/>
    <w:rsid w:val="00EE5E96"/>
    <w:rsid w:val="00EE5F32"/>
    <w:rsid w:val="00EE716A"/>
    <w:rsid w:val="00EF0365"/>
    <w:rsid w:val="00EF0831"/>
    <w:rsid w:val="00EF10E1"/>
    <w:rsid w:val="00EF13D7"/>
    <w:rsid w:val="00EF1D03"/>
    <w:rsid w:val="00EF1F3F"/>
    <w:rsid w:val="00EF2A3F"/>
    <w:rsid w:val="00EF2B9A"/>
    <w:rsid w:val="00EF3111"/>
    <w:rsid w:val="00EF4164"/>
    <w:rsid w:val="00EF419D"/>
    <w:rsid w:val="00EF45D9"/>
    <w:rsid w:val="00EF542F"/>
    <w:rsid w:val="00EF7431"/>
    <w:rsid w:val="00EF748A"/>
    <w:rsid w:val="00F00DB3"/>
    <w:rsid w:val="00F012CC"/>
    <w:rsid w:val="00F02078"/>
    <w:rsid w:val="00F02A65"/>
    <w:rsid w:val="00F02BF9"/>
    <w:rsid w:val="00F02D27"/>
    <w:rsid w:val="00F0350B"/>
    <w:rsid w:val="00F038D0"/>
    <w:rsid w:val="00F0467C"/>
    <w:rsid w:val="00F0528C"/>
    <w:rsid w:val="00F05A75"/>
    <w:rsid w:val="00F06308"/>
    <w:rsid w:val="00F064F9"/>
    <w:rsid w:val="00F066BC"/>
    <w:rsid w:val="00F07B6E"/>
    <w:rsid w:val="00F110B2"/>
    <w:rsid w:val="00F11F91"/>
    <w:rsid w:val="00F12753"/>
    <w:rsid w:val="00F13308"/>
    <w:rsid w:val="00F13D6A"/>
    <w:rsid w:val="00F13FA9"/>
    <w:rsid w:val="00F14A01"/>
    <w:rsid w:val="00F1593B"/>
    <w:rsid w:val="00F15C30"/>
    <w:rsid w:val="00F163B3"/>
    <w:rsid w:val="00F164F6"/>
    <w:rsid w:val="00F165D0"/>
    <w:rsid w:val="00F1678F"/>
    <w:rsid w:val="00F172E5"/>
    <w:rsid w:val="00F172F0"/>
    <w:rsid w:val="00F1783D"/>
    <w:rsid w:val="00F20258"/>
    <w:rsid w:val="00F21D3C"/>
    <w:rsid w:val="00F2239E"/>
    <w:rsid w:val="00F228E1"/>
    <w:rsid w:val="00F22A80"/>
    <w:rsid w:val="00F2409D"/>
    <w:rsid w:val="00F247E8"/>
    <w:rsid w:val="00F247EB"/>
    <w:rsid w:val="00F24E23"/>
    <w:rsid w:val="00F25F07"/>
    <w:rsid w:val="00F2629F"/>
    <w:rsid w:val="00F26D80"/>
    <w:rsid w:val="00F26FE4"/>
    <w:rsid w:val="00F27647"/>
    <w:rsid w:val="00F3191C"/>
    <w:rsid w:val="00F322CB"/>
    <w:rsid w:val="00F323B3"/>
    <w:rsid w:val="00F32A3B"/>
    <w:rsid w:val="00F33690"/>
    <w:rsid w:val="00F3381D"/>
    <w:rsid w:val="00F3388B"/>
    <w:rsid w:val="00F34B46"/>
    <w:rsid w:val="00F35A01"/>
    <w:rsid w:val="00F40E9E"/>
    <w:rsid w:val="00F4130E"/>
    <w:rsid w:val="00F41743"/>
    <w:rsid w:val="00F417C4"/>
    <w:rsid w:val="00F42CAC"/>
    <w:rsid w:val="00F4301C"/>
    <w:rsid w:val="00F435BA"/>
    <w:rsid w:val="00F436C6"/>
    <w:rsid w:val="00F44322"/>
    <w:rsid w:val="00F44FF1"/>
    <w:rsid w:val="00F458C5"/>
    <w:rsid w:val="00F46BC9"/>
    <w:rsid w:val="00F46DB6"/>
    <w:rsid w:val="00F47334"/>
    <w:rsid w:val="00F4773F"/>
    <w:rsid w:val="00F47B25"/>
    <w:rsid w:val="00F50310"/>
    <w:rsid w:val="00F50797"/>
    <w:rsid w:val="00F50890"/>
    <w:rsid w:val="00F51216"/>
    <w:rsid w:val="00F5211F"/>
    <w:rsid w:val="00F52855"/>
    <w:rsid w:val="00F52F7F"/>
    <w:rsid w:val="00F53365"/>
    <w:rsid w:val="00F5341D"/>
    <w:rsid w:val="00F54790"/>
    <w:rsid w:val="00F547EA"/>
    <w:rsid w:val="00F54E33"/>
    <w:rsid w:val="00F55306"/>
    <w:rsid w:val="00F57531"/>
    <w:rsid w:val="00F60607"/>
    <w:rsid w:val="00F6076A"/>
    <w:rsid w:val="00F60F46"/>
    <w:rsid w:val="00F61738"/>
    <w:rsid w:val="00F61E5B"/>
    <w:rsid w:val="00F62710"/>
    <w:rsid w:val="00F62B8B"/>
    <w:rsid w:val="00F62FD6"/>
    <w:rsid w:val="00F64757"/>
    <w:rsid w:val="00F6583D"/>
    <w:rsid w:val="00F66191"/>
    <w:rsid w:val="00F661FC"/>
    <w:rsid w:val="00F667D4"/>
    <w:rsid w:val="00F66BBF"/>
    <w:rsid w:val="00F66F8B"/>
    <w:rsid w:val="00F66FCD"/>
    <w:rsid w:val="00F67723"/>
    <w:rsid w:val="00F67C1A"/>
    <w:rsid w:val="00F7082D"/>
    <w:rsid w:val="00F73174"/>
    <w:rsid w:val="00F73319"/>
    <w:rsid w:val="00F7358E"/>
    <w:rsid w:val="00F74531"/>
    <w:rsid w:val="00F753B5"/>
    <w:rsid w:val="00F76DE4"/>
    <w:rsid w:val="00F80159"/>
    <w:rsid w:val="00F802FE"/>
    <w:rsid w:val="00F8036B"/>
    <w:rsid w:val="00F805D5"/>
    <w:rsid w:val="00F827B1"/>
    <w:rsid w:val="00F82807"/>
    <w:rsid w:val="00F833D9"/>
    <w:rsid w:val="00F836CB"/>
    <w:rsid w:val="00F837B5"/>
    <w:rsid w:val="00F83AE5"/>
    <w:rsid w:val="00F83EB5"/>
    <w:rsid w:val="00F840FC"/>
    <w:rsid w:val="00F84313"/>
    <w:rsid w:val="00F848B6"/>
    <w:rsid w:val="00F84D65"/>
    <w:rsid w:val="00F8501D"/>
    <w:rsid w:val="00F85050"/>
    <w:rsid w:val="00F85402"/>
    <w:rsid w:val="00F8662B"/>
    <w:rsid w:val="00F87447"/>
    <w:rsid w:val="00F87DC3"/>
    <w:rsid w:val="00F91144"/>
    <w:rsid w:val="00F92398"/>
    <w:rsid w:val="00F92CC4"/>
    <w:rsid w:val="00F93367"/>
    <w:rsid w:val="00F93D6E"/>
    <w:rsid w:val="00F93FA2"/>
    <w:rsid w:val="00F94573"/>
    <w:rsid w:val="00F953B3"/>
    <w:rsid w:val="00F96392"/>
    <w:rsid w:val="00F97C96"/>
    <w:rsid w:val="00FA0204"/>
    <w:rsid w:val="00FA15F0"/>
    <w:rsid w:val="00FA1609"/>
    <w:rsid w:val="00FA1B81"/>
    <w:rsid w:val="00FA217D"/>
    <w:rsid w:val="00FA2BB9"/>
    <w:rsid w:val="00FA2FB8"/>
    <w:rsid w:val="00FA4063"/>
    <w:rsid w:val="00FA4134"/>
    <w:rsid w:val="00FA4879"/>
    <w:rsid w:val="00FA5088"/>
    <w:rsid w:val="00FA57A3"/>
    <w:rsid w:val="00FA59B6"/>
    <w:rsid w:val="00FA5C8C"/>
    <w:rsid w:val="00FA65A2"/>
    <w:rsid w:val="00FA6896"/>
    <w:rsid w:val="00FA7D92"/>
    <w:rsid w:val="00FB0589"/>
    <w:rsid w:val="00FB0BCE"/>
    <w:rsid w:val="00FB1630"/>
    <w:rsid w:val="00FB1C7E"/>
    <w:rsid w:val="00FB3F78"/>
    <w:rsid w:val="00FB3F7E"/>
    <w:rsid w:val="00FB402F"/>
    <w:rsid w:val="00FB58B0"/>
    <w:rsid w:val="00FB5C2A"/>
    <w:rsid w:val="00FB5FD9"/>
    <w:rsid w:val="00FC049E"/>
    <w:rsid w:val="00FC055E"/>
    <w:rsid w:val="00FC0880"/>
    <w:rsid w:val="00FC1265"/>
    <w:rsid w:val="00FC135F"/>
    <w:rsid w:val="00FC6189"/>
    <w:rsid w:val="00FC680F"/>
    <w:rsid w:val="00FC710E"/>
    <w:rsid w:val="00FC73CB"/>
    <w:rsid w:val="00FC75A1"/>
    <w:rsid w:val="00FD1337"/>
    <w:rsid w:val="00FD1A86"/>
    <w:rsid w:val="00FD1B2A"/>
    <w:rsid w:val="00FD1D4B"/>
    <w:rsid w:val="00FD1F23"/>
    <w:rsid w:val="00FD1FA5"/>
    <w:rsid w:val="00FD2E79"/>
    <w:rsid w:val="00FD3855"/>
    <w:rsid w:val="00FD4676"/>
    <w:rsid w:val="00FD5035"/>
    <w:rsid w:val="00FD5150"/>
    <w:rsid w:val="00FD53BB"/>
    <w:rsid w:val="00FD55B3"/>
    <w:rsid w:val="00FD6739"/>
    <w:rsid w:val="00FD675D"/>
    <w:rsid w:val="00FD6B55"/>
    <w:rsid w:val="00FD7D7E"/>
    <w:rsid w:val="00FE1951"/>
    <w:rsid w:val="00FE294E"/>
    <w:rsid w:val="00FE2B8E"/>
    <w:rsid w:val="00FE2EAD"/>
    <w:rsid w:val="00FE5A9A"/>
    <w:rsid w:val="00FE68C7"/>
    <w:rsid w:val="00FE6CCD"/>
    <w:rsid w:val="00FE71F8"/>
    <w:rsid w:val="00FF0549"/>
    <w:rsid w:val="00FF0A27"/>
    <w:rsid w:val="00FF0D64"/>
    <w:rsid w:val="00FF145E"/>
    <w:rsid w:val="00FF24E2"/>
    <w:rsid w:val="00FF261A"/>
    <w:rsid w:val="00FF2757"/>
    <w:rsid w:val="00FF2C1D"/>
    <w:rsid w:val="00FF2C81"/>
    <w:rsid w:val="00FF3445"/>
    <w:rsid w:val="00FF39D6"/>
    <w:rsid w:val="00FF3E2E"/>
    <w:rsid w:val="00FF452F"/>
    <w:rsid w:val="00FF4901"/>
    <w:rsid w:val="00FF51E3"/>
    <w:rsid w:val="00FF54B1"/>
    <w:rsid w:val="00FF638D"/>
    <w:rsid w:val="00FF6B45"/>
    <w:rsid w:val="00FF6BD2"/>
    <w:rsid w:val="00FF7BCB"/>
    <w:rsid w:val="00FF7EE6"/>
    <w:rsid w:val="01624A43"/>
    <w:rsid w:val="017DCA9D"/>
    <w:rsid w:val="0235C204"/>
    <w:rsid w:val="0306082A"/>
    <w:rsid w:val="034EAFE2"/>
    <w:rsid w:val="03FA547D"/>
    <w:rsid w:val="045ACAD1"/>
    <w:rsid w:val="04690EC1"/>
    <w:rsid w:val="047D624C"/>
    <w:rsid w:val="04E2F132"/>
    <w:rsid w:val="05E805EF"/>
    <w:rsid w:val="0681B297"/>
    <w:rsid w:val="076A50B6"/>
    <w:rsid w:val="07D9794D"/>
    <w:rsid w:val="083E35A3"/>
    <w:rsid w:val="0896D4E8"/>
    <w:rsid w:val="08B059C9"/>
    <w:rsid w:val="08B8BF2F"/>
    <w:rsid w:val="0900166C"/>
    <w:rsid w:val="09A838FA"/>
    <w:rsid w:val="0A76BFEF"/>
    <w:rsid w:val="0ADDCA5B"/>
    <w:rsid w:val="0B111A0F"/>
    <w:rsid w:val="0B5D952C"/>
    <w:rsid w:val="0C7012AB"/>
    <w:rsid w:val="0D0EB01E"/>
    <w:rsid w:val="0E112A27"/>
    <w:rsid w:val="0E5D0ED2"/>
    <w:rsid w:val="0E807C01"/>
    <w:rsid w:val="0EB6F379"/>
    <w:rsid w:val="0EFD6B4C"/>
    <w:rsid w:val="0F9D2EB5"/>
    <w:rsid w:val="109E0457"/>
    <w:rsid w:val="10D3A5DF"/>
    <w:rsid w:val="10E31A1B"/>
    <w:rsid w:val="110AAADA"/>
    <w:rsid w:val="122999F1"/>
    <w:rsid w:val="12D4CF77"/>
    <w:rsid w:val="150B626B"/>
    <w:rsid w:val="1595A456"/>
    <w:rsid w:val="15966D72"/>
    <w:rsid w:val="15D3C49C"/>
    <w:rsid w:val="15D967CE"/>
    <w:rsid w:val="15D9FAB8"/>
    <w:rsid w:val="1872CF75"/>
    <w:rsid w:val="1B520601"/>
    <w:rsid w:val="1B5C64B7"/>
    <w:rsid w:val="1DAF5403"/>
    <w:rsid w:val="1F397931"/>
    <w:rsid w:val="2034A240"/>
    <w:rsid w:val="20B2D12C"/>
    <w:rsid w:val="2151F53D"/>
    <w:rsid w:val="2157B96D"/>
    <w:rsid w:val="218ECE56"/>
    <w:rsid w:val="22D1CAE4"/>
    <w:rsid w:val="239230B8"/>
    <w:rsid w:val="23FACB53"/>
    <w:rsid w:val="245938E8"/>
    <w:rsid w:val="24CC4208"/>
    <w:rsid w:val="24ECF81C"/>
    <w:rsid w:val="25A8BAB5"/>
    <w:rsid w:val="265B4DA4"/>
    <w:rsid w:val="27448B16"/>
    <w:rsid w:val="28D81EEF"/>
    <w:rsid w:val="2907BA60"/>
    <w:rsid w:val="29204C3A"/>
    <w:rsid w:val="2925B70D"/>
    <w:rsid w:val="295EFAD7"/>
    <w:rsid w:val="2A2F13A1"/>
    <w:rsid w:val="2A4AEA8F"/>
    <w:rsid w:val="2A7C2BD8"/>
    <w:rsid w:val="2B079D20"/>
    <w:rsid w:val="2B688FFA"/>
    <w:rsid w:val="2C27398B"/>
    <w:rsid w:val="2C9C23D1"/>
    <w:rsid w:val="2CF3AB02"/>
    <w:rsid w:val="2D6C701D"/>
    <w:rsid w:val="2DC5A34C"/>
    <w:rsid w:val="2E00E2E5"/>
    <w:rsid w:val="2E1C6B11"/>
    <w:rsid w:val="2F26C691"/>
    <w:rsid w:val="2F28211B"/>
    <w:rsid w:val="30EB6D5C"/>
    <w:rsid w:val="3140B604"/>
    <w:rsid w:val="316FDB56"/>
    <w:rsid w:val="32088F0B"/>
    <w:rsid w:val="3212A939"/>
    <w:rsid w:val="3282932A"/>
    <w:rsid w:val="32D72758"/>
    <w:rsid w:val="3302BA35"/>
    <w:rsid w:val="333AACB5"/>
    <w:rsid w:val="337536A2"/>
    <w:rsid w:val="358D5CF5"/>
    <w:rsid w:val="36825131"/>
    <w:rsid w:val="3687881F"/>
    <w:rsid w:val="376BEFA7"/>
    <w:rsid w:val="38B72490"/>
    <w:rsid w:val="3901B557"/>
    <w:rsid w:val="394D068C"/>
    <w:rsid w:val="3A31CAC8"/>
    <w:rsid w:val="3A4F8CEB"/>
    <w:rsid w:val="3B310FBF"/>
    <w:rsid w:val="3B7BD016"/>
    <w:rsid w:val="3E980184"/>
    <w:rsid w:val="3F053BEB"/>
    <w:rsid w:val="3FB25B64"/>
    <w:rsid w:val="4021206D"/>
    <w:rsid w:val="405F2AAD"/>
    <w:rsid w:val="40C090F7"/>
    <w:rsid w:val="41737CAA"/>
    <w:rsid w:val="41777385"/>
    <w:rsid w:val="4182AC7B"/>
    <w:rsid w:val="4208CD9D"/>
    <w:rsid w:val="42BE6E06"/>
    <w:rsid w:val="44AAA451"/>
    <w:rsid w:val="450C637B"/>
    <w:rsid w:val="47250751"/>
    <w:rsid w:val="473BBA19"/>
    <w:rsid w:val="473C12FB"/>
    <w:rsid w:val="48535AC6"/>
    <w:rsid w:val="4888AA9A"/>
    <w:rsid w:val="48A38FA9"/>
    <w:rsid w:val="49995071"/>
    <w:rsid w:val="4A6EA5E0"/>
    <w:rsid w:val="4B2211A8"/>
    <w:rsid w:val="4B8AFB88"/>
    <w:rsid w:val="4C8D62AF"/>
    <w:rsid w:val="4E184985"/>
    <w:rsid w:val="4EE5BE63"/>
    <w:rsid w:val="4F390C1C"/>
    <w:rsid w:val="4F5515E4"/>
    <w:rsid w:val="4FE14F30"/>
    <w:rsid w:val="4FF81DA6"/>
    <w:rsid w:val="507F1FEF"/>
    <w:rsid w:val="50CE7F22"/>
    <w:rsid w:val="5513C4E2"/>
    <w:rsid w:val="55E78552"/>
    <w:rsid w:val="56222BC8"/>
    <w:rsid w:val="56968E65"/>
    <w:rsid w:val="57351586"/>
    <w:rsid w:val="58315AB8"/>
    <w:rsid w:val="58EA173D"/>
    <w:rsid w:val="595DA5A4"/>
    <w:rsid w:val="5B87F6F5"/>
    <w:rsid w:val="5BB04259"/>
    <w:rsid w:val="5C362B81"/>
    <w:rsid w:val="5C48E17B"/>
    <w:rsid w:val="5CD09601"/>
    <w:rsid w:val="5E783B3A"/>
    <w:rsid w:val="5EAC81DC"/>
    <w:rsid w:val="5EEA4E97"/>
    <w:rsid w:val="5F57B65D"/>
    <w:rsid w:val="6139C234"/>
    <w:rsid w:val="61AEB791"/>
    <w:rsid w:val="62E0EFAE"/>
    <w:rsid w:val="63498A49"/>
    <w:rsid w:val="63C07083"/>
    <w:rsid w:val="6536C6C1"/>
    <w:rsid w:val="66135FCF"/>
    <w:rsid w:val="67A54432"/>
    <w:rsid w:val="6814DA5D"/>
    <w:rsid w:val="68EC8335"/>
    <w:rsid w:val="692BD538"/>
    <w:rsid w:val="69990F0C"/>
    <w:rsid w:val="69B8FB69"/>
    <w:rsid w:val="6A9F7D1D"/>
    <w:rsid w:val="6AD6A0E8"/>
    <w:rsid w:val="6ADCE4F4"/>
    <w:rsid w:val="6B56BE42"/>
    <w:rsid w:val="6B671884"/>
    <w:rsid w:val="6B967138"/>
    <w:rsid w:val="6C2D2D03"/>
    <w:rsid w:val="6E3404E6"/>
    <w:rsid w:val="6EDFE31D"/>
    <w:rsid w:val="6FFC79C8"/>
    <w:rsid w:val="702FC9BF"/>
    <w:rsid w:val="706E5256"/>
    <w:rsid w:val="7081E15F"/>
    <w:rsid w:val="71624163"/>
    <w:rsid w:val="719468AB"/>
    <w:rsid w:val="71F3B616"/>
    <w:rsid w:val="73D9A2E1"/>
    <w:rsid w:val="747FAFC2"/>
    <w:rsid w:val="75922749"/>
    <w:rsid w:val="76680352"/>
    <w:rsid w:val="767ED45F"/>
    <w:rsid w:val="76B265C5"/>
    <w:rsid w:val="76C5D6F3"/>
    <w:rsid w:val="76E8BAEC"/>
    <w:rsid w:val="78C90C57"/>
    <w:rsid w:val="78ED5047"/>
    <w:rsid w:val="7B42A946"/>
    <w:rsid w:val="7B4FB95B"/>
    <w:rsid w:val="7C0C32C1"/>
    <w:rsid w:val="7C477CA2"/>
    <w:rsid w:val="7D34200B"/>
    <w:rsid w:val="7E2AA980"/>
    <w:rsid w:val="7FC679E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40C06E"/>
  <w15:docId w15:val="{DCA53FB7-9BEC-4ABD-9581-72C25804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imes New Roman" w:hAnsi="Arial" w:cs="Times New Roman"/>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uiPriority="5"/>
    <w:lsdException w:name="List 5" w:uiPriority="5"/>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lsdException w:name="Salutation" w:uiPriority="5"/>
    <w:lsdException w:name="Date" w:uiPriority="5"/>
    <w:lsdException w:name="Body Text First Indent" w:uiPriority="5"/>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F63EA"/>
  </w:style>
  <w:style w:type="paragraph" w:styleId="Kop1">
    <w:name w:val="heading 1"/>
    <w:basedOn w:val="Huisstijl-Kleur"/>
    <w:next w:val="Standaard"/>
    <w:link w:val="Kop1Char"/>
    <w:qFormat/>
    <w:rsid w:val="00411A98"/>
    <w:pPr>
      <w:keepNext/>
      <w:pageBreakBefore/>
      <w:numPr>
        <w:numId w:val="1"/>
      </w:numPr>
      <w:spacing w:after="960" w:line="600" w:lineRule="atLeast"/>
      <w:outlineLvl w:val="0"/>
    </w:pPr>
    <w:rPr>
      <w:rFonts w:eastAsia="MS Mincho" w:cs="Arial"/>
      <w:bCs/>
      <w:sz w:val="60"/>
      <w:szCs w:val="32"/>
    </w:rPr>
  </w:style>
  <w:style w:type="paragraph" w:styleId="Kop2">
    <w:name w:val="heading 2"/>
    <w:aliases w:val="2scr"/>
    <w:basedOn w:val="Kop1"/>
    <w:next w:val="Standaard"/>
    <w:link w:val="Kop2Char"/>
    <w:qFormat/>
    <w:rsid w:val="0055367B"/>
    <w:pPr>
      <w:pageBreakBefore w:val="0"/>
      <w:numPr>
        <w:ilvl w:val="1"/>
      </w:numPr>
      <w:spacing w:before="560" w:after="280" w:line="320" w:lineRule="atLeast"/>
      <w:outlineLvl w:val="1"/>
    </w:pPr>
    <w:rPr>
      <w:bCs w:val="0"/>
      <w:iCs/>
      <w:color w:val="BA4133"/>
      <w:sz w:val="30"/>
      <w:szCs w:val="28"/>
    </w:rPr>
  </w:style>
  <w:style w:type="paragraph" w:styleId="Kop3">
    <w:name w:val="heading 3"/>
    <w:aliases w:val="3scr"/>
    <w:basedOn w:val="Kop2"/>
    <w:next w:val="Standaard"/>
    <w:link w:val="Kop3Char"/>
    <w:qFormat/>
    <w:rsid w:val="00440375"/>
    <w:pPr>
      <w:numPr>
        <w:ilvl w:val="2"/>
        <w:numId w:val="0"/>
      </w:numPr>
      <w:spacing w:before="280" w:after="0" w:line="280" w:lineRule="atLeast"/>
      <w:contextualSpacing/>
      <w:outlineLvl w:val="2"/>
    </w:pPr>
    <w:rPr>
      <w:b/>
      <w:sz w:val="23"/>
      <w:szCs w:val="26"/>
    </w:rPr>
  </w:style>
  <w:style w:type="paragraph" w:styleId="Kop4">
    <w:name w:val="heading 4"/>
    <w:basedOn w:val="Kop2"/>
    <w:next w:val="Standaard"/>
    <w:link w:val="Kop4Char"/>
    <w:qFormat/>
    <w:rsid w:val="00F25F07"/>
    <w:pPr>
      <w:pageBreakBefore/>
      <w:numPr>
        <w:ilvl w:val="3"/>
      </w:numPr>
      <w:outlineLvl w:val="3"/>
    </w:pPr>
  </w:style>
  <w:style w:type="paragraph" w:styleId="Kop5">
    <w:name w:val="heading 5"/>
    <w:basedOn w:val="Standaard"/>
    <w:next w:val="Standaard"/>
    <w:link w:val="Kop5Char"/>
    <w:qFormat/>
    <w:rsid w:val="00E52D1B"/>
    <w:pPr>
      <w:tabs>
        <w:tab w:val="num" w:pos="-152"/>
      </w:tabs>
      <w:spacing w:before="240" w:after="60" w:line="240" w:lineRule="atLeast"/>
      <w:ind w:left="-152" w:hanging="1008"/>
      <w:outlineLvl w:val="4"/>
    </w:pPr>
    <w:rPr>
      <w:rFonts w:ascii="Verdana" w:hAnsi="Verdana"/>
      <w:b/>
      <w:bCs/>
      <w:i/>
      <w:iCs/>
      <w:sz w:val="26"/>
      <w:szCs w:val="26"/>
    </w:rPr>
  </w:style>
  <w:style w:type="paragraph" w:styleId="Kop6">
    <w:name w:val="heading 6"/>
    <w:basedOn w:val="Standaard"/>
    <w:next w:val="Standaard"/>
    <w:link w:val="Kop6Char"/>
    <w:qFormat/>
    <w:rsid w:val="0008532D"/>
    <w:pPr>
      <w:tabs>
        <w:tab w:val="num" w:pos="1152"/>
      </w:tabs>
      <w:spacing w:before="240" w:after="60" w:line="288" w:lineRule="auto"/>
      <w:ind w:left="1152" w:hanging="1152"/>
      <w:outlineLvl w:val="5"/>
    </w:pPr>
    <w:rPr>
      <w:b/>
      <w:sz w:val="22"/>
      <w:lang w:eastAsia="en-US"/>
    </w:rPr>
  </w:style>
  <w:style w:type="paragraph" w:styleId="Kop7">
    <w:name w:val="heading 7"/>
    <w:basedOn w:val="Standaard"/>
    <w:next w:val="Standaard"/>
    <w:link w:val="Kop7Char"/>
    <w:qFormat/>
    <w:rsid w:val="0008532D"/>
    <w:pPr>
      <w:tabs>
        <w:tab w:val="num" w:pos="1296"/>
      </w:tabs>
      <w:spacing w:before="240" w:after="60" w:line="288" w:lineRule="auto"/>
      <w:ind w:left="1296" w:hanging="1296"/>
      <w:outlineLvl w:val="6"/>
    </w:pPr>
    <w:rPr>
      <w:lang w:eastAsia="en-US"/>
    </w:rPr>
  </w:style>
  <w:style w:type="paragraph" w:styleId="Kop8">
    <w:name w:val="heading 8"/>
    <w:basedOn w:val="Standaard"/>
    <w:next w:val="Standaard"/>
    <w:link w:val="Kop8Char"/>
    <w:qFormat/>
    <w:rsid w:val="0008532D"/>
    <w:pPr>
      <w:tabs>
        <w:tab w:val="num" w:pos="1440"/>
      </w:tabs>
      <w:spacing w:before="240" w:after="60" w:line="288" w:lineRule="auto"/>
      <w:ind w:left="1440" w:hanging="1440"/>
      <w:outlineLvl w:val="7"/>
    </w:pPr>
    <w:rPr>
      <w:i/>
      <w:lang w:eastAsia="en-US"/>
    </w:rPr>
  </w:style>
  <w:style w:type="paragraph" w:styleId="Kop9">
    <w:name w:val="heading 9"/>
    <w:basedOn w:val="Standaard"/>
    <w:next w:val="Standaard"/>
    <w:link w:val="Kop9Char"/>
    <w:qFormat/>
    <w:rsid w:val="0008532D"/>
    <w:pPr>
      <w:tabs>
        <w:tab w:val="num" w:pos="1584"/>
      </w:tabs>
      <w:spacing w:before="240" w:after="60" w:line="288" w:lineRule="auto"/>
      <w:ind w:left="1584" w:hanging="1584"/>
      <w:outlineLvl w:val="8"/>
    </w:pPr>
    <w:rPr>
      <w:sz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984B4D"/>
    <w:pPr>
      <w:tabs>
        <w:tab w:val="center" w:pos="4536"/>
        <w:tab w:val="right" w:pos="9072"/>
      </w:tabs>
      <w:spacing w:line="240" w:lineRule="auto"/>
    </w:pPr>
  </w:style>
  <w:style w:type="character" w:customStyle="1" w:styleId="KoptekstChar">
    <w:name w:val="Koptekst Char"/>
    <w:basedOn w:val="Standaardalinea-lettertype"/>
    <w:link w:val="Koptekst"/>
    <w:rsid w:val="00BC3FD5"/>
  </w:style>
  <w:style w:type="character" w:styleId="Hyperlink">
    <w:name w:val="Hyperlink"/>
    <w:basedOn w:val="Standaardalinea-lettertype"/>
    <w:uiPriority w:val="99"/>
    <w:rsid w:val="00991EF1"/>
    <w:rPr>
      <w:color w:val="0563C1" w:themeColor="hyperlink"/>
      <w:u w:val="single"/>
    </w:rPr>
  </w:style>
  <w:style w:type="paragraph" w:customStyle="1" w:styleId="Huisstijl-Titel">
    <w:name w:val="Huisstijl-Titel"/>
    <w:basedOn w:val="Huisstijl-Kleur"/>
    <w:semiHidden/>
    <w:qFormat/>
    <w:rsid w:val="00984B4D"/>
    <w:pPr>
      <w:spacing w:line="800" w:lineRule="atLeast"/>
    </w:pPr>
    <w:rPr>
      <w:sz w:val="72"/>
    </w:rPr>
  </w:style>
  <w:style w:type="paragraph" w:customStyle="1" w:styleId="Huisstijl-Versie">
    <w:name w:val="Huisstijl-Versie"/>
    <w:basedOn w:val="Huisstijl-Kleur"/>
    <w:next w:val="Standaard"/>
    <w:semiHidden/>
    <w:qFormat/>
    <w:rsid w:val="00385CAD"/>
    <w:rPr>
      <w:color w:val="003D58"/>
    </w:rPr>
  </w:style>
  <w:style w:type="table" w:styleId="Lichtelijst">
    <w:name w:val="Light List"/>
    <w:basedOn w:val="Standaardtabel"/>
    <w:uiPriority w:val="61"/>
    <w:rsid w:val="008E32DE"/>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137CC"/>
    <w:pPr>
      <w:spacing w:line="280" w:lineRule="exact"/>
    </w:pPr>
    <w:rPr>
      <w:rFonts w:eastAsia="MS Mincho"/>
      <w:noProof/>
      <w:szCs w:val="24"/>
    </w:rPr>
  </w:style>
  <w:style w:type="character" w:customStyle="1" w:styleId="Huisstijl-Gegeven">
    <w:name w:val="Huisstijl-Gegeven"/>
    <w:semiHidden/>
    <w:rsid w:val="0020601C"/>
    <w:rPr>
      <w:rFonts w:ascii="Arial" w:hAnsi="Arial"/>
      <w:sz w:val="20"/>
    </w:rPr>
  </w:style>
  <w:style w:type="paragraph" w:customStyle="1" w:styleId="Kop1zondernummer">
    <w:name w:val="Kop 1 zonder nummer"/>
    <w:basedOn w:val="Kop1"/>
    <w:next w:val="Standaard"/>
    <w:qFormat/>
    <w:rsid w:val="00440375"/>
    <w:pPr>
      <w:numPr>
        <w:numId w:val="0"/>
      </w:numPr>
    </w:pPr>
  </w:style>
  <w:style w:type="table" w:styleId="Tabelraster">
    <w:name w:val="Table Grid"/>
    <w:basedOn w:val="Standaardtabel"/>
    <w:uiPriority w:val="59"/>
    <w:rsid w:val="00B07895"/>
    <w:pPr>
      <w:spacing w:line="250" w:lineRule="atLeast"/>
    </w:pPr>
    <w:rPr>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character" w:customStyle="1" w:styleId="Huisstijl-Kopje">
    <w:name w:val="Huisstijl-Kopje"/>
    <w:basedOn w:val="Huisstijl-Gegeven"/>
    <w:semiHidden/>
    <w:rsid w:val="0020601C"/>
    <w:rPr>
      <w:rFonts w:ascii="Arial" w:hAnsi="Arial"/>
      <w:b w:val="0"/>
      <w:sz w:val="16"/>
    </w:rPr>
  </w:style>
  <w:style w:type="numbering" w:customStyle="1" w:styleId="Huisstijl-Letter">
    <w:name w:val="Huisstijl-Letter"/>
    <w:basedOn w:val="Geenlijst"/>
    <w:rsid w:val="00455881"/>
    <w:pPr>
      <w:numPr>
        <w:numId w:val="2"/>
      </w:numPr>
    </w:pPr>
  </w:style>
  <w:style w:type="paragraph" w:customStyle="1" w:styleId="Huisstijl-Kop">
    <w:name w:val="Huisstijl-Kop"/>
    <w:basedOn w:val="Kop1zondernummer"/>
    <w:next w:val="Standaard"/>
    <w:semiHidden/>
    <w:qFormat/>
    <w:rsid w:val="00680D74"/>
  </w:style>
  <w:style w:type="numbering" w:customStyle="1" w:styleId="Huisstijl-Nummer">
    <w:name w:val="Huisstijl-Nummer"/>
    <w:basedOn w:val="Geenlijst"/>
    <w:uiPriority w:val="99"/>
    <w:rsid w:val="00455881"/>
    <w:pPr>
      <w:numPr>
        <w:numId w:val="3"/>
      </w:numPr>
    </w:pPr>
  </w:style>
  <w:style w:type="numbering" w:customStyle="1" w:styleId="Huisstijl-Opsomming">
    <w:name w:val="Huisstijl-Opsomming"/>
    <w:basedOn w:val="Geenlijst"/>
    <w:rsid w:val="00B8135A"/>
    <w:pPr>
      <w:numPr>
        <w:numId w:val="4"/>
      </w:numPr>
    </w:pPr>
  </w:style>
  <w:style w:type="paragraph" w:customStyle="1" w:styleId="Huisstijl-Pagina">
    <w:name w:val="Huisstijl-Pagina"/>
    <w:basedOn w:val="Standaard"/>
    <w:semiHidden/>
    <w:qFormat/>
    <w:rsid w:val="00EE44D8"/>
    <w:pPr>
      <w:spacing w:line="240" w:lineRule="auto"/>
      <w:jc w:val="right"/>
    </w:pPr>
    <w:rPr>
      <w:rFonts w:eastAsia="MS Mincho"/>
      <w:b/>
      <w:noProof/>
      <w:color w:val="00314E" w:themeColor="accent1"/>
      <w:sz w:val="16"/>
      <w:szCs w:val="24"/>
    </w:rPr>
  </w:style>
  <w:style w:type="paragraph" w:styleId="Inhopg1">
    <w:name w:val="toc 1"/>
    <w:basedOn w:val="Standaard"/>
    <w:next w:val="Standaard"/>
    <w:autoRedefine/>
    <w:uiPriority w:val="39"/>
    <w:rsid w:val="004F5307"/>
    <w:pPr>
      <w:spacing w:before="280"/>
      <w:ind w:left="680" w:hanging="680"/>
    </w:pPr>
    <w:rPr>
      <w:b/>
      <w:noProof/>
    </w:rPr>
  </w:style>
  <w:style w:type="paragraph" w:styleId="Inhopg2">
    <w:name w:val="toc 2"/>
    <w:basedOn w:val="Inhopg1"/>
    <w:next w:val="Standaard"/>
    <w:autoRedefine/>
    <w:uiPriority w:val="39"/>
    <w:rsid w:val="00E35CB8"/>
    <w:pPr>
      <w:tabs>
        <w:tab w:val="right" w:leader="dot" w:pos="8211"/>
      </w:tabs>
      <w:spacing w:before="0"/>
    </w:pPr>
    <w:rPr>
      <w:b w:val="0"/>
    </w:rPr>
  </w:style>
  <w:style w:type="paragraph" w:customStyle="1" w:styleId="Kop2zondernummer">
    <w:name w:val="Kop 2 zonder nummer"/>
    <w:basedOn w:val="Kop2"/>
    <w:next w:val="Standaard"/>
    <w:qFormat/>
    <w:rsid w:val="00440375"/>
    <w:pPr>
      <w:numPr>
        <w:ilvl w:val="0"/>
        <w:numId w:val="0"/>
      </w:numPr>
    </w:pPr>
  </w:style>
  <w:style w:type="paragraph" w:customStyle="1" w:styleId="Huisstijl-Voettekst">
    <w:name w:val="Huisstijl-Voettekst"/>
    <w:basedOn w:val="Huisstijl-Kleur"/>
    <w:next w:val="Standaard"/>
    <w:semiHidden/>
    <w:rsid w:val="00440375"/>
    <w:pPr>
      <w:tabs>
        <w:tab w:val="left" w:pos="425"/>
      </w:tabs>
      <w:spacing w:line="240" w:lineRule="auto"/>
      <w:ind w:left="425" w:hanging="425"/>
    </w:pPr>
    <w:rPr>
      <w:b/>
      <w:sz w:val="15"/>
    </w:rPr>
  </w:style>
  <w:style w:type="character" w:customStyle="1" w:styleId="Kop1Char">
    <w:name w:val="Kop 1 Char"/>
    <w:basedOn w:val="Standaardalinea-lettertype"/>
    <w:link w:val="Kop1"/>
    <w:rsid w:val="00BC3FD5"/>
    <w:rPr>
      <w:rFonts w:eastAsia="MS Mincho" w:cs="Arial"/>
      <w:bCs/>
      <w:color w:val="00314E"/>
      <w:sz w:val="60"/>
      <w:szCs w:val="32"/>
    </w:rPr>
  </w:style>
  <w:style w:type="character" w:customStyle="1" w:styleId="Kop2Char">
    <w:name w:val="Kop 2 Char"/>
    <w:aliases w:val="2scr Char"/>
    <w:basedOn w:val="Standaardalinea-lettertype"/>
    <w:link w:val="Kop2"/>
    <w:rsid w:val="00BC3FD5"/>
    <w:rPr>
      <w:rFonts w:eastAsia="MS Mincho" w:cs="Arial"/>
      <w:iCs/>
      <w:color w:val="BA4133"/>
      <w:sz w:val="30"/>
      <w:szCs w:val="28"/>
    </w:rPr>
  </w:style>
  <w:style w:type="character" w:customStyle="1" w:styleId="Kop3Char">
    <w:name w:val="Kop 3 Char"/>
    <w:aliases w:val="3scr Char"/>
    <w:basedOn w:val="Standaardalinea-lettertype"/>
    <w:link w:val="Kop3"/>
    <w:rsid w:val="00BC3FD5"/>
    <w:rPr>
      <w:rFonts w:eastAsia="MS Mincho" w:cs="Arial"/>
      <w:b/>
      <w:iCs/>
      <w:color w:val="BA4133"/>
      <w:sz w:val="23"/>
      <w:szCs w:val="26"/>
    </w:rPr>
  </w:style>
  <w:style w:type="character" w:customStyle="1" w:styleId="Kop4Char">
    <w:name w:val="Kop 4 Char"/>
    <w:basedOn w:val="Standaardalinea-lettertype"/>
    <w:link w:val="Kop4"/>
    <w:rsid w:val="00BC3FD5"/>
    <w:rPr>
      <w:rFonts w:eastAsia="MS Mincho" w:cs="Arial"/>
      <w:iCs/>
      <w:color w:val="BA4133"/>
      <w:sz w:val="30"/>
      <w:szCs w:val="28"/>
    </w:rPr>
  </w:style>
  <w:style w:type="paragraph" w:customStyle="1" w:styleId="Huisstijl-AlineaNa">
    <w:name w:val="Huisstijl-AlineaNa"/>
    <w:basedOn w:val="Standaard"/>
    <w:semiHidden/>
    <w:qFormat/>
    <w:rsid w:val="00D45D79"/>
    <w:pPr>
      <w:spacing w:before="760"/>
    </w:pPr>
  </w:style>
  <w:style w:type="paragraph" w:customStyle="1" w:styleId="KopBijlage">
    <w:name w:val="Kop Bijlage"/>
    <w:basedOn w:val="Kop1zondernummer"/>
    <w:next w:val="Standaard"/>
    <w:qFormat/>
    <w:rsid w:val="007D0E00"/>
    <w:pPr>
      <w:spacing w:after="0"/>
    </w:pPr>
  </w:style>
  <w:style w:type="paragraph" w:styleId="Lijstopsomteken">
    <w:name w:val="List Bullet"/>
    <w:basedOn w:val="Standaard"/>
    <w:semiHidden/>
    <w:rsid w:val="00B8135A"/>
    <w:pPr>
      <w:tabs>
        <w:tab w:val="left" w:pos="397"/>
      </w:tabs>
    </w:pPr>
  </w:style>
  <w:style w:type="paragraph" w:styleId="Lijstopsomteken2">
    <w:name w:val="List Bullet 2"/>
    <w:basedOn w:val="Standaard"/>
    <w:semiHidden/>
    <w:rsid w:val="00B8135A"/>
    <w:pPr>
      <w:contextualSpacing/>
    </w:pPr>
  </w:style>
  <w:style w:type="paragraph" w:styleId="Inhopg3">
    <w:name w:val="toc 3"/>
    <w:basedOn w:val="Inhopg2"/>
    <w:next w:val="Standaard"/>
    <w:autoRedefine/>
    <w:uiPriority w:val="39"/>
    <w:rsid w:val="001007D9"/>
  </w:style>
  <w:style w:type="paragraph" w:customStyle="1" w:styleId="KoponderBijlage">
    <w:name w:val="Kop onder Bijlage"/>
    <w:basedOn w:val="KopBijlage"/>
    <w:next w:val="Standaard"/>
    <w:qFormat/>
    <w:rsid w:val="00F82807"/>
    <w:pPr>
      <w:pageBreakBefore w:val="0"/>
      <w:spacing w:after="280" w:line="480" w:lineRule="atLeast"/>
    </w:pPr>
    <w:rPr>
      <w:sz w:val="42"/>
    </w:rPr>
  </w:style>
  <w:style w:type="paragraph" w:customStyle="1" w:styleId="Introductietekst">
    <w:name w:val="Introductietekst"/>
    <w:basedOn w:val="Huisstijl-Kleur"/>
    <w:uiPriority w:val="5"/>
    <w:qFormat/>
    <w:rsid w:val="00DE5C84"/>
    <w:pPr>
      <w:tabs>
        <w:tab w:val="left" w:pos="660"/>
      </w:tabs>
      <w:spacing w:line="320" w:lineRule="atLeast"/>
      <w:ind w:left="680"/>
    </w:pPr>
    <w:rPr>
      <w:sz w:val="23"/>
    </w:rPr>
  </w:style>
  <w:style w:type="paragraph" w:styleId="Bijschrift">
    <w:name w:val="caption"/>
    <w:basedOn w:val="Standaard"/>
    <w:next w:val="Standaard"/>
    <w:unhideWhenUsed/>
    <w:qFormat/>
    <w:rsid w:val="00E01018"/>
    <w:pPr>
      <w:spacing w:after="280"/>
    </w:pPr>
    <w:rPr>
      <w:b/>
      <w:iCs/>
      <w:color w:val="44546A" w:themeColor="text2"/>
      <w:szCs w:val="18"/>
    </w:rPr>
  </w:style>
  <w:style w:type="paragraph" w:styleId="Lijstnummering">
    <w:name w:val="List Number"/>
    <w:basedOn w:val="Standaard"/>
    <w:qFormat/>
    <w:rsid w:val="008368EC"/>
    <w:pPr>
      <w:numPr>
        <w:numId w:val="5"/>
      </w:numPr>
      <w:tabs>
        <w:tab w:val="left" w:pos="397"/>
      </w:tabs>
      <w:ind w:left="357" w:hanging="357"/>
      <w:contextualSpacing/>
    </w:pPr>
  </w:style>
  <w:style w:type="paragraph" w:customStyle="1" w:styleId="Bijschriftonderfiguur">
    <w:name w:val="Bijschrift onder figuur"/>
    <w:basedOn w:val="Standaard"/>
    <w:next w:val="Standaard"/>
    <w:qFormat/>
    <w:rsid w:val="00C200AB"/>
    <w:pPr>
      <w:spacing w:before="140" w:line="200" w:lineRule="atLeast"/>
    </w:pPr>
    <w:rPr>
      <w:sz w:val="15"/>
    </w:rPr>
  </w:style>
  <w:style w:type="paragraph" w:customStyle="1" w:styleId="Huisstijl-Kadertekst">
    <w:name w:val="Huisstijl-Kadertekst"/>
    <w:basedOn w:val="Introductietekst"/>
    <w:next w:val="Standaard"/>
    <w:semiHidden/>
    <w:qFormat/>
    <w:rsid w:val="008E32DE"/>
    <w:pPr>
      <w:spacing w:before="280" w:after="280" w:line="280" w:lineRule="atLeast"/>
    </w:pPr>
    <w:rPr>
      <w:sz w:val="20"/>
    </w:rPr>
  </w:style>
  <w:style w:type="paragraph" w:customStyle="1" w:styleId="Bijschriftondertabel">
    <w:name w:val="Bijschrift onder tabel"/>
    <w:basedOn w:val="Bijschriftonderfiguur"/>
    <w:qFormat/>
    <w:rsid w:val="008E32DE"/>
    <w:pPr>
      <w:spacing w:before="250"/>
    </w:pPr>
  </w:style>
  <w:style w:type="character" w:styleId="Tekstvantijdelijkeaanduiding">
    <w:name w:val="Placeholder Text"/>
    <w:basedOn w:val="Standaardalinea-lettertype"/>
    <w:uiPriority w:val="99"/>
    <w:semiHidden/>
    <w:rsid w:val="008E32DE"/>
    <w:rPr>
      <w:color w:val="808080"/>
    </w:rPr>
  </w:style>
  <w:style w:type="table" w:styleId="Tabellijst1">
    <w:name w:val="Table List 1"/>
    <w:basedOn w:val="Standaardtabel"/>
    <w:semiHidden/>
    <w:unhideWhenUsed/>
    <w:rsid w:val="008E32DE"/>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8E32DE"/>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paragraph" w:customStyle="1" w:styleId="Huisstijl-Kleur">
    <w:name w:val="Huisstijl-Kleur"/>
    <w:basedOn w:val="Standaard"/>
    <w:next w:val="Standaard"/>
    <w:semiHidden/>
    <w:qFormat/>
    <w:rsid w:val="0055367B"/>
    <w:rPr>
      <w:color w:val="00314E"/>
    </w:rPr>
  </w:style>
  <w:style w:type="paragraph" w:customStyle="1" w:styleId="Kop3zondernummer">
    <w:name w:val="Kop 3 zonder nummer"/>
    <w:basedOn w:val="Kop3"/>
    <w:next w:val="Standaard"/>
    <w:qFormat/>
    <w:rsid w:val="00EE44D8"/>
    <w:pPr>
      <w:numPr>
        <w:ilvl w:val="0"/>
      </w:numPr>
    </w:pPr>
  </w:style>
  <w:style w:type="paragraph" w:styleId="Lijstalinea">
    <w:name w:val="List Paragraph"/>
    <w:aliases w:val="Lijstalinea niv 1"/>
    <w:basedOn w:val="Lijstopsomteken"/>
    <w:link w:val="LijstalineaChar"/>
    <w:uiPriority w:val="34"/>
    <w:qFormat/>
    <w:rsid w:val="008368EC"/>
    <w:pPr>
      <w:contextualSpacing/>
    </w:pPr>
  </w:style>
  <w:style w:type="paragraph" w:styleId="Ballontekst">
    <w:name w:val="Balloon Text"/>
    <w:basedOn w:val="Standaard"/>
    <w:link w:val="BallontekstChar"/>
    <w:rsid w:val="00B8135A"/>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C3FD5"/>
    <w:rPr>
      <w:rFonts w:ascii="Tahoma" w:hAnsi="Tahoma" w:cs="Tahoma"/>
      <w:sz w:val="16"/>
      <w:szCs w:val="16"/>
    </w:rPr>
  </w:style>
  <w:style w:type="paragraph" w:styleId="Voettekst">
    <w:name w:val="footer"/>
    <w:basedOn w:val="Standaard"/>
    <w:link w:val="VoettekstChar"/>
    <w:uiPriority w:val="99"/>
    <w:unhideWhenUsed/>
    <w:rsid w:val="00DB375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C3FD5"/>
  </w:style>
  <w:style w:type="paragraph" w:styleId="Voetnoottekst">
    <w:name w:val="footnote text"/>
    <w:basedOn w:val="Standaard"/>
    <w:link w:val="VoetnoottekstChar"/>
    <w:qFormat/>
    <w:rsid w:val="00BF63EA"/>
    <w:pPr>
      <w:spacing w:line="200" w:lineRule="exact"/>
      <w:ind w:left="91" w:hanging="91"/>
    </w:pPr>
    <w:rPr>
      <w:sz w:val="15"/>
    </w:rPr>
  </w:style>
  <w:style w:type="character" w:customStyle="1" w:styleId="VoetnoottekstChar">
    <w:name w:val="Voetnoottekst Char"/>
    <w:basedOn w:val="Standaardalinea-lettertype"/>
    <w:link w:val="Voetnoottekst"/>
    <w:uiPriority w:val="99"/>
    <w:rsid w:val="00BF63EA"/>
    <w:rPr>
      <w:sz w:val="15"/>
    </w:rPr>
  </w:style>
  <w:style w:type="character" w:styleId="Voetnootmarkering">
    <w:name w:val="footnote reference"/>
    <w:basedOn w:val="Standaardalinea-lettertype"/>
    <w:semiHidden/>
    <w:unhideWhenUsed/>
    <w:rsid w:val="00D94D07"/>
    <w:rPr>
      <w:vertAlign w:val="superscript"/>
    </w:rPr>
  </w:style>
  <w:style w:type="paragraph" w:customStyle="1" w:styleId="Kadertekstquote">
    <w:name w:val="Kadertekst/quote"/>
    <w:basedOn w:val="Standaard"/>
    <w:next w:val="Standaard"/>
    <w:uiPriority w:val="5"/>
    <w:qFormat/>
    <w:rsid w:val="00BF63EA"/>
    <w:pPr>
      <w:spacing w:before="200" w:after="200" w:line="240" w:lineRule="auto"/>
      <w:ind w:left="680"/>
    </w:pPr>
    <w:rPr>
      <w:color w:val="00314E"/>
    </w:rPr>
  </w:style>
  <w:style w:type="paragraph" w:styleId="Kopvaninhoudsopgave">
    <w:name w:val="TOC Heading"/>
    <w:basedOn w:val="Kop1"/>
    <w:next w:val="Standaard"/>
    <w:uiPriority w:val="39"/>
    <w:unhideWhenUsed/>
    <w:qFormat/>
    <w:rsid w:val="004F5307"/>
    <w:pPr>
      <w:keepLines/>
      <w:pageBreakBefore w:val="0"/>
      <w:numPr>
        <w:numId w:val="0"/>
      </w:numPr>
      <w:spacing w:before="240" w:after="0" w:line="259" w:lineRule="auto"/>
      <w:outlineLvl w:val="9"/>
    </w:pPr>
    <w:rPr>
      <w:rFonts w:eastAsiaTheme="majorEastAsia" w:cstheme="majorBidi"/>
      <w:bCs w:val="0"/>
      <w:color w:val="00243A" w:themeColor="accent1" w:themeShade="BF"/>
    </w:rPr>
  </w:style>
  <w:style w:type="paragraph" w:styleId="Inhopg4">
    <w:name w:val="toc 4"/>
    <w:basedOn w:val="Inhopg1"/>
    <w:next w:val="Standaard"/>
    <w:autoRedefine/>
    <w:unhideWhenUsed/>
    <w:rsid w:val="004F5307"/>
    <w:pPr>
      <w:tabs>
        <w:tab w:val="right" w:pos="8211"/>
      </w:tabs>
      <w:spacing w:after="100"/>
      <w:ind w:firstLine="0"/>
    </w:pPr>
  </w:style>
  <w:style w:type="table" w:customStyle="1" w:styleId="Lichtelijst1">
    <w:name w:val="Lichte lijst1"/>
    <w:basedOn w:val="Standaardtabel"/>
    <w:uiPriority w:val="61"/>
    <w:rsid w:val="00E91DF0"/>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Introductietekst">
    <w:name w:val="Huisstijl-Introductietekst"/>
    <w:basedOn w:val="Huisstijl-Kleur"/>
    <w:qFormat/>
    <w:rsid w:val="00E91DF0"/>
    <w:pPr>
      <w:tabs>
        <w:tab w:val="left" w:pos="660"/>
      </w:tabs>
      <w:spacing w:line="320" w:lineRule="atLeast"/>
      <w:ind w:left="680"/>
    </w:pPr>
    <w:rPr>
      <w:sz w:val="23"/>
    </w:rPr>
  </w:style>
  <w:style w:type="table" w:customStyle="1" w:styleId="Lichtearcering-accent11">
    <w:name w:val="Lichte arcering - accent 11"/>
    <w:basedOn w:val="Standaardtabel"/>
    <w:uiPriority w:val="60"/>
    <w:rsid w:val="00E91DF0"/>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character" w:styleId="Verwijzingopmerking">
    <w:name w:val="annotation reference"/>
    <w:basedOn w:val="Standaardalinea-lettertype"/>
    <w:uiPriority w:val="99"/>
    <w:unhideWhenUsed/>
    <w:rsid w:val="00E91DF0"/>
    <w:rPr>
      <w:sz w:val="16"/>
      <w:szCs w:val="16"/>
    </w:rPr>
  </w:style>
  <w:style w:type="paragraph" w:styleId="Tekstopmerking">
    <w:name w:val="annotation text"/>
    <w:basedOn w:val="Standaard"/>
    <w:link w:val="TekstopmerkingChar"/>
    <w:unhideWhenUsed/>
    <w:rsid w:val="00E91DF0"/>
    <w:pPr>
      <w:spacing w:line="240" w:lineRule="auto"/>
    </w:pPr>
  </w:style>
  <w:style w:type="character" w:customStyle="1" w:styleId="TekstopmerkingChar">
    <w:name w:val="Tekst opmerking Char"/>
    <w:basedOn w:val="Standaardalinea-lettertype"/>
    <w:link w:val="Tekstopmerking"/>
    <w:rsid w:val="00E91DF0"/>
  </w:style>
  <w:style w:type="paragraph" w:styleId="Onderwerpvanopmerking">
    <w:name w:val="annotation subject"/>
    <w:basedOn w:val="Tekstopmerking"/>
    <w:next w:val="Tekstopmerking"/>
    <w:link w:val="OnderwerpvanopmerkingChar"/>
    <w:unhideWhenUsed/>
    <w:rsid w:val="00E91DF0"/>
    <w:rPr>
      <w:b/>
      <w:bCs/>
    </w:rPr>
  </w:style>
  <w:style w:type="character" w:customStyle="1" w:styleId="OnderwerpvanopmerkingChar">
    <w:name w:val="Onderwerp van opmerking Char"/>
    <w:basedOn w:val="TekstopmerkingChar"/>
    <w:link w:val="Onderwerpvanopmerking"/>
    <w:rsid w:val="00E91DF0"/>
    <w:rPr>
      <w:b/>
      <w:bCs/>
    </w:rPr>
  </w:style>
  <w:style w:type="paragraph" w:customStyle="1" w:styleId="Alinea0">
    <w:name w:val="Alinea 0"/>
    <w:basedOn w:val="Standaard"/>
    <w:link w:val="Alinea0Char"/>
    <w:rsid w:val="00E91DF0"/>
    <w:pPr>
      <w:widowControl w:val="0"/>
      <w:overflowPunct w:val="0"/>
      <w:autoSpaceDE w:val="0"/>
      <w:autoSpaceDN w:val="0"/>
      <w:adjustRightInd w:val="0"/>
      <w:spacing w:line="240" w:lineRule="auto"/>
      <w:ind w:left="1134"/>
      <w:textAlignment w:val="baseline"/>
    </w:pPr>
    <w:rPr>
      <w:lang w:val="nl" w:eastAsia="x-none"/>
    </w:rPr>
  </w:style>
  <w:style w:type="character" w:customStyle="1" w:styleId="Alinea0Char">
    <w:name w:val="Alinea 0 Char"/>
    <w:link w:val="Alinea0"/>
    <w:rsid w:val="00E91DF0"/>
    <w:rPr>
      <w:lang w:val="nl" w:eastAsia="x-none"/>
    </w:rPr>
  </w:style>
  <w:style w:type="paragraph" w:customStyle="1" w:styleId="Opsomming3">
    <w:name w:val="Opsomming 3"/>
    <w:basedOn w:val="Standaard"/>
    <w:qFormat/>
    <w:rsid w:val="00E91DF0"/>
    <w:pPr>
      <w:widowControl w:val="0"/>
      <w:numPr>
        <w:ilvl w:val="1"/>
        <w:numId w:val="6"/>
      </w:numPr>
      <w:tabs>
        <w:tab w:val="left" w:pos="1985"/>
      </w:tabs>
      <w:overflowPunct w:val="0"/>
      <w:autoSpaceDE w:val="0"/>
      <w:autoSpaceDN w:val="0"/>
      <w:adjustRightInd w:val="0"/>
      <w:spacing w:line="240" w:lineRule="auto"/>
      <w:textAlignment w:val="baseline"/>
    </w:pPr>
    <w:rPr>
      <w:rFonts w:cs="Arial"/>
    </w:rPr>
  </w:style>
  <w:style w:type="paragraph" w:customStyle="1" w:styleId="Opsomming1genummerd">
    <w:name w:val="Opsomming 1 genummerd"/>
    <w:basedOn w:val="Standaard"/>
    <w:qFormat/>
    <w:rsid w:val="00E91DF0"/>
    <w:pPr>
      <w:widowControl w:val="0"/>
      <w:numPr>
        <w:numId w:val="7"/>
      </w:numPr>
      <w:tabs>
        <w:tab w:val="left" w:pos="1560"/>
      </w:tabs>
      <w:overflowPunct w:val="0"/>
      <w:autoSpaceDE w:val="0"/>
      <w:autoSpaceDN w:val="0"/>
      <w:adjustRightInd w:val="0"/>
      <w:spacing w:line="240" w:lineRule="auto"/>
      <w:textAlignment w:val="baseline"/>
    </w:pPr>
    <w:rPr>
      <w:rFonts w:cs="Arial"/>
    </w:rPr>
  </w:style>
  <w:style w:type="character" w:styleId="GevolgdeHyperlink">
    <w:name w:val="FollowedHyperlink"/>
    <w:basedOn w:val="Standaardalinea-lettertype"/>
    <w:unhideWhenUsed/>
    <w:rsid w:val="00E91DF0"/>
    <w:rPr>
      <w:color w:val="954F72" w:themeColor="followedHyperlink"/>
      <w:u w:val="single"/>
    </w:rPr>
  </w:style>
  <w:style w:type="paragraph" w:customStyle="1" w:styleId="Alinea1">
    <w:name w:val="Alinea 1"/>
    <w:basedOn w:val="Standaard"/>
    <w:qFormat/>
    <w:rsid w:val="00E91DF0"/>
    <w:pPr>
      <w:keepLines/>
      <w:overflowPunct w:val="0"/>
      <w:autoSpaceDE w:val="0"/>
      <w:autoSpaceDN w:val="0"/>
      <w:adjustRightInd w:val="0"/>
      <w:spacing w:line="240" w:lineRule="auto"/>
      <w:ind w:left="1559"/>
      <w:textAlignment w:val="baseline"/>
    </w:pPr>
    <w:rPr>
      <w:rFonts w:cs="Arial"/>
      <w:lang w:val="nl"/>
    </w:rPr>
  </w:style>
  <w:style w:type="table" w:customStyle="1" w:styleId="Tabelraster1">
    <w:name w:val="Tabelraster1"/>
    <w:basedOn w:val="Standaardtabel"/>
    <w:next w:val="Tabelraster"/>
    <w:rsid w:val="00E91DF0"/>
    <w:pPr>
      <w:spacing w:line="250" w:lineRule="atLeast"/>
    </w:pPr>
    <w:rPr>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s="Arial" w:hint="default"/>
        <w:color w:val="FFFFFF" w:themeColor="background1"/>
        <w:sz w:val="18"/>
        <w:szCs w:val="18"/>
      </w:rPr>
      <w:tblPr/>
      <w:tcPr>
        <w:shd w:val="clear" w:color="auto" w:fill="00314E"/>
      </w:tcPr>
    </w:tblStylePr>
    <w:tblStylePr w:type="band1Horz">
      <w:pPr>
        <w:wordWrap/>
        <w:spacing w:line="250" w:lineRule="atLeast"/>
      </w:pPr>
      <w:rPr>
        <w:rFonts w:ascii="Arial" w:hAnsi="Arial" w:cs="Arial" w:hint="default"/>
        <w:sz w:val="18"/>
        <w:szCs w:val="18"/>
      </w:rPr>
      <w:tblPr/>
      <w:tcPr>
        <w:shd w:val="clear" w:color="auto" w:fill="EBECFC"/>
      </w:tcPr>
    </w:tblStylePr>
    <w:tblStylePr w:type="band2Horz">
      <w:pPr>
        <w:wordWrap/>
        <w:spacing w:line="250" w:lineRule="atLeast"/>
      </w:pPr>
      <w:rPr>
        <w:rFonts w:ascii="Arial" w:hAnsi="Arial" w:cs="Arial" w:hint="default"/>
        <w:sz w:val="18"/>
        <w:szCs w:val="18"/>
      </w:rPr>
      <w:tblPr/>
      <w:tcPr>
        <w:shd w:val="clear" w:color="auto" w:fill="BDE4F7"/>
      </w:tcPr>
    </w:tblStylePr>
  </w:style>
  <w:style w:type="paragraph" w:styleId="Geenafstand">
    <w:name w:val="No Spacing"/>
    <w:link w:val="GeenafstandChar"/>
    <w:uiPriority w:val="1"/>
    <w:qFormat/>
    <w:rsid w:val="00E91DF0"/>
    <w:pPr>
      <w:spacing w:line="240" w:lineRule="auto"/>
    </w:pPr>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E91DF0"/>
    <w:rPr>
      <w:rFonts w:asciiTheme="minorHAnsi" w:eastAsiaTheme="minorEastAsia" w:hAnsiTheme="minorHAnsi" w:cstheme="minorBidi"/>
      <w:sz w:val="22"/>
      <w:szCs w:val="22"/>
    </w:rPr>
  </w:style>
  <w:style w:type="paragraph" w:customStyle="1" w:styleId="Default">
    <w:name w:val="Default"/>
    <w:rsid w:val="00F247E8"/>
    <w:pPr>
      <w:widowControl w:val="0"/>
      <w:autoSpaceDE w:val="0"/>
      <w:autoSpaceDN w:val="0"/>
      <w:adjustRightInd w:val="0"/>
      <w:spacing w:line="240" w:lineRule="auto"/>
    </w:pPr>
    <w:rPr>
      <w:rFonts w:ascii="Tahoma" w:hAnsi="Tahoma" w:cs="Tahoma"/>
      <w:color w:val="000000"/>
      <w:sz w:val="24"/>
      <w:szCs w:val="24"/>
      <w:lang w:val="en-US"/>
    </w:rPr>
  </w:style>
  <w:style w:type="table" w:customStyle="1" w:styleId="Tabelraster2">
    <w:name w:val="Tabelraster2"/>
    <w:basedOn w:val="Standaardtabel"/>
    <w:next w:val="Tabelraster"/>
    <w:uiPriority w:val="39"/>
    <w:rsid w:val="001949EF"/>
    <w:pPr>
      <w:spacing w:line="250" w:lineRule="atLeast"/>
    </w:pPr>
    <w:rPr>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styleId="Revisie">
    <w:name w:val="Revision"/>
    <w:hidden/>
    <w:uiPriority w:val="99"/>
    <w:semiHidden/>
    <w:rsid w:val="002E5A85"/>
    <w:pPr>
      <w:spacing w:line="240" w:lineRule="auto"/>
    </w:pPr>
  </w:style>
  <w:style w:type="paragraph" w:styleId="Normaalweb">
    <w:name w:val="Normal (Web)"/>
    <w:basedOn w:val="Standaard"/>
    <w:uiPriority w:val="99"/>
    <w:unhideWhenUsed/>
    <w:rsid w:val="002B1307"/>
    <w:pPr>
      <w:spacing w:before="100" w:beforeAutospacing="1" w:after="100" w:afterAutospacing="1" w:line="240" w:lineRule="auto"/>
    </w:pPr>
    <w:rPr>
      <w:rFonts w:ascii="Times" w:hAnsi="Times"/>
    </w:rPr>
  </w:style>
  <w:style w:type="paragraph" w:styleId="Inhopg5">
    <w:name w:val="toc 5"/>
    <w:basedOn w:val="Standaard"/>
    <w:next w:val="Standaard"/>
    <w:autoRedefine/>
    <w:unhideWhenUsed/>
    <w:rsid w:val="00E353AD"/>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nhideWhenUsed/>
    <w:rsid w:val="00E353AD"/>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nhideWhenUsed/>
    <w:rsid w:val="00E353AD"/>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nhideWhenUsed/>
    <w:rsid w:val="00E353AD"/>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nhideWhenUsed/>
    <w:rsid w:val="00E353AD"/>
    <w:pPr>
      <w:spacing w:after="100" w:line="259" w:lineRule="auto"/>
      <w:ind w:left="1760"/>
    </w:pPr>
    <w:rPr>
      <w:rFonts w:asciiTheme="minorHAnsi" w:eastAsiaTheme="minorEastAsia" w:hAnsiTheme="minorHAnsi" w:cstheme="minorBidi"/>
      <w:sz w:val="22"/>
      <w:szCs w:val="22"/>
    </w:rPr>
  </w:style>
  <w:style w:type="character" w:customStyle="1" w:styleId="LijstalineaChar">
    <w:name w:val="Lijstalinea Char"/>
    <w:aliases w:val="Lijstalinea niv 1 Char"/>
    <w:basedOn w:val="Standaardalinea-lettertype"/>
    <w:link w:val="Lijstalinea"/>
    <w:uiPriority w:val="34"/>
    <w:locked/>
    <w:rsid w:val="006F278F"/>
  </w:style>
  <w:style w:type="character" w:customStyle="1" w:styleId="apple-converted-space">
    <w:name w:val="apple-converted-space"/>
    <w:basedOn w:val="Standaardalinea-lettertype"/>
    <w:rsid w:val="00772095"/>
  </w:style>
  <w:style w:type="paragraph" w:customStyle="1" w:styleId="broodtekst">
    <w:name w:val="broodtekst"/>
    <w:basedOn w:val="Standaard"/>
    <w:link w:val="broodtekstChar"/>
    <w:rsid w:val="004F4A1B"/>
    <w:pPr>
      <w:tabs>
        <w:tab w:val="left" w:pos="227"/>
        <w:tab w:val="left" w:pos="454"/>
        <w:tab w:val="left" w:pos="680"/>
      </w:tabs>
      <w:autoSpaceDE w:val="0"/>
      <w:autoSpaceDN w:val="0"/>
      <w:adjustRightInd w:val="0"/>
      <w:spacing w:line="240" w:lineRule="atLeast"/>
    </w:pPr>
    <w:rPr>
      <w:rFonts w:ascii="Verdana" w:eastAsia="MS Mincho" w:hAnsi="Verdana"/>
      <w:sz w:val="18"/>
      <w:szCs w:val="18"/>
    </w:rPr>
  </w:style>
  <w:style w:type="character" w:customStyle="1" w:styleId="broodtekstChar">
    <w:name w:val="broodtekst Char"/>
    <w:link w:val="broodtekst"/>
    <w:rsid w:val="004F4A1B"/>
    <w:rPr>
      <w:rFonts w:ascii="Verdana" w:eastAsia="MS Mincho" w:hAnsi="Verdana"/>
      <w:sz w:val="18"/>
      <w:szCs w:val="18"/>
    </w:rPr>
  </w:style>
  <w:style w:type="character" w:customStyle="1" w:styleId="Kop5Char">
    <w:name w:val="Kop 5 Char"/>
    <w:basedOn w:val="Standaardalinea-lettertype"/>
    <w:link w:val="Kop5"/>
    <w:rsid w:val="00E52D1B"/>
    <w:rPr>
      <w:rFonts w:ascii="Verdana" w:hAnsi="Verdana"/>
      <w:b/>
      <w:bCs/>
      <w:i/>
      <w:iCs/>
      <w:sz w:val="26"/>
      <w:szCs w:val="26"/>
    </w:rPr>
  </w:style>
  <w:style w:type="paragraph" w:customStyle="1" w:styleId="opsommingsvinkUit">
    <w:name w:val="opsommingsvink_Uit"/>
    <w:basedOn w:val="broodtekst"/>
    <w:rsid w:val="00DF49AD"/>
    <w:pPr>
      <w:widowControl w:val="0"/>
      <w:numPr>
        <w:numId w:val="9"/>
      </w:numPr>
      <w:tabs>
        <w:tab w:val="clear" w:pos="227"/>
        <w:tab w:val="clear" w:pos="680"/>
        <w:tab w:val="left" w:pos="907"/>
        <w:tab w:val="left" w:pos="1361"/>
        <w:tab w:val="left" w:pos="1814"/>
        <w:tab w:val="left" w:pos="2268"/>
        <w:tab w:val="left" w:pos="2722"/>
        <w:tab w:val="left" w:pos="3175"/>
        <w:tab w:val="left" w:pos="3629"/>
        <w:tab w:val="left" w:pos="4082"/>
      </w:tabs>
    </w:pPr>
    <w:rPr>
      <w:szCs w:val="24"/>
    </w:rPr>
  </w:style>
  <w:style w:type="paragraph" w:customStyle="1" w:styleId="broodtekst-bold">
    <w:name w:val="broodtekst-bold"/>
    <w:basedOn w:val="broodtekst"/>
    <w:link w:val="broodtekst-boldChar"/>
    <w:rsid w:val="00B954EC"/>
    <w:rPr>
      <w:b/>
    </w:rPr>
  </w:style>
  <w:style w:type="character" w:customStyle="1" w:styleId="broodtekst-boldChar">
    <w:name w:val="broodtekst-bold Char"/>
    <w:link w:val="broodtekst-bold"/>
    <w:rsid w:val="00B954EC"/>
    <w:rPr>
      <w:rFonts w:ascii="Verdana" w:eastAsia="MS Mincho" w:hAnsi="Verdana"/>
      <w:b/>
      <w:sz w:val="18"/>
      <w:szCs w:val="18"/>
    </w:rPr>
  </w:style>
  <w:style w:type="paragraph" w:customStyle="1" w:styleId="opsomming-streepjesjustitie">
    <w:name w:val="opsomming-streepjes_justitie"/>
    <w:basedOn w:val="broodtekst"/>
    <w:rsid w:val="004C01CA"/>
    <w:pPr>
      <w:numPr>
        <w:numId w:val="10"/>
      </w:numPr>
      <w:tabs>
        <w:tab w:val="clear" w:pos="227"/>
        <w:tab w:val="clear" w:pos="680"/>
        <w:tab w:val="left" w:pos="907"/>
        <w:tab w:val="left" w:pos="1361"/>
        <w:tab w:val="left" w:pos="1814"/>
        <w:tab w:val="left" w:pos="2268"/>
        <w:tab w:val="left" w:pos="2722"/>
        <w:tab w:val="left" w:pos="3175"/>
        <w:tab w:val="left" w:pos="3629"/>
        <w:tab w:val="left" w:pos="4082"/>
        <w:tab w:val="left" w:pos="4536"/>
      </w:tabs>
    </w:pPr>
  </w:style>
  <w:style w:type="paragraph" w:customStyle="1" w:styleId="opsommingsvinkAan">
    <w:name w:val="opsommingsvink_Aan"/>
    <w:basedOn w:val="broodtekst"/>
    <w:rsid w:val="004C01CA"/>
    <w:pPr>
      <w:widowControl w:val="0"/>
      <w:numPr>
        <w:numId w:val="11"/>
      </w:numPr>
      <w:tabs>
        <w:tab w:val="clear" w:pos="0"/>
        <w:tab w:val="clear" w:pos="227"/>
        <w:tab w:val="clear" w:pos="680"/>
        <w:tab w:val="left" w:pos="907"/>
        <w:tab w:val="left" w:pos="1361"/>
        <w:tab w:val="num" w:pos="1492"/>
        <w:tab w:val="left" w:pos="1814"/>
        <w:tab w:val="left" w:pos="2268"/>
        <w:tab w:val="left" w:pos="2722"/>
        <w:tab w:val="left" w:pos="3175"/>
        <w:tab w:val="left" w:pos="3629"/>
        <w:tab w:val="left" w:pos="4082"/>
      </w:tabs>
      <w:ind w:left="1492" w:hanging="360"/>
    </w:pPr>
    <w:rPr>
      <w:szCs w:val="24"/>
    </w:rPr>
  </w:style>
  <w:style w:type="paragraph" w:customStyle="1" w:styleId="opsomming-cijfersjustitie">
    <w:name w:val="opsomming-cijfers_justitie"/>
    <w:basedOn w:val="broodtekst"/>
    <w:rsid w:val="003F670F"/>
    <w:pPr>
      <w:numPr>
        <w:numId w:val="12"/>
      </w:numPr>
      <w:tabs>
        <w:tab w:val="clear" w:pos="227"/>
        <w:tab w:val="clear" w:pos="680"/>
        <w:tab w:val="left" w:pos="907"/>
        <w:tab w:val="left" w:pos="1361"/>
        <w:tab w:val="left" w:pos="1814"/>
        <w:tab w:val="left" w:pos="2268"/>
        <w:tab w:val="left" w:pos="2722"/>
        <w:tab w:val="left" w:pos="3175"/>
        <w:tab w:val="left" w:pos="3629"/>
        <w:tab w:val="left" w:pos="4082"/>
      </w:tabs>
    </w:pPr>
  </w:style>
  <w:style w:type="character" w:styleId="Zwaar">
    <w:name w:val="Strong"/>
    <w:basedOn w:val="Standaardalinea-lettertype"/>
    <w:uiPriority w:val="22"/>
    <w:qFormat/>
    <w:rsid w:val="004B37CC"/>
    <w:rPr>
      <w:b/>
      <w:bCs/>
    </w:rPr>
  </w:style>
  <w:style w:type="character" w:customStyle="1" w:styleId="normaltextrun1">
    <w:name w:val="normaltextrun1"/>
    <w:basedOn w:val="Standaardalinea-lettertype"/>
    <w:rsid w:val="00F13FA9"/>
  </w:style>
  <w:style w:type="character" w:customStyle="1" w:styleId="Onopgelostemelding1">
    <w:name w:val="Onopgeloste melding1"/>
    <w:basedOn w:val="Standaardalinea-lettertype"/>
    <w:uiPriority w:val="99"/>
    <w:semiHidden/>
    <w:unhideWhenUsed/>
    <w:rsid w:val="0036553E"/>
    <w:rPr>
      <w:color w:val="605E5C"/>
      <w:shd w:val="clear" w:color="auto" w:fill="E1DFDD"/>
    </w:rPr>
  </w:style>
  <w:style w:type="character" w:customStyle="1" w:styleId="normaltextrun">
    <w:name w:val="normaltextrun"/>
    <w:basedOn w:val="Standaardalinea-lettertype"/>
    <w:rsid w:val="00792C33"/>
  </w:style>
  <w:style w:type="character" w:customStyle="1" w:styleId="eop">
    <w:name w:val="eop"/>
    <w:basedOn w:val="Standaardalinea-lettertype"/>
    <w:rsid w:val="00792C33"/>
  </w:style>
  <w:style w:type="paragraph" w:styleId="Eindnoottekst">
    <w:name w:val="endnote text"/>
    <w:basedOn w:val="Standaard"/>
    <w:link w:val="EindnoottekstChar"/>
    <w:semiHidden/>
    <w:unhideWhenUsed/>
    <w:rsid w:val="00CD5F6B"/>
    <w:pPr>
      <w:spacing w:line="240" w:lineRule="auto"/>
    </w:pPr>
  </w:style>
  <w:style w:type="character" w:customStyle="1" w:styleId="EindnoottekstChar">
    <w:name w:val="Eindnoottekst Char"/>
    <w:basedOn w:val="Standaardalinea-lettertype"/>
    <w:link w:val="Eindnoottekst"/>
    <w:semiHidden/>
    <w:rsid w:val="00CD5F6B"/>
  </w:style>
  <w:style w:type="character" w:styleId="Eindnootmarkering">
    <w:name w:val="endnote reference"/>
    <w:basedOn w:val="Standaardalinea-lettertype"/>
    <w:semiHidden/>
    <w:unhideWhenUsed/>
    <w:rsid w:val="00CD5F6B"/>
    <w:rPr>
      <w:vertAlign w:val="superscript"/>
    </w:rPr>
  </w:style>
  <w:style w:type="character" w:customStyle="1" w:styleId="Kop6Char">
    <w:name w:val="Kop 6 Char"/>
    <w:basedOn w:val="Standaardalinea-lettertype"/>
    <w:link w:val="Kop6"/>
    <w:rsid w:val="0008532D"/>
    <w:rPr>
      <w:b/>
      <w:sz w:val="22"/>
      <w:lang w:eastAsia="en-US"/>
    </w:rPr>
  </w:style>
  <w:style w:type="character" w:customStyle="1" w:styleId="Kop7Char">
    <w:name w:val="Kop 7 Char"/>
    <w:basedOn w:val="Standaardalinea-lettertype"/>
    <w:link w:val="Kop7"/>
    <w:rsid w:val="0008532D"/>
    <w:rPr>
      <w:lang w:eastAsia="en-US"/>
    </w:rPr>
  </w:style>
  <w:style w:type="character" w:customStyle="1" w:styleId="Kop8Char">
    <w:name w:val="Kop 8 Char"/>
    <w:basedOn w:val="Standaardalinea-lettertype"/>
    <w:link w:val="Kop8"/>
    <w:rsid w:val="0008532D"/>
    <w:rPr>
      <w:i/>
      <w:lang w:eastAsia="en-US"/>
    </w:rPr>
  </w:style>
  <w:style w:type="character" w:customStyle="1" w:styleId="Kop9Char">
    <w:name w:val="Kop 9 Char"/>
    <w:basedOn w:val="Standaardalinea-lettertype"/>
    <w:link w:val="Kop9"/>
    <w:rsid w:val="0008532D"/>
    <w:rPr>
      <w:sz w:val="22"/>
      <w:lang w:eastAsia="en-US"/>
    </w:rPr>
  </w:style>
  <w:style w:type="paragraph" w:styleId="Plattetekstinspringen">
    <w:name w:val="Body Text Indent"/>
    <w:basedOn w:val="Standaard"/>
    <w:link w:val="PlattetekstinspringenChar"/>
    <w:rsid w:val="0008532D"/>
    <w:pPr>
      <w:spacing w:line="312" w:lineRule="auto"/>
      <w:ind w:left="567"/>
    </w:pPr>
    <w:rPr>
      <w:rFonts w:ascii="Tahoma" w:hAnsi="Tahoma" w:cs="Tahoma"/>
      <w:szCs w:val="24"/>
    </w:rPr>
  </w:style>
  <w:style w:type="character" w:customStyle="1" w:styleId="PlattetekstinspringenChar">
    <w:name w:val="Platte tekst inspringen Char"/>
    <w:basedOn w:val="Standaardalinea-lettertype"/>
    <w:link w:val="Plattetekstinspringen"/>
    <w:rsid w:val="0008532D"/>
    <w:rPr>
      <w:rFonts w:ascii="Tahoma" w:hAnsi="Tahoma" w:cs="Tahoma"/>
      <w:szCs w:val="24"/>
    </w:rPr>
  </w:style>
  <w:style w:type="paragraph" w:styleId="Plattetekstinspringen2">
    <w:name w:val="Body Text Indent 2"/>
    <w:basedOn w:val="Standaard"/>
    <w:link w:val="Plattetekstinspringen2Char"/>
    <w:rsid w:val="0008532D"/>
    <w:pPr>
      <w:spacing w:line="312" w:lineRule="auto"/>
      <w:ind w:left="567"/>
      <w:jc w:val="both"/>
    </w:pPr>
    <w:rPr>
      <w:rFonts w:ascii="Tahoma" w:hAnsi="Tahoma"/>
      <w:szCs w:val="24"/>
    </w:rPr>
  </w:style>
  <w:style w:type="character" w:customStyle="1" w:styleId="Plattetekstinspringen2Char">
    <w:name w:val="Platte tekst inspringen 2 Char"/>
    <w:basedOn w:val="Standaardalinea-lettertype"/>
    <w:link w:val="Plattetekstinspringen2"/>
    <w:rsid w:val="0008532D"/>
    <w:rPr>
      <w:rFonts w:ascii="Tahoma" w:hAnsi="Tahoma"/>
      <w:szCs w:val="24"/>
    </w:rPr>
  </w:style>
  <w:style w:type="paragraph" w:styleId="Plattetekst">
    <w:name w:val="Body Text"/>
    <w:basedOn w:val="Standaard"/>
    <w:link w:val="PlattetekstChar"/>
    <w:rsid w:val="0008532D"/>
    <w:pPr>
      <w:tabs>
        <w:tab w:val="left" w:pos="340"/>
      </w:tabs>
      <w:spacing w:before="90" w:after="54" w:line="312" w:lineRule="auto"/>
      <w:ind w:right="113"/>
      <w:jc w:val="both"/>
    </w:pPr>
    <w:rPr>
      <w:rFonts w:ascii="Tahoma" w:hAnsi="Tahoma" w:cs="Tahoma"/>
      <w:szCs w:val="24"/>
    </w:rPr>
  </w:style>
  <w:style w:type="character" w:customStyle="1" w:styleId="PlattetekstChar">
    <w:name w:val="Platte tekst Char"/>
    <w:basedOn w:val="Standaardalinea-lettertype"/>
    <w:link w:val="Plattetekst"/>
    <w:rsid w:val="0008532D"/>
    <w:rPr>
      <w:rFonts w:ascii="Tahoma" w:hAnsi="Tahoma" w:cs="Tahoma"/>
      <w:szCs w:val="24"/>
    </w:rPr>
  </w:style>
  <w:style w:type="paragraph" w:styleId="Plattetekst2">
    <w:name w:val="Body Text 2"/>
    <w:basedOn w:val="Standaard"/>
    <w:link w:val="Plattetekst2Char"/>
    <w:rsid w:val="0008532D"/>
    <w:pPr>
      <w:tabs>
        <w:tab w:val="left" w:pos="340"/>
      </w:tabs>
      <w:spacing w:line="312" w:lineRule="auto"/>
      <w:ind w:right="113"/>
      <w:jc w:val="both"/>
    </w:pPr>
    <w:rPr>
      <w:rFonts w:ascii="Tahoma" w:hAnsi="Tahoma" w:cs="Tahoma"/>
      <w:bCs/>
      <w:vanish/>
      <w:color w:val="0000FF"/>
    </w:rPr>
  </w:style>
  <w:style w:type="character" w:customStyle="1" w:styleId="Plattetekst2Char">
    <w:name w:val="Platte tekst 2 Char"/>
    <w:basedOn w:val="Standaardalinea-lettertype"/>
    <w:link w:val="Plattetekst2"/>
    <w:rsid w:val="0008532D"/>
    <w:rPr>
      <w:rFonts w:ascii="Tahoma" w:hAnsi="Tahoma" w:cs="Tahoma"/>
      <w:bCs/>
      <w:vanish/>
      <w:color w:val="0000FF"/>
    </w:rPr>
  </w:style>
  <w:style w:type="paragraph" w:styleId="Plattetekstinspringen3">
    <w:name w:val="Body Text Indent 3"/>
    <w:basedOn w:val="Standaard"/>
    <w:link w:val="Plattetekstinspringen3Char"/>
    <w:rsid w:val="0008532D"/>
    <w:pPr>
      <w:spacing w:line="312" w:lineRule="auto"/>
      <w:ind w:left="567"/>
    </w:pPr>
    <w:rPr>
      <w:rFonts w:ascii="Tahoma" w:hAnsi="Tahoma"/>
      <w:b/>
      <w:bCs/>
      <w:caps/>
      <w:sz w:val="18"/>
      <w:szCs w:val="18"/>
    </w:rPr>
  </w:style>
  <w:style w:type="character" w:customStyle="1" w:styleId="Plattetekstinspringen3Char">
    <w:name w:val="Platte tekst inspringen 3 Char"/>
    <w:basedOn w:val="Standaardalinea-lettertype"/>
    <w:link w:val="Plattetekstinspringen3"/>
    <w:rsid w:val="0008532D"/>
    <w:rPr>
      <w:rFonts w:ascii="Tahoma" w:hAnsi="Tahoma"/>
      <w:b/>
      <w:bCs/>
      <w:caps/>
      <w:sz w:val="18"/>
      <w:szCs w:val="18"/>
    </w:rPr>
  </w:style>
  <w:style w:type="paragraph" w:styleId="Bloktekst">
    <w:name w:val="Block Text"/>
    <w:basedOn w:val="Standaard"/>
    <w:rsid w:val="0008532D"/>
    <w:pPr>
      <w:tabs>
        <w:tab w:val="left" w:pos="0"/>
        <w:tab w:val="right" w:pos="2340"/>
      </w:tabs>
      <w:suppressAutoHyphens/>
      <w:spacing w:before="90" w:after="54" w:line="312" w:lineRule="auto"/>
      <w:ind w:left="57" w:right="113"/>
    </w:pPr>
    <w:rPr>
      <w:rFonts w:ascii="Tahoma" w:hAnsi="Tahoma" w:cs="Tahoma"/>
      <w:szCs w:val="24"/>
    </w:rPr>
  </w:style>
  <w:style w:type="character" w:styleId="Paginanummer">
    <w:name w:val="page number"/>
    <w:basedOn w:val="Standaardalinea-lettertype"/>
    <w:rsid w:val="0008532D"/>
  </w:style>
  <w:style w:type="character" w:customStyle="1" w:styleId="spelle">
    <w:name w:val="spelle"/>
    <w:basedOn w:val="Standaardalinea-lettertype"/>
    <w:rsid w:val="0008532D"/>
  </w:style>
  <w:style w:type="paragraph" w:customStyle="1" w:styleId="Standaard9pt">
    <w:name w:val="Standaard + 9 pt"/>
    <w:aliases w:val="Zwart,Voor:  4,5 pt,Na:  2,7 pt,Regelafstand:  Meerdere ..."/>
    <w:basedOn w:val="Standaard"/>
    <w:rsid w:val="0008532D"/>
    <w:pPr>
      <w:spacing w:line="288" w:lineRule="auto"/>
    </w:pPr>
    <w:rPr>
      <w:rFonts w:ascii="Tahoma" w:hAnsi="Tahoma"/>
      <w:szCs w:val="24"/>
    </w:rPr>
  </w:style>
  <w:style w:type="paragraph" w:customStyle="1" w:styleId="Standaardtekstparagraafl">
    <w:name w:val="Standaard tekst paragraafl"/>
    <w:basedOn w:val="Standaard"/>
    <w:rsid w:val="0008532D"/>
    <w:pPr>
      <w:widowControl w:val="0"/>
      <w:suppressAutoHyphens/>
      <w:spacing w:line="240" w:lineRule="auto"/>
      <w:textAlignment w:val="baseline"/>
    </w:pPr>
    <w:rPr>
      <w:rFonts w:cs="Arial"/>
      <w:sz w:val="19"/>
      <w:szCs w:val="19"/>
      <w:lang w:eastAsia="ar-SA"/>
    </w:rPr>
  </w:style>
  <w:style w:type="paragraph" w:styleId="Documentstructuur">
    <w:name w:val="Document Map"/>
    <w:basedOn w:val="Standaard"/>
    <w:link w:val="DocumentstructuurChar"/>
    <w:semiHidden/>
    <w:rsid w:val="0008532D"/>
    <w:pPr>
      <w:shd w:val="clear" w:color="auto" w:fill="000080"/>
      <w:spacing w:line="288" w:lineRule="auto"/>
    </w:pPr>
    <w:rPr>
      <w:rFonts w:ascii="Tahoma" w:hAnsi="Tahoma" w:cs="Tahoma"/>
    </w:rPr>
  </w:style>
  <w:style w:type="character" w:customStyle="1" w:styleId="DocumentstructuurChar">
    <w:name w:val="Documentstructuur Char"/>
    <w:basedOn w:val="Standaardalinea-lettertype"/>
    <w:link w:val="Documentstructuur"/>
    <w:semiHidden/>
    <w:rsid w:val="0008532D"/>
    <w:rPr>
      <w:rFonts w:ascii="Tahoma" w:hAnsi="Tahoma" w:cs="Tahoma"/>
      <w:shd w:val="clear" w:color="auto" w:fill="000080"/>
    </w:rPr>
  </w:style>
  <w:style w:type="paragraph" w:customStyle="1" w:styleId="technischewens">
    <w:name w:val="technische wens"/>
    <w:basedOn w:val="Standaard"/>
    <w:next w:val="Standaard"/>
    <w:rsid w:val="0008532D"/>
    <w:pPr>
      <w:tabs>
        <w:tab w:val="left" w:pos="851"/>
      </w:tabs>
      <w:spacing w:line="240" w:lineRule="auto"/>
      <w:ind w:left="851" w:hanging="851"/>
    </w:pPr>
  </w:style>
  <w:style w:type="paragraph" w:customStyle="1" w:styleId="Plattetekstinspringen21">
    <w:name w:val="Platte tekst inspringen 21"/>
    <w:basedOn w:val="Standaard"/>
    <w:rsid w:val="0008532D"/>
    <w:pPr>
      <w:widowControl w:val="0"/>
      <w:suppressAutoHyphens/>
      <w:spacing w:line="240" w:lineRule="auto"/>
      <w:ind w:left="709" w:hanging="709"/>
    </w:pPr>
    <w:rPr>
      <w:rFonts w:eastAsia="Arial Unicode MS" w:cs="Arial"/>
      <w:szCs w:val="24"/>
    </w:rPr>
  </w:style>
  <w:style w:type="paragraph" w:customStyle="1" w:styleId="Lijstalinea1">
    <w:name w:val="Lijstalinea1"/>
    <w:basedOn w:val="Standaard"/>
    <w:rsid w:val="0008532D"/>
    <w:pPr>
      <w:spacing w:line="240" w:lineRule="auto"/>
      <w:ind w:left="720"/>
      <w:contextualSpacing/>
    </w:pPr>
    <w:rPr>
      <w:rFonts w:ascii="Cambria" w:hAnsi="Cambria"/>
      <w:sz w:val="24"/>
      <w:szCs w:val="24"/>
      <w:lang w:val="en-US"/>
    </w:rPr>
  </w:style>
  <w:style w:type="character" w:customStyle="1" w:styleId="cf01">
    <w:name w:val="cf01"/>
    <w:basedOn w:val="Standaardalinea-lettertype"/>
    <w:rsid w:val="00D155A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967409">
      <w:bodyDiv w:val="1"/>
      <w:marLeft w:val="0"/>
      <w:marRight w:val="0"/>
      <w:marTop w:val="0"/>
      <w:marBottom w:val="0"/>
      <w:divBdr>
        <w:top w:val="none" w:sz="0" w:space="0" w:color="auto"/>
        <w:left w:val="none" w:sz="0" w:space="0" w:color="auto"/>
        <w:bottom w:val="none" w:sz="0" w:space="0" w:color="auto"/>
        <w:right w:val="none" w:sz="0" w:space="0" w:color="auto"/>
      </w:divBdr>
    </w:div>
    <w:div w:id="159195529">
      <w:bodyDiv w:val="1"/>
      <w:marLeft w:val="0"/>
      <w:marRight w:val="0"/>
      <w:marTop w:val="0"/>
      <w:marBottom w:val="0"/>
      <w:divBdr>
        <w:top w:val="none" w:sz="0" w:space="0" w:color="auto"/>
        <w:left w:val="none" w:sz="0" w:space="0" w:color="auto"/>
        <w:bottom w:val="none" w:sz="0" w:space="0" w:color="auto"/>
        <w:right w:val="none" w:sz="0" w:space="0" w:color="auto"/>
      </w:divBdr>
    </w:div>
    <w:div w:id="180557636">
      <w:bodyDiv w:val="1"/>
      <w:marLeft w:val="0"/>
      <w:marRight w:val="0"/>
      <w:marTop w:val="0"/>
      <w:marBottom w:val="0"/>
      <w:divBdr>
        <w:top w:val="none" w:sz="0" w:space="0" w:color="auto"/>
        <w:left w:val="none" w:sz="0" w:space="0" w:color="auto"/>
        <w:bottom w:val="none" w:sz="0" w:space="0" w:color="auto"/>
        <w:right w:val="none" w:sz="0" w:space="0" w:color="auto"/>
      </w:divBdr>
    </w:div>
    <w:div w:id="352614911">
      <w:bodyDiv w:val="1"/>
      <w:marLeft w:val="0"/>
      <w:marRight w:val="0"/>
      <w:marTop w:val="0"/>
      <w:marBottom w:val="0"/>
      <w:divBdr>
        <w:top w:val="none" w:sz="0" w:space="0" w:color="auto"/>
        <w:left w:val="none" w:sz="0" w:space="0" w:color="auto"/>
        <w:bottom w:val="none" w:sz="0" w:space="0" w:color="auto"/>
        <w:right w:val="none" w:sz="0" w:space="0" w:color="auto"/>
      </w:divBdr>
    </w:div>
    <w:div w:id="498235007">
      <w:bodyDiv w:val="1"/>
      <w:marLeft w:val="0"/>
      <w:marRight w:val="0"/>
      <w:marTop w:val="0"/>
      <w:marBottom w:val="0"/>
      <w:divBdr>
        <w:top w:val="none" w:sz="0" w:space="0" w:color="auto"/>
        <w:left w:val="none" w:sz="0" w:space="0" w:color="auto"/>
        <w:bottom w:val="none" w:sz="0" w:space="0" w:color="auto"/>
        <w:right w:val="none" w:sz="0" w:space="0" w:color="auto"/>
      </w:divBdr>
    </w:div>
    <w:div w:id="522328088">
      <w:bodyDiv w:val="1"/>
      <w:marLeft w:val="0"/>
      <w:marRight w:val="0"/>
      <w:marTop w:val="0"/>
      <w:marBottom w:val="0"/>
      <w:divBdr>
        <w:top w:val="none" w:sz="0" w:space="0" w:color="auto"/>
        <w:left w:val="none" w:sz="0" w:space="0" w:color="auto"/>
        <w:bottom w:val="none" w:sz="0" w:space="0" w:color="auto"/>
        <w:right w:val="none" w:sz="0" w:space="0" w:color="auto"/>
      </w:divBdr>
    </w:div>
    <w:div w:id="529491028">
      <w:bodyDiv w:val="1"/>
      <w:marLeft w:val="0"/>
      <w:marRight w:val="0"/>
      <w:marTop w:val="0"/>
      <w:marBottom w:val="0"/>
      <w:divBdr>
        <w:top w:val="none" w:sz="0" w:space="0" w:color="auto"/>
        <w:left w:val="none" w:sz="0" w:space="0" w:color="auto"/>
        <w:bottom w:val="none" w:sz="0" w:space="0" w:color="auto"/>
        <w:right w:val="none" w:sz="0" w:space="0" w:color="auto"/>
      </w:divBdr>
    </w:div>
    <w:div w:id="602612160">
      <w:bodyDiv w:val="1"/>
      <w:marLeft w:val="0"/>
      <w:marRight w:val="0"/>
      <w:marTop w:val="0"/>
      <w:marBottom w:val="0"/>
      <w:divBdr>
        <w:top w:val="none" w:sz="0" w:space="0" w:color="auto"/>
        <w:left w:val="none" w:sz="0" w:space="0" w:color="auto"/>
        <w:bottom w:val="none" w:sz="0" w:space="0" w:color="auto"/>
        <w:right w:val="none" w:sz="0" w:space="0" w:color="auto"/>
      </w:divBdr>
    </w:div>
    <w:div w:id="680469852">
      <w:bodyDiv w:val="1"/>
      <w:marLeft w:val="0"/>
      <w:marRight w:val="0"/>
      <w:marTop w:val="0"/>
      <w:marBottom w:val="0"/>
      <w:divBdr>
        <w:top w:val="none" w:sz="0" w:space="0" w:color="auto"/>
        <w:left w:val="none" w:sz="0" w:space="0" w:color="auto"/>
        <w:bottom w:val="none" w:sz="0" w:space="0" w:color="auto"/>
        <w:right w:val="none" w:sz="0" w:space="0" w:color="auto"/>
      </w:divBdr>
    </w:div>
    <w:div w:id="1010177760">
      <w:bodyDiv w:val="1"/>
      <w:marLeft w:val="0"/>
      <w:marRight w:val="0"/>
      <w:marTop w:val="0"/>
      <w:marBottom w:val="0"/>
      <w:divBdr>
        <w:top w:val="none" w:sz="0" w:space="0" w:color="auto"/>
        <w:left w:val="none" w:sz="0" w:space="0" w:color="auto"/>
        <w:bottom w:val="none" w:sz="0" w:space="0" w:color="auto"/>
        <w:right w:val="none" w:sz="0" w:space="0" w:color="auto"/>
      </w:divBdr>
    </w:div>
    <w:div w:id="1042637760">
      <w:bodyDiv w:val="1"/>
      <w:marLeft w:val="0"/>
      <w:marRight w:val="0"/>
      <w:marTop w:val="0"/>
      <w:marBottom w:val="0"/>
      <w:divBdr>
        <w:top w:val="none" w:sz="0" w:space="0" w:color="auto"/>
        <w:left w:val="none" w:sz="0" w:space="0" w:color="auto"/>
        <w:bottom w:val="none" w:sz="0" w:space="0" w:color="auto"/>
        <w:right w:val="none" w:sz="0" w:space="0" w:color="auto"/>
      </w:divBdr>
    </w:div>
    <w:div w:id="1130243928">
      <w:bodyDiv w:val="1"/>
      <w:marLeft w:val="0"/>
      <w:marRight w:val="0"/>
      <w:marTop w:val="0"/>
      <w:marBottom w:val="0"/>
      <w:divBdr>
        <w:top w:val="none" w:sz="0" w:space="0" w:color="auto"/>
        <w:left w:val="none" w:sz="0" w:space="0" w:color="auto"/>
        <w:bottom w:val="none" w:sz="0" w:space="0" w:color="auto"/>
        <w:right w:val="none" w:sz="0" w:space="0" w:color="auto"/>
      </w:divBdr>
      <w:divsChild>
        <w:div w:id="310672594">
          <w:marLeft w:val="0"/>
          <w:marRight w:val="0"/>
          <w:marTop w:val="0"/>
          <w:marBottom w:val="0"/>
          <w:divBdr>
            <w:top w:val="none" w:sz="0" w:space="0" w:color="auto"/>
            <w:left w:val="none" w:sz="0" w:space="0" w:color="auto"/>
            <w:bottom w:val="none" w:sz="0" w:space="0" w:color="auto"/>
            <w:right w:val="none" w:sz="0" w:space="0" w:color="auto"/>
          </w:divBdr>
          <w:divsChild>
            <w:div w:id="1759401196">
              <w:marLeft w:val="0"/>
              <w:marRight w:val="0"/>
              <w:marTop w:val="0"/>
              <w:marBottom w:val="0"/>
              <w:divBdr>
                <w:top w:val="none" w:sz="0" w:space="0" w:color="auto"/>
                <w:left w:val="none" w:sz="0" w:space="0" w:color="auto"/>
                <w:bottom w:val="none" w:sz="0" w:space="0" w:color="auto"/>
                <w:right w:val="none" w:sz="0" w:space="0" w:color="auto"/>
              </w:divBdr>
              <w:divsChild>
                <w:div w:id="14616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843567">
      <w:bodyDiv w:val="1"/>
      <w:marLeft w:val="0"/>
      <w:marRight w:val="0"/>
      <w:marTop w:val="0"/>
      <w:marBottom w:val="0"/>
      <w:divBdr>
        <w:top w:val="none" w:sz="0" w:space="0" w:color="auto"/>
        <w:left w:val="none" w:sz="0" w:space="0" w:color="auto"/>
        <w:bottom w:val="none" w:sz="0" w:space="0" w:color="auto"/>
        <w:right w:val="none" w:sz="0" w:space="0" w:color="auto"/>
      </w:divBdr>
    </w:div>
    <w:div w:id="1332298027">
      <w:bodyDiv w:val="1"/>
      <w:marLeft w:val="0"/>
      <w:marRight w:val="0"/>
      <w:marTop w:val="0"/>
      <w:marBottom w:val="0"/>
      <w:divBdr>
        <w:top w:val="none" w:sz="0" w:space="0" w:color="auto"/>
        <w:left w:val="none" w:sz="0" w:space="0" w:color="auto"/>
        <w:bottom w:val="none" w:sz="0" w:space="0" w:color="auto"/>
        <w:right w:val="none" w:sz="0" w:space="0" w:color="auto"/>
      </w:divBdr>
    </w:div>
    <w:div w:id="1499885320">
      <w:bodyDiv w:val="1"/>
      <w:marLeft w:val="0"/>
      <w:marRight w:val="0"/>
      <w:marTop w:val="0"/>
      <w:marBottom w:val="0"/>
      <w:divBdr>
        <w:top w:val="none" w:sz="0" w:space="0" w:color="auto"/>
        <w:left w:val="none" w:sz="0" w:space="0" w:color="auto"/>
        <w:bottom w:val="none" w:sz="0" w:space="0" w:color="auto"/>
        <w:right w:val="none" w:sz="0" w:space="0" w:color="auto"/>
      </w:divBdr>
    </w:div>
    <w:div w:id="1682200493">
      <w:bodyDiv w:val="1"/>
      <w:marLeft w:val="0"/>
      <w:marRight w:val="0"/>
      <w:marTop w:val="0"/>
      <w:marBottom w:val="0"/>
      <w:divBdr>
        <w:top w:val="none" w:sz="0" w:space="0" w:color="auto"/>
        <w:left w:val="none" w:sz="0" w:space="0" w:color="auto"/>
        <w:bottom w:val="none" w:sz="0" w:space="0" w:color="auto"/>
        <w:right w:val="none" w:sz="0" w:space="0" w:color="auto"/>
      </w:divBdr>
    </w:div>
    <w:div w:id="1716002530">
      <w:bodyDiv w:val="1"/>
      <w:marLeft w:val="0"/>
      <w:marRight w:val="0"/>
      <w:marTop w:val="0"/>
      <w:marBottom w:val="0"/>
      <w:divBdr>
        <w:top w:val="none" w:sz="0" w:space="0" w:color="auto"/>
        <w:left w:val="none" w:sz="0" w:space="0" w:color="auto"/>
        <w:bottom w:val="none" w:sz="0" w:space="0" w:color="auto"/>
        <w:right w:val="none" w:sz="0" w:space="0" w:color="auto"/>
      </w:divBdr>
    </w:div>
    <w:div w:id="1717241390">
      <w:bodyDiv w:val="1"/>
      <w:marLeft w:val="0"/>
      <w:marRight w:val="0"/>
      <w:marTop w:val="0"/>
      <w:marBottom w:val="0"/>
      <w:divBdr>
        <w:top w:val="none" w:sz="0" w:space="0" w:color="auto"/>
        <w:left w:val="none" w:sz="0" w:space="0" w:color="auto"/>
        <w:bottom w:val="none" w:sz="0" w:space="0" w:color="auto"/>
        <w:right w:val="none" w:sz="0" w:space="0" w:color="auto"/>
      </w:divBdr>
    </w:div>
    <w:div w:id="1800486717">
      <w:bodyDiv w:val="1"/>
      <w:marLeft w:val="0"/>
      <w:marRight w:val="0"/>
      <w:marTop w:val="0"/>
      <w:marBottom w:val="0"/>
      <w:divBdr>
        <w:top w:val="none" w:sz="0" w:space="0" w:color="auto"/>
        <w:left w:val="none" w:sz="0" w:space="0" w:color="auto"/>
        <w:bottom w:val="none" w:sz="0" w:space="0" w:color="auto"/>
        <w:right w:val="none" w:sz="0" w:space="0" w:color="auto"/>
      </w:divBdr>
      <w:divsChild>
        <w:div w:id="321930376">
          <w:marLeft w:val="0"/>
          <w:marRight w:val="0"/>
          <w:marTop w:val="0"/>
          <w:marBottom w:val="0"/>
          <w:divBdr>
            <w:top w:val="none" w:sz="0" w:space="0" w:color="auto"/>
            <w:left w:val="none" w:sz="0" w:space="0" w:color="auto"/>
            <w:bottom w:val="none" w:sz="0" w:space="0" w:color="auto"/>
            <w:right w:val="none" w:sz="0" w:space="0" w:color="auto"/>
          </w:divBdr>
          <w:divsChild>
            <w:div w:id="1246068051">
              <w:marLeft w:val="0"/>
              <w:marRight w:val="0"/>
              <w:marTop w:val="0"/>
              <w:marBottom w:val="0"/>
              <w:divBdr>
                <w:top w:val="none" w:sz="0" w:space="0" w:color="auto"/>
                <w:left w:val="none" w:sz="0" w:space="0" w:color="auto"/>
                <w:bottom w:val="none" w:sz="0" w:space="0" w:color="auto"/>
                <w:right w:val="none" w:sz="0" w:space="0" w:color="auto"/>
              </w:divBdr>
              <w:divsChild>
                <w:div w:id="75760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374511">
          <w:marLeft w:val="0"/>
          <w:marRight w:val="0"/>
          <w:marTop w:val="0"/>
          <w:marBottom w:val="0"/>
          <w:divBdr>
            <w:top w:val="none" w:sz="0" w:space="0" w:color="auto"/>
            <w:left w:val="none" w:sz="0" w:space="0" w:color="auto"/>
            <w:bottom w:val="none" w:sz="0" w:space="0" w:color="auto"/>
            <w:right w:val="none" w:sz="0" w:space="0" w:color="auto"/>
          </w:divBdr>
          <w:divsChild>
            <w:div w:id="134959097">
              <w:marLeft w:val="0"/>
              <w:marRight w:val="0"/>
              <w:marTop w:val="0"/>
              <w:marBottom w:val="0"/>
              <w:divBdr>
                <w:top w:val="none" w:sz="0" w:space="0" w:color="auto"/>
                <w:left w:val="none" w:sz="0" w:space="0" w:color="auto"/>
                <w:bottom w:val="none" w:sz="0" w:space="0" w:color="auto"/>
                <w:right w:val="none" w:sz="0" w:space="0" w:color="auto"/>
              </w:divBdr>
              <w:divsChild>
                <w:div w:id="720984287">
                  <w:marLeft w:val="0"/>
                  <w:marRight w:val="0"/>
                  <w:marTop w:val="0"/>
                  <w:marBottom w:val="0"/>
                  <w:divBdr>
                    <w:top w:val="none" w:sz="0" w:space="0" w:color="auto"/>
                    <w:left w:val="none" w:sz="0" w:space="0" w:color="auto"/>
                    <w:bottom w:val="none" w:sz="0" w:space="0" w:color="auto"/>
                    <w:right w:val="none" w:sz="0" w:space="0" w:color="auto"/>
                  </w:divBdr>
                  <w:divsChild>
                    <w:div w:id="1879781530">
                      <w:marLeft w:val="0"/>
                      <w:marRight w:val="0"/>
                      <w:marTop w:val="0"/>
                      <w:marBottom w:val="0"/>
                      <w:divBdr>
                        <w:top w:val="none" w:sz="0" w:space="0" w:color="auto"/>
                        <w:left w:val="none" w:sz="0" w:space="0" w:color="auto"/>
                        <w:bottom w:val="none" w:sz="0" w:space="0" w:color="auto"/>
                        <w:right w:val="none" w:sz="0" w:space="0" w:color="auto"/>
                      </w:divBdr>
                      <w:divsChild>
                        <w:div w:id="1347513631">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959216386">
      <w:bodyDiv w:val="1"/>
      <w:marLeft w:val="0"/>
      <w:marRight w:val="0"/>
      <w:marTop w:val="0"/>
      <w:marBottom w:val="0"/>
      <w:divBdr>
        <w:top w:val="none" w:sz="0" w:space="0" w:color="auto"/>
        <w:left w:val="none" w:sz="0" w:space="0" w:color="auto"/>
        <w:bottom w:val="none" w:sz="0" w:space="0" w:color="auto"/>
        <w:right w:val="none" w:sz="0" w:space="0" w:color="auto"/>
      </w:divBdr>
      <w:divsChild>
        <w:div w:id="1436749771">
          <w:marLeft w:val="0"/>
          <w:marRight w:val="0"/>
          <w:marTop w:val="0"/>
          <w:marBottom w:val="0"/>
          <w:divBdr>
            <w:top w:val="none" w:sz="0" w:space="0" w:color="auto"/>
            <w:left w:val="none" w:sz="0" w:space="0" w:color="auto"/>
            <w:bottom w:val="none" w:sz="0" w:space="0" w:color="auto"/>
            <w:right w:val="none" w:sz="0" w:space="0" w:color="auto"/>
          </w:divBdr>
          <w:divsChild>
            <w:div w:id="1341002829">
              <w:marLeft w:val="0"/>
              <w:marRight w:val="0"/>
              <w:marTop w:val="0"/>
              <w:marBottom w:val="0"/>
              <w:divBdr>
                <w:top w:val="none" w:sz="0" w:space="0" w:color="auto"/>
                <w:left w:val="none" w:sz="0" w:space="0" w:color="auto"/>
                <w:bottom w:val="none" w:sz="0" w:space="0" w:color="auto"/>
                <w:right w:val="none" w:sz="0" w:space="0" w:color="auto"/>
              </w:divBdr>
              <w:divsChild>
                <w:div w:id="354700088">
                  <w:marLeft w:val="0"/>
                  <w:marRight w:val="0"/>
                  <w:marTop w:val="0"/>
                  <w:marBottom w:val="0"/>
                  <w:divBdr>
                    <w:top w:val="none" w:sz="0" w:space="0" w:color="auto"/>
                    <w:left w:val="none" w:sz="0" w:space="0" w:color="auto"/>
                    <w:bottom w:val="none" w:sz="0" w:space="0" w:color="auto"/>
                    <w:right w:val="none" w:sz="0" w:space="0" w:color="auto"/>
                  </w:divBdr>
                  <w:divsChild>
                    <w:div w:id="2004971041">
                      <w:marLeft w:val="0"/>
                      <w:marRight w:val="0"/>
                      <w:marTop w:val="0"/>
                      <w:marBottom w:val="0"/>
                      <w:divBdr>
                        <w:top w:val="none" w:sz="0" w:space="0" w:color="auto"/>
                        <w:left w:val="none" w:sz="0" w:space="0" w:color="auto"/>
                        <w:bottom w:val="none" w:sz="0" w:space="0" w:color="auto"/>
                        <w:right w:val="none" w:sz="0" w:space="0" w:color="auto"/>
                      </w:divBdr>
                      <w:divsChild>
                        <w:div w:id="833254868">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sChild>
            </w:div>
          </w:divsChild>
        </w:div>
        <w:div w:id="1794060316">
          <w:marLeft w:val="0"/>
          <w:marRight w:val="0"/>
          <w:marTop w:val="0"/>
          <w:marBottom w:val="0"/>
          <w:divBdr>
            <w:top w:val="none" w:sz="0" w:space="0" w:color="auto"/>
            <w:left w:val="none" w:sz="0" w:space="0" w:color="auto"/>
            <w:bottom w:val="none" w:sz="0" w:space="0" w:color="auto"/>
            <w:right w:val="none" w:sz="0" w:space="0" w:color="auto"/>
          </w:divBdr>
          <w:divsChild>
            <w:div w:id="1377968637">
              <w:marLeft w:val="0"/>
              <w:marRight w:val="0"/>
              <w:marTop w:val="0"/>
              <w:marBottom w:val="0"/>
              <w:divBdr>
                <w:top w:val="none" w:sz="0" w:space="0" w:color="auto"/>
                <w:left w:val="none" w:sz="0" w:space="0" w:color="auto"/>
                <w:bottom w:val="none" w:sz="0" w:space="0" w:color="auto"/>
                <w:right w:val="none" w:sz="0" w:space="0" w:color="auto"/>
              </w:divBdr>
              <w:divsChild>
                <w:div w:id="132743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549747">
      <w:bodyDiv w:val="1"/>
      <w:marLeft w:val="0"/>
      <w:marRight w:val="0"/>
      <w:marTop w:val="0"/>
      <w:marBottom w:val="0"/>
      <w:divBdr>
        <w:top w:val="none" w:sz="0" w:space="0" w:color="auto"/>
        <w:left w:val="none" w:sz="0" w:space="0" w:color="auto"/>
        <w:bottom w:val="none" w:sz="0" w:space="0" w:color="auto"/>
        <w:right w:val="none" w:sz="0" w:space="0" w:color="auto"/>
      </w:divBdr>
    </w:div>
    <w:div w:id="2024891950">
      <w:bodyDiv w:val="1"/>
      <w:marLeft w:val="0"/>
      <w:marRight w:val="0"/>
      <w:marTop w:val="0"/>
      <w:marBottom w:val="0"/>
      <w:divBdr>
        <w:top w:val="none" w:sz="0" w:space="0" w:color="auto"/>
        <w:left w:val="none" w:sz="0" w:space="0" w:color="auto"/>
        <w:bottom w:val="none" w:sz="0" w:space="0" w:color="auto"/>
        <w:right w:val="none" w:sz="0" w:space="0" w:color="auto"/>
      </w:divBdr>
    </w:div>
    <w:div w:id="2058317372">
      <w:bodyDiv w:val="1"/>
      <w:marLeft w:val="0"/>
      <w:marRight w:val="0"/>
      <w:marTop w:val="0"/>
      <w:marBottom w:val="0"/>
      <w:divBdr>
        <w:top w:val="none" w:sz="0" w:space="0" w:color="auto"/>
        <w:left w:val="none" w:sz="0" w:space="0" w:color="auto"/>
        <w:bottom w:val="none" w:sz="0" w:space="0" w:color="auto"/>
        <w:right w:val="none" w:sz="0" w:space="0" w:color="auto"/>
      </w:divBdr>
    </w:div>
    <w:div w:id="2118331065">
      <w:bodyDiv w:val="1"/>
      <w:marLeft w:val="0"/>
      <w:marRight w:val="0"/>
      <w:marTop w:val="0"/>
      <w:marBottom w:val="0"/>
      <w:divBdr>
        <w:top w:val="none" w:sz="0" w:space="0" w:color="auto"/>
        <w:left w:val="none" w:sz="0" w:space="0" w:color="auto"/>
        <w:bottom w:val="none" w:sz="0" w:space="0" w:color="auto"/>
        <w:right w:val="none" w:sz="0" w:space="0" w:color="auto"/>
      </w:divBdr>
    </w:div>
    <w:div w:id="214056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randweerstriping.n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theme/theme1.xml><?xml version="1.0" encoding="utf-8"?>
<a:theme xmlns:a="http://schemas.openxmlformats.org/drawingml/2006/main" name="Kantoorthema">
  <a:themeElements>
    <a:clrScheme name="IFV">
      <a:dk1>
        <a:sysClr val="windowText" lastClr="000000"/>
      </a:dk1>
      <a:lt1>
        <a:sysClr val="window" lastClr="FFFFFF"/>
      </a:lt1>
      <a:dk2>
        <a:srgbClr val="44546A"/>
      </a:dk2>
      <a:lt2>
        <a:srgbClr val="E7E6E6"/>
      </a:lt2>
      <a:accent1>
        <a:srgbClr val="00314E"/>
      </a:accent1>
      <a:accent2>
        <a:srgbClr val="80D0F4"/>
      </a:accent2>
      <a:accent3>
        <a:srgbClr val="BA4133"/>
      </a:accent3>
      <a:accent4>
        <a:srgbClr val="ED7F82"/>
      </a:accent4>
      <a:accent5>
        <a:srgbClr val="61B020"/>
      </a:accent5>
      <a:accent6>
        <a:srgbClr val="BCD140"/>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3cc436-3bf5-4a1f-b698-5b5223355be0">
      <Terms xmlns="http://schemas.microsoft.com/office/infopath/2007/PartnerControls"/>
    </lcf76f155ced4ddcb4097134ff3c332f>
    <TaxCatchAll xmlns="d045ab76-3bb7-45f5-ab41-d7b04aa0dc9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10A6D271DC774FAE3D4118F183721B" ma:contentTypeVersion="20" ma:contentTypeDescription="Een nieuw document maken." ma:contentTypeScope="" ma:versionID="1e7204cb112a5a080e35f9c68d632cd6">
  <xsd:schema xmlns:xsd="http://www.w3.org/2001/XMLSchema" xmlns:xs="http://www.w3.org/2001/XMLSchema" xmlns:p="http://schemas.microsoft.com/office/2006/metadata/properties" xmlns:ns1="http://schemas.microsoft.com/sharepoint/v3" xmlns:ns2="10416ec0-44ff-4d89-af2c-7e78b4f192dd" xmlns:ns3="2f3cc436-3bf5-4a1f-b698-5b5223355be0" xmlns:ns4="d045ab76-3bb7-45f5-ab41-d7b04aa0dc94" targetNamespace="http://schemas.microsoft.com/office/2006/metadata/properties" ma:root="true" ma:fieldsID="b1ae2294d5e4eedad3985aec22219854" ns1:_="" ns2:_="" ns3:_="" ns4:_="">
    <xsd:import namespace="http://schemas.microsoft.com/sharepoint/v3"/>
    <xsd:import namespace="10416ec0-44ff-4d89-af2c-7e78b4f192dd"/>
    <xsd:import namespace="2f3cc436-3bf5-4a1f-b698-5b5223355be0"/>
    <xsd:import namespace="d045ab76-3bb7-45f5-ab41-d7b04aa0dc9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lcf76f155ced4ddcb4097134ff3c332f" minOccurs="0"/>
                <xsd:element ref="ns4:TaxCatchAll" minOccurs="0"/>
                <xsd:element ref="ns3:MediaLengthInSeconds"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ppen van het geïntegreerd beleid voor naleving" ma:hidden="true" ma:internalName="_ip_UnifiedCompliancePolicyProperties">
      <xsd:simpleType>
        <xsd:restriction base="dms:Note"/>
      </xsd:simpleType>
    </xsd:element>
    <xsd:element name="_ip_UnifiedCompliancePolicyUIAction" ma:index="25"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416ec0-44ff-4d89-af2c-7e78b4f192d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3cc436-3bf5-4a1f-b698-5b5223355be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6a01bbcf-c6fe-4904-b3d7-d8e248b039cf"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45ab76-3bb7-45f5-ab41-d7b04aa0dc9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a495a9f-a308-40ba-8a87-f7c2c35a7947}" ma:internalName="TaxCatchAll" ma:showField="CatchAllData" ma:web="10416ec0-44ff-4d89-af2c-7e78b4f192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4F6A9-64D6-486B-8CCB-3EF45CC62C8C}">
  <ds:schemaRef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d045ab76-3bb7-45f5-ab41-d7b04aa0dc94"/>
    <ds:schemaRef ds:uri="10416ec0-44ff-4d89-af2c-7e78b4f192dd"/>
    <ds:schemaRef ds:uri="http://purl.org/dc/dcmitype/"/>
    <ds:schemaRef ds:uri="http://schemas.openxmlformats.org/package/2006/metadata/core-properties"/>
    <ds:schemaRef ds:uri="2f3cc436-3bf5-4a1f-b698-5b5223355be0"/>
    <ds:schemaRef ds:uri="http://schemas.microsoft.com/sharepoint/v3"/>
    <ds:schemaRef ds:uri="http://purl.org/dc/terms/"/>
    <ds:schemaRef ds:uri="http://purl.org/dc/elements/1.1/"/>
  </ds:schemaRefs>
</ds:datastoreItem>
</file>

<file path=customXml/itemProps2.xml><?xml version="1.0" encoding="utf-8"?>
<ds:datastoreItem xmlns:ds="http://schemas.openxmlformats.org/officeDocument/2006/customXml" ds:itemID="{92967694-9FBA-475E-BCBE-D9F66D2BF2D9}">
  <ds:schemaRefs>
    <ds:schemaRef ds:uri="http://schemas.openxmlformats.org/officeDocument/2006/bibliography"/>
    <ds:schemaRef ds:uri="http://www.w3.org/2000/xmlns/"/>
  </ds:schemaRefs>
</ds:datastoreItem>
</file>

<file path=customXml/itemProps3.xml><?xml version="1.0" encoding="utf-8"?>
<ds:datastoreItem xmlns:ds="http://schemas.openxmlformats.org/officeDocument/2006/customXml" ds:itemID="{5BD9FD28-2014-45CF-8EB5-3A2AD76AB9ED}">
  <ds:schemaRefs>
    <ds:schemaRef ds:uri="http://schemas.microsoft.com/sharepoint/v3/contenttype/forms"/>
  </ds:schemaRefs>
</ds:datastoreItem>
</file>

<file path=customXml/itemProps4.xml><?xml version="1.0" encoding="utf-8"?>
<ds:datastoreItem xmlns:ds="http://schemas.openxmlformats.org/officeDocument/2006/customXml" ds:itemID="{38E6147A-7772-4053-9F57-52C13577A682}">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10416ec0-44ff-4d89-af2c-7e78b4f192dd"/>
    <ds:schemaRef ds:uri="2f3cc436-3bf5-4a1f-b698-5b5223355be0"/>
    <ds:schemaRef ds:uri="d045ab76-3bb7-45f5-ab41-d7b04aa0dc94"/>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6496</Words>
  <Characters>35733</Characters>
  <Application>Microsoft Office Word</Application>
  <DocSecurity>0</DocSecurity>
  <Lines>297</Lines>
  <Paragraphs>84</Paragraphs>
  <ScaleCrop>false</ScaleCrop>
  <Company>Nibra</Company>
  <LinksUpToDate>false</LinksUpToDate>
  <CharactersWithSpaces>42145</CharactersWithSpaces>
  <SharedDoc>false</SharedDoc>
  <HLinks>
    <vt:vector size="522" baseType="variant">
      <vt:variant>
        <vt:i4>589827</vt:i4>
      </vt:variant>
      <vt:variant>
        <vt:i4>510</vt:i4>
      </vt:variant>
      <vt:variant>
        <vt:i4>0</vt:i4>
      </vt:variant>
      <vt:variant>
        <vt:i4>5</vt:i4>
      </vt:variant>
      <vt:variant>
        <vt:lpwstr>http://www.brandweerstriping.nl/</vt:lpwstr>
      </vt:variant>
      <vt:variant>
        <vt:lpwstr/>
      </vt:variant>
      <vt:variant>
        <vt:i4>1638476</vt:i4>
      </vt:variant>
      <vt:variant>
        <vt:i4>507</vt:i4>
      </vt:variant>
      <vt:variant>
        <vt:i4>0</vt:i4>
      </vt:variant>
      <vt:variant>
        <vt:i4>5</vt:i4>
      </vt:variant>
      <vt:variant>
        <vt:lpwstr>http://www.justis.nl/</vt:lpwstr>
      </vt:variant>
      <vt:variant>
        <vt:lpwstr/>
      </vt:variant>
      <vt:variant>
        <vt:i4>7798833</vt:i4>
      </vt:variant>
      <vt:variant>
        <vt:i4>501</vt:i4>
      </vt:variant>
      <vt:variant>
        <vt:i4>0</vt:i4>
      </vt:variant>
      <vt:variant>
        <vt:i4>5</vt:i4>
      </vt:variant>
      <vt:variant>
        <vt:lpwstr>http://www.commissievanaanbestedingsexperts.nl/</vt:lpwstr>
      </vt:variant>
      <vt:variant>
        <vt:lpwstr/>
      </vt:variant>
      <vt:variant>
        <vt:i4>7995477</vt:i4>
      </vt:variant>
      <vt:variant>
        <vt:i4>495</vt:i4>
      </vt:variant>
      <vt:variant>
        <vt:i4>0</vt:i4>
      </vt:variant>
      <vt:variant>
        <vt:i4>5</vt:i4>
      </vt:variant>
      <vt:variant>
        <vt:lpwstr>mailto:servicedesk@tenderned.nl</vt:lpwstr>
      </vt:variant>
      <vt:variant>
        <vt:lpwstr/>
      </vt:variant>
      <vt:variant>
        <vt:i4>7798847</vt:i4>
      </vt:variant>
      <vt:variant>
        <vt:i4>489</vt:i4>
      </vt:variant>
      <vt:variant>
        <vt:i4>0</vt:i4>
      </vt:variant>
      <vt:variant>
        <vt:i4>5</vt:i4>
      </vt:variant>
      <vt:variant>
        <vt:lpwstr>https://www.brandweer.nl/brabant-noord/</vt:lpwstr>
      </vt:variant>
      <vt:variant>
        <vt:lpwstr/>
      </vt:variant>
      <vt:variant>
        <vt:i4>1376278</vt:i4>
      </vt:variant>
      <vt:variant>
        <vt:i4>486</vt:i4>
      </vt:variant>
      <vt:variant>
        <vt:i4>0</vt:i4>
      </vt:variant>
      <vt:variant>
        <vt:i4>5</vt:i4>
      </vt:variant>
      <vt:variant>
        <vt:lpwstr>https://www.vrbn.nl/</vt:lpwstr>
      </vt:variant>
      <vt:variant>
        <vt:lpwstr/>
      </vt:variant>
      <vt:variant>
        <vt:i4>1572959</vt:i4>
      </vt:variant>
      <vt:variant>
        <vt:i4>483</vt:i4>
      </vt:variant>
      <vt:variant>
        <vt:i4>0</vt:i4>
      </vt:variant>
      <vt:variant>
        <vt:i4>5</vt:i4>
      </vt:variant>
      <vt:variant>
        <vt:lpwstr>\\LVEDC01.loovaneck.nl\data\Team Tekstschrijvers\teamprojecten\IFV\lege sjablonen\doc 1 EU Openbaar Maarten\originelen\wetten.overheid.nl</vt:lpwstr>
      </vt:variant>
      <vt:variant>
        <vt:lpwstr/>
      </vt:variant>
      <vt:variant>
        <vt:i4>1966138</vt:i4>
      </vt:variant>
      <vt:variant>
        <vt:i4>476</vt:i4>
      </vt:variant>
      <vt:variant>
        <vt:i4>0</vt:i4>
      </vt:variant>
      <vt:variant>
        <vt:i4>5</vt:i4>
      </vt:variant>
      <vt:variant>
        <vt:lpwstr/>
      </vt:variant>
      <vt:variant>
        <vt:lpwstr>_Toc169006299</vt:lpwstr>
      </vt:variant>
      <vt:variant>
        <vt:i4>1966138</vt:i4>
      </vt:variant>
      <vt:variant>
        <vt:i4>470</vt:i4>
      </vt:variant>
      <vt:variant>
        <vt:i4>0</vt:i4>
      </vt:variant>
      <vt:variant>
        <vt:i4>5</vt:i4>
      </vt:variant>
      <vt:variant>
        <vt:lpwstr/>
      </vt:variant>
      <vt:variant>
        <vt:lpwstr>_Toc169006298</vt:lpwstr>
      </vt:variant>
      <vt:variant>
        <vt:i4>1966138</vt:i4>
      </vt:variant>
      <vt:variant>
        <vt:i4>464</vt:i4>
      </vt:variant>
      <vt:variant>
        <vt:i4>0</vt:i4>
      </vt:variant>
      <vt:variant>
        <vt:i4>5</vt:i4>
      </vt:variant>
      <vt:variant>
        <vt:lpwstr/>
      </vt:variant>
      <vt:variant>
        <vt:lpwstr>_Toc169006297</vt:lpwstr>
      </vt:variant>
      <vt:variant>
        <vt:i4>1966138</vt:i4>
      </vt:variant>
      <vt:variant>
        <vt:i4>458</vt:i4>
      </vt:variant>
      <vt:variant>
        <vt:i4>0</vt:i4>
      </vt:variant>
      <vt:variant>
        <vt:i4>5</vt:i4>
      </vt:variant>
      <vt:variant>
        <vt:lpwstr/>
      </vt:variant>
      <vt:variant>
        <vt:lpwstr>_Toc169006296</vt:lpwstr>
      </vt:variant>
      <vt:variant>
        <vt:i4>1966138</vt:i4>
      </vt:variant>
      <vt:variant>
        <vt:i4>452</vt:i4>
      </vt:variant>
      <vt:variant>
        <vt:i4>0</vt:i4>
      </vt:variant>
      <vt:variant>
        <vt:i4>5</vt:i4>
      </vt:variant>
      <vt:variant>
        <vt:lpwstr/>
      </vt:variant>
      <vt:variant>
        <vt:lpwstr>_Toc169006295</vt:lpwstr>
      </vt:variant>
      <vt:variant>
        <vt:i4>1966138</vt:i4>
      </vt:variant>
      <vt:variant>
        <vt:i4>446</vt:i4>
      </vt:variant>
      <vt:variant>
        <vt:i4>0</vt:i4>
      </vt:variant>
      <vt:variant>
        <vt:i4>5</vt:i4>
      </vt:variant>
      <vt:variant>
        <vt:lpwstr/>
      </vt:variant>
      <vt:variant>
        <vt:lpwstr>_Toc169006294</vt:lpwstr>
      </vt:variant>
      <vt:variant>
        <vt:i4>1966138</vt:i4>
      </vt:variant>
      <vt:variant>
        <vt:i4>440</vt:i4>
      </vt:variant>
      <vt:variant>
        <vt:i4>0</vt:i4>
      </vt:variant>
      <vt:variant>
        <vt:i4>5</vt:i4>
      </vt:variant>
      <vt:variant>
        <vt:lpwstr/>
      </vt:variant>
      <vt:variant>
        <vt:lpwstr>_Toc169006293</vt:lpwstr>
      </vt:variant>
      <vt:variant>
        <vt:i4>1966138</vt:i4>
      </vt:variant>
      <vt:variant>
        <vt:i4>434</vt:i4>
      </vt:variant>
      <vt:variant>
        <vt:i4>0</vt:i4>
      </vt:variant>
      <vt:variant>
        <vt:i4>5</vt:i4>
      </vt:variant>
      <vt:variant>
        <vt:lpwstr/>
      </vt:variant>
      <vt:variant>
        <vt:lpwstr>_Toc169006292</vt:lpwstr>
      </vt:variant>
      <vt:variant>
        <vt:i4>1966138</vt:i4>
      </vt:variant>
      <vt:variant>
        <vt:i4>428</vt:i4>
      </vt:variant>
      <vt:variant>
        <vt:i4>0</vt:i4>
      </vt:variant>
      <vt:variant>
        <vt:i4>5</vt:i4>
      </vt:variant>
      <vt:variant>
        <vt:lpwstr/>
      </vt:variant>
      <vt:variant>
        <vt:lpwstr>_Toc169006291</vt:lpwstr>
      </vt:variant>
      <vt:variant>
        <vt:i4>1966138</vt:i4>
      </vt:variant>
      <vt:variant>
        <vt:i4>422</vt:i4>
      </vt:variant>
      <vt:variant>
        <vt:i4>0</vt:i4>
      </vt:variant>
      <vt:variant>
        <vt:i4>5</vt:i4>
      </vt:variant>
      <vt:variant>
        <vt:lpwstr/>
      </vt:variant>
      <vt:variant>
        <vt:lpwstr>_Toc169006290</vt:lpwstr>
      </vt:variant>
      <vt:variant>
        <vt:i4>2031674</vt:i4>
      </vt:variant>
      <vt:variant>
        <vt:i4>416</vt:i4>
      </vt:variant>
      <vt:variant>
        <vt:i4>0</vt:i4>
      </vt:variant>
      <vt:variant>
        <vt:i4>5</vt:i4>
      </vt:variant>
      <vt:variant>
        <vt:lpwstr/>
      </vt:variant>
      <vt:variant>
        <vt:lpwstr>_Toc169006289</vt:lpwstr>
      </vt:variant>
      <vt:variant>
        <vt:i4>2031674</vt:i4>
      </vt:variant>
      <vt:variant>
        <vt:i4>410</vt:i4>
      </vt:variant>
      <vt:variant>
        <vt:i4>0</vt:i4>
      </vt:variant>
      <vt:variant>
        <vt:i4>5</vt:i4>
      </vt:variant>
      <vt:variant>
        <vt:lpwstr/>
      </vt:variant>
      <vt:variant>
        <vt:lpwstr>_Toc169006288</vt:lpwstr>
      </vt:variant>
      <vt:variant>
        <vt:i4>2031674</vt:i4>
      </vt:variant>
      <vt:variant>
        <vt:i4>404</vt:i4>
      </vt:variant>
      <vt:variant>
        <vt:i4>0</vt:i4>
      </vt:variant>
      <vt:variant>
        <vt:i4>5</vt:i4>
      </vt:variant>
      <vt:variant>
        <vt:lpwstr/>
      </vt:variant>
      <vt:variant>
        <vt:lpwstr>_Toc169006287</vt:lpwstr>
      </vt:variant>
      <vt:variant>
        <vt:i4>2031674</vt:i4>
      </vt:variant>
      <vt:variant>
        <vt:i4>398</vt:i4>
      </vt:variant>
      <vt:variant>
        <vt:i4>0</vt:i4>
      </vt:variant>
      <vt:variant>
        <vt:i4>5</vt:i4>
      </vt:variant>
      <vt:variant>
        <vt:lpwstr/>
      </vt:variant>
      <vt:variant>
        <vt:lpwstr>_Toc169006286</vt:lpwstr>
      </vt:variant>
      <vt:variant>
        <vt:i4>2031674</vt:i4>
      </vt:variant>
      <vt:variant>
        <vt:i4>392</vt:i4>
      </vt:variant>
      <vt:variant>
        <vt:i4>0</vt:i4>
      </vt:variant>
      <vt:variant>
        <vt:i4>5</vt:i4>
      </vt:variant>
      <vt:variant>
        <vt:lpwstr/>
      </vt:variant>
      <vt:variant>
        <vt:lpwstr>_Toc169006285</vt:lpwstr>
      </vt:variant>
      <vt:variant>
        <vt:i4>2031674</vt:i4>
      </vt:variant>
      <vt:variant>
        <vt:i4>386</vt:i4>
      </vt:variant>
      <vt:variant>
        <vt:i4>0</vt:i4>
      </vt:variant>
      <vt:variant>
        <vt:i4>5</vt:i4>
      </vt:variant>
      <vt:variant>
        <vt:lpwstr/>
      </vt:variant>
      <vt:variant>
        <vt:lpwstr>_Toc169006284</vt:lpwstr>
      </vt:variant>
      <vt:variant>
        <vt:i4>2031674</vt:i4>
      </vt:variant>
      <vt:variant>
        <vt:i4>380</vt:i4>
      </vt:variant>
      <vt:variant>
        <vt:i4>0</vt:i4>
      </vt:variant>
      <vt:variant>
        <vt:i4>5</vt:i4>
      </vt:variant>
      <vt:variant>
        <vt:lpwstr/>
      </vt:variant>
      <vt:variant>
        <vt:lpwstr>_Toc169006283</vt:lpwstr>
      </vt:variant>
      <vt:variant>
        <vt:i4>2031674</vt:i4>
      </vt:variant>
      <vt:variant>
        <vt:i4>374</vt:i4>
      </vt:variant>
      <vt:variant>
        <vt:i4>0</vt:i4>
      </vt:variant>
      <vt:variant>
        <vt:i4>5</vt:i4>
      </vt:variant>
      <vt:variant>
        <vt:lpwstr/>
      </vt:variant>
      <vt:variant>
        <vt:lpwstr>_Toc169006282</vt:lpwstr>
      </vt:variant>
      <vt:variant>
        <vt:i4>1179706</vt:i4>
      </vt:variant>
      <vt:variant>
        <vt:i4>368</vt:i4>
      </vt:variant>
      <vt:variant>
        <vt:i4>0</vt:i4>
      </vt:variant>
      <vt:variant>
        <vt:i4>5</vt:i4>
      </vt:variant>
      <vt:variant>
        <vt:lpwstr/>
      </vt:variant>
      <vt:variant>
        <vt:lpwstr>_Toc169006257</vt:lpwstr>
      </vt:variant>
      <vt:variant>
        <vt:i4>1179706</vt:i4>
      </vt:variant>
      <vt:variant>
        <vt:i4>362</vt:i4>
      </vt:variant>
      <vt:variant>
        <vt:i4>0</vt:i4>
      </vt:variant>
      <vt:variant>
        <vt:i4>5</vt:i4>
      </vt:variant>
      <vt:variant>
        <vt:lpwstr/>
      </vt:variant>
      <vt:variant>
        <vt:lpwstr>_Toc169006256</vt:lpwstr>
      </vt:variant>
      <vt:variant>
        <vt:i4>1179706</vt:i4>
      </vt:variant>
      <vt:variant>
        <vt:i4>356</vt:i4>
      </vt:variant>
      <vt:variant>
        <vt:i4>0</vt:i4>
      </vt:variant>
      <vt:variant>
        <vt:i4>5</vt:i4>
      </vt:variant>
      <vt:variant>
        <vt:lpwstr/>
      </vt:variant>
      <vt:variant>
        <vt:lpwstr>_Toc169006255</vt:lpwstr>
      </vt:variant>
      <vt:variant>
        <vt:i4>1179706</vt:i4>
      </vt:variant>
      <vt:variant>
        <vt:i4>350</vt:i4>
      </vt:variant>
      <vt:variant>
        <vt:i4>0</vt:i4>
      </vt:variant>
      <vt:variant>
        <vt:i4>5</vt:i4>
      </vt:variant>
      <vt:variant>
        <vt:lpwstr/>
      </vt:variant>
      <vt:variant>
        <vt:lpwstr>_Toc169006254</vt:lpwstr>
      </vt:variant>
      <vt:variant>
        <vt:i4>1179706</vt:i4>
      </vt:variant>
      <vt:variant>
        <vt:i4>344</vt:i4>
      </vt:variant>
      <vt:variant>
        <vt:i4>0</vt:i4>
      </vt:variant>
      <vt:variant>
        <vt:i4>5</vt:i4>
      </vt:variant>
      <vt:variant>
        <vt:lpwstr/>
      </vt:variant>
      <vt:variant>
        <vt:lpwstr>_Toc169006253</vt:lpwstr>
      </vt:variant>
      <vt:variant>
        <vt:i4>1179706</vt:i4>
      </vt:variant>
      <vt:variant>
        <vt:i4>338</vt:i4>
      </vt:variant>
      <vt:variant>
        <vt:i4>0</vt:i4>
      </vt:variant>
      <vt:variant>
        <vt:i4>5</vt:i4>
      </vt:variant>
      <vt:variant>
        <vt:lpwstr/>
      </vt:variant>
      <vt:variant>
        <vt:lpwstr>_Toc169006252</vt:lpwstr>
      </vt:variant>
      <vt:variant>
        <vt:i4>1179706</vt:i4>
      </vt:variant>
      <vt:variant>
        <vt:i4>332</vt:i4>
      </vt:variant>
      <vt:variant>
        <vt:i4>0</vt:i4>
      </vt:variant>
      <vt:variant>
        <vt:i4>5</vt:i4>
      </vt:variant>
      <vt:variant>
        <vt:lpwstr/>
      </vt:variant>
      <vt:variant>
        <vt:lpwstr>_Toc169006251</vt:lpwstr>
      </vt:variant>
      <vt:variant>
        <vt:i4>1179706</vt:i4>
      </vt:variant>
      <vt:variant>
        <vt:i4>326</vt:i4>
      </vt:variant>
      <vt:variant>
        <vt:i4>0</vt:i4>
      </vt:variant>
      <vt:variant>
        <vt:i4>5</vt:i4>
      </vt:variant>
      <vt:variant>
        <vt:lpwstr/>
      </vt:variant>
      <vt:variant>
        <vt:lpwstr>_Toc169006250</vt:lpwstr>
      </vt:variant>
      <vt:variant>
        <vt:i4>1245242</vt:i4>
      </vt:variant>
      <vt:variant>
        <vt:i4>320</vt:i4>
      </vt:variant>
      <vt:variant>
        <vt:i4>0</vt:i4>
      </vt:variant>
      <vt:variant>
        <vt:i4>5</vt:i4>
      </vt:variant>
      <vt:variant>
        <vt:lpwstr/>
      </vt:variant>
      <vt:variant>
        <vt:lpwstr>_Toc169006249</vt:lpwstr>
      </vt:variant>
      <vt:variant>
        <vt:i4>1245242</vt:i4>
      </vt:variant>
      <vt:variant>
        <vt:i4>314</vt:i4>
      </vt:variant>
      <vt:variant>
        <vt:i4>0</vt:i4>
      </vt:variant>
      <vt:variant>
        <vt:i4>5</vt:i4>
      </vt:variant>
      <vt:variant>
        <vt:lpwstr/>
      </vt:variant>
      <vt:variant>
        <vt:lpwstr>_Toc169006248</vt:lpwstr>
      </vt:variant>
      <vt:variant>
        <vt:i4>1245242</vt:i4>
      </vt:variant>
      <vt:variant>
        <vt:i4>308</vt:i4>
      </vt:variant>
      <vt:variant>
        <vt:i4>0</vt:i4>
      </vt:variant>
      <vt:variant>
        <vt:i4>5</vt:i4>
      </vt:variant>
      <vt:variant>
        <vt:lpwstr/>
      </vt:variant>
      <vt:variant>
        <vt:lpwstr>_Toc169006247</vt:lpwstr>
      </vt:variant>
      <vt:variant>
        <vt:i4>1245242</vt:i4>
      </vt:variant>
      <vt:variant>
        <vt:i4>302</vt:i4>
      </vt:variant>
      <vt:variant>
        <vt:i4>0</vt:i4>
      </vt:variant>
      <vt:variant>
        <vt:i4>5</vt:i4>
      </vt:variant>
      <vt:variant>
        <vt:lpwstr/>
      </vt:variant>
      <vt:variant>
        <vt:lpwstr>_Toc169006246</vt:lpwstr>
      </vt:variant>
      <vt:variant>
        <vt:i4>1245242</vt:i4>
      </vt:variant>
      <vt:variant>
        <vt:i4>296</vt:i4>
      </vt:variant>
      <vt:variant>
        <vt:i4>0</vt:i4>
      </vt:variant>
      <vt:variant>
        <vt:i4>5</vt:i4>
      </vt:variant>
      <vt:variant>
        <vt:lpwstr/>
      </vt:variant>
      <vt:variant>
        <vt:lpwstr>_Toc169006245</vt:lpwstr>
      </vt:variant>
      <vt:variant>
        <vt:i4>1245242</vt:i4>
      </vt:variant>
      <vt:variant>
        <vt:i4>290</vt:i4>
      </vt:variant>
      <vt:variant>
        <vt:i4>0</vt:i4>
      </vt:variant>
      <vt:variant>
        <vt:i4>5</vt:i4>
      </vt:variant>
      <vt:variant>
        <vt:lpwstr/>
      </vt:variant>
      <vt:variant>
        <vt:lpwstr>_Toc169006244</vt:lpwstr>
      </vt:variant>
      <vt:variant>
        <vt:i4>1245242</vt:i4>
      </vt:variant>
      <vt:variant>
        <vt:i4>284</vt:i4>
      </vt:variant>
      <vt:variant>
        <vt:i4>0</vt:i4>
      </vt:variant>
      <vt:variant>
        <vt:i4>5</vt:i4>
      </vt:variant>
      <vt:variant>
        <vt:lpwstr/>
      </vt:variant>
      <vt:variant>
        <vt:lpwstr>_Toc169006243</vt:lpwstr>
      </vt:variant>
      <vt:variant>
        <vt:i4>1245242</vt:i4>
      </vt:variant>
      <vt:variant>
        <vt:i4>278</vt:i4>
      </vt:variant>
      <vt:variant>
        <vt:i4>0</vt:i4>
      </vt:variant>
      <vt:variant>
        <vt:i4>5</vt:i4>
      </vt:variant>
      <vt:variant>
        <vt:lpwstr/>
      </vt:variant>
      <vt:variant>
        <vt:lpwstr>_Toc169006242</vt:lpwstr>
      </vt:variant>
      <vt:variant>
        <vt:i4>1245242</vt:i4>
      </vt:variant>
      <vt:variant>
        <vt:i4>272</vt:i4>
      </vt:variant>
      <vt:variant>
        <vt:i4>0</vt:i4>
      </vt:variant>
      <vt:variant>
        <vt:i4>5</vt:i4>
      </vt:variant>
      <vt:variant>
        <vt:lpwstr/>
      </vt:variant>
      <vt:variant>
        <vt:lpwstr>_Toc169006241</vt:lpwstr>
      </vt:variant>
      <vt:variant>
        <vt:i4>1245242</vt:i4>
      </vt:variant>
      <vt:variant>
        <vt:i4>266</vt:i4>
      </vt:variant>
      <vt:variant>
        <vt:i4>0</vt:i4>
      </vt:variant>
      <vt:variant>
        <vt:i4>5</vt:i4>
      </vt:variant>
      <vt:variant>
        <vt:lpwstr/>
      </vt:variant>
      <vt:variant>
        <vt:lpwstr>_Toc169006240</vt:lpwstr>
      </vt:variant>
      <vt:variant>
        <vt:i4>1310778</vt:i4>
      </vt:variant>
      <vt:variant>
        <vt:i4>260</vt:i4>
      </vt:variant>
      <vt:variant>
        <vt:i4>0</vt:i4>
      </vt:variant>
      <vt:variant>
        <vt:i4>5</vt:i4>
      </vt:variant>
      <vt:variant>
        <vt:lpwstr/>
      </vt:variant>
      <vt:variant>
        <vt:lpwstr>_Toc169006239</vt:lpwstr>
      </vt:variant>
      <vt:variant>
        <vt:i4>1310778</vt:i4>
      </vt:variant>
      <vt:variant>
        <vt:i4>254</vt:i4>
      </vt:variant>
      <vt:variant>
        <vt:i4>0</vt:i4>
      </vt:variant>
      <vt:variant>
        <vt:i4>5</vt:i4>
      </vt:variant>
      <vt:variant>
        <vt:lpwstr/>
      </vt:variant>
      <vt:variant>
        <vt:lpwstr>_Toc169006238</vt:lpwstr>
      </vt:variant>
      <vt:variant>
        <vt:i4>1310778</vt:i4>
      </vt:variant>
      <vt:variant>
        <vt:i4>248</vt:i4>
      </vt:variant>
      <vt:variant>
        <vt:i4>0</vt:i4>
      </vt:variant>
      <vt:variant>
        <vt:i4>5</vt:i4>
      </vt:variant>
      <vt:variant>
        <vt:lpwstr/>
      </vt:variant>
      <vt:variant>
        <vt:lpwstr>_Toc169006237</vt:lpwstr>
      </vt:variant>
      <vt:variant>
        <vt:i4>1310778</vt:i4>
      </vt:variant>
      <vt:variant>
        <vt:i4>242</vt:i4>
      </vt:variant>
      <vt:variant>
        <vt:i4>0</vt:i4>
      </vt:variant>
      <vt:variant>
        <vt:i4>5</vt:i4>
      </vt:variant>
      <vt:variant>
        <vt:lpwstr/>
      </vt:variant>
      <vt:variant>
        <vt:lpwstr>_Toc169006236</vt:lpwstr>
      </vt:variant>
      <vt:variant>
        <vt:i4>1310778</vt:i4>
      </vt:variant>
      <vt:variant>
        <vt:i4>236</vt:i4>
      </vt:variant>
      <vt:variant>
        <vt:i4>0</vt:i4>
      </vt:variant>
      <vt:variant>
        <vt:i4>5</vt:i4>
      </vt:variant>
      <vt:variant>
        <vt:lpwstr/>
      </vt:variant>
      <vt:variant>
        <vt:lpwstr>_Toc169006235</vt:lpwstr>
      </vt:variant>
      <vt:variant>
        <vt:i4>1310778</vt:i4>
      </vt:variant>
      <vt:variant>
        <vt:i4>230</vt:i4>
      </vt:variant>
      <vt:variant>
        <vt:i4>0</vt:i4>
      </vt:variant>
      <vt:variant>
        <vt:i4>5</vt:i4>
      </vt:variant>
      <vt:variant>
        <vt:lpwstr/>
      </vt:variant>
      <vt:variant>
        <vt:lpwstr>_Toc169006234</vt:lpwstr>
      </vt:variant>
      <vt:variant>
        <vt:i4>1310778</vt:i4>
      </vt:variant>
      <vt:variant>
        <vt:i4>224</vt:i4>
      </vt:variant>
      <vt:variant>
        <vt:i4>0</vt:i4>
      </vt:variant>
      <vt:variant>
        <vt:i4>5</vt:i4>
      </vt:variant>
      <vt:variant>
        <vt:lpwstr/>
      </vt:variant>
      <vt:variant>
        <vt:lpwstr>_Toc169006233</vt:lpwstr>
      </vt:variant>
      <vt:variant>
        <vt:i4>1310778</vt:i4>
      </vt:variant>
      <vt:variant>
        <vt:i4>218</vt:i4>
      </vt:variant>
      <vt:variant>
        <vt:i4>0</vt:i4>
      </vt:variant>
      <vt:variant>
        <vt:i4>5</vt:i4>
      </vt:variant>
      <vt:variant>
        <vt:lpwstr/>
      </vt:variant>
      <vt:variant>
        <vt:lpwstr>_Toc169006232</vt:lpwstr>
      </vt:variant>
      <vt:variant>
        <vt:i4>1310778</vt:i4>
      </vt:variant>
      <vt:variant>
        <vt:i4>212</vt:i4>
      </vt:variant>
      <vt:variant>
        <vt:i4>0</vt:i4>
      </vt:variant>
      <vt:variant>
        <vt:i4>5</vt:i4>
      </vt:variant>
      <vt:variant>
        <vt:lpwstr/>
      </vt:variant>
      <vt:variant>
        <vt:lpwstr>_Toc169006231</vt:lpwstr>
      </vt:variant>
      <vt:variant>
        <vt:i4>1310778</vt:i4>
      </vt:variant>
      <vt:variant>
        <vt:i4>206</vt:i4>
      </vt:variant>
      <vt:variant>
        <vt:i4>0</vt:i4>
      </vt:variant>
      <vt:variant>
        <vt:i4>5</vt:i4>
      </vt:variant>
      <vt:variant>
        <vt:lpwstr/>
      </vt:variant>
      <vt:variant>
        <vt:lpwstr>_Toc169006230</vt:lpwstr>
      </vt:variant>
      <vt:variant>
        <vt:i4>1376314</vt:i4>
      </vt:variant>
      <vt:variant>
        <vt:i4>200</vt:i4>
      </vt:variant>
      <vt:variant>
        <vt:i4>0</vt:i4>
      </vt:variant>
      <vt:variant>
        <vt:i4>5</vt:i4>
      </vt:variant>
      <vt:variant>
        <vt:lpwstr/>
      </vt:variant>
      <vt:variant>
        <vt:lpwstr>_Toc169006229</vt:lpwstr>
      </vt:variant>
      <vt:variant>
        <vt:i4>1376314</vt:i4>
      </vt:variant>
      <vt:variant>
        <vt:i4>194</vt:i4>
      </vt:variant>
      <vt:variant>
        <vt:i4>0</vt:i4>
      </vt:variant>
      <vt:variant>
        <vt:i4>5</vt:i4>
      </vt:variant>
      <vt:variant>
        <vt:lpwstr/>
      </vt:variant>
      <vt:variant>
        <vt:lpwstr>_Toc169006228</vt:lpwstr>
      </vt:variant>
      <vt:variant>
        <vt:i4>1376314</vt:i4>
      </vt:variant>
      <vt:variant>
        <vt:i4>188</vt:i4>
      </vt:variant>
      <vt:variant>
        <vt:i4>0</vt:i4>
      </vt:variant>
      <vt:variant>
        <vt:i4>5</vt:i4>
      </vt:variant>
      <vt:variant>
        <vt:lpwstr/>
      </vt:variant>
      <vt:variant>
        <vt:lpwstr>_Toc169006227</vt:lpwstr>
      </vt:variant>
      <vt:variant>
        <vt:i4>1376314</vt:i4>
      </vt:variant>
      <vt:variant>
        <vt:i4>182</vt:i4>
      </vt:variant>
      <vt:variant>
        <vt:i4>0</vt:i4>
      </vt:variant>
      <vt:variant>
        <vt:i4>5</vt:i4>
      </vt:variant>
      <vt:variant>
        <vt:lpwstr/>
      </vt:variant>
      <vt:variant>
        <vt:lpwstr>_Toc169006225</vt:lpwstr>
      </vt:variant>
      <vt:variant>
        <vt:i4>1376314</vt:i4>
      </vt:variant>
      <vt:variant>
        <vt:i4>176</vt:i4>
      </vt:variant>
      <vt:variant>
        <vt:i4>0</vt:i4>
      </vt:variant>
      <vt:variant>
        <vt:i4>5</vt:i4>
      </vt:variant>
      <vt:variant>
        <vt:lpwstr/>
      </vt:variant>
      <vt:variant>
        <vt:lpwstr>_Toc169006224</vt:lpwstr>
      </vt:variant>
      <vt:variant>
        <vt:i4>1376314</vt:i4>
      </vt:variant>
      <vt:variant>
        <vt:i4>170</vt:i4>
      </vt:variant>
      <vt:variant>
        <vt:i4>0</vt:i4>
      </vt:variant>
      <vt:variant>
        <vt:i4>5</vt:i4>
      </vt:variant>
      <vt:variant>
        <vt:lpwstr/>
      </vt:variant>
      <vt:variant>
        <vt:lpwstr>_Toc169006223</vt:lpwstr>
      </vt:variant>
      <vt:variant>
        <vt:i4>1376314</vt:i4>
      </vt:variant>
      <vt:variant>
        <vt:i4>164</vt:i4>
      </vt:variant>
      <vt:variant>
        <vt:i4>0</vt:i4>
      </vt:variant>
      <vt:variant>
        <vt:i4>5</vt:i4>
      </vt:variant>
      <vt:variant>
        <vt:lpwstr/>
      </vt:variant>
      <vt:variant>
        <vt:lpwstr>_Toc169006222</vt:lpwstr>
      </vt:variant>
      <vt:variant>
        <vt:i4>1376314</vt:i4>
      </vt:variant>
      <vt:variant>
        <vt:i4>158</vt:i4>
      </vt:variant>
      <vt:variant>
        <vt:i4>0</vt:i4>
      </vt:variant>
      <vt:variant>
        <vt:i4>5</vt:i4>
      </vt:variant>
      <vt:variant>
        <vt:lpwstr/>
      </vt:variant>
      <vt:variant>
        <vt:lpwstr>_Toc169006221</vt:lpwstr>
      </vt:variant>
      <vt:variant>
        <vt:i4>1376314</vt:i4>
      </vt:variant>
      <vt:variant>
        <vt:i4>152</vt:i4>
      </vt:variant>
      <vt:variant>
        <vt:i4>0</vt:i4>
      </vt:variant>
      <vt:variant>
        <vt:i4>5</vt:i4>
      </vt:variant>
      <vt:variant>
        <vt:lpwstr/>
      </vt:variant>
      <vt:variant>
        <vt:lpwstr>_Toc169006220</vt:lpwstr>
      </vt:variant>
      <vt:variant>
        <vt:i4>1441850</vt:i4>
      </vt:variant>
      <vt:variant>
        <vt:i4>146</vt:i4>
      </vt:variant>
      <vt:variant>
        <vt:i4>0</vt:i4>
      </vt:variant>
      <vt:variant>
        <vt:i4>5</vt:i4>
      </vt:variant>
      <vt:variant>
        <vt:lpwstr/>
      </vt:variant>
      <vt:variant>
        <vt:lpwstr>_Toc169006219</vt:lpwstr>
      </vt:variant>
      <vt:variant>
        <vt:i4>1441850</vt:i4>
      </vt:variant>
      <vt:variant>
        <vt:i4>140</vt:i4>
      </vt:variant>
      <vt:variant>
        <vt:i4>0</vt:i4>
      </vt:variant>
      <vt:variant>
        <vt:i4>5</vt:i4>
      </vt:variant>
      <vt:variant>
        <vt:lpwstr/>
      </vt:variant>
      <vt:variant>
        <vt:lpwstr>_Toc169006218</vt:lpwstr>
      </vt:variant>
      <vt:variant>
        <vt:i4>1441850</vt:i4>
      </vt:variant>
      <vt:variant>
        <vt:i4>134</vt:i4>
      </vt:variant>
      <vt:variant>
        <vt:i4>0</vt:i4>
      </vt:variant>
      <vt:variant>
        <vt:i4>5</vt:i4>
      </vt:variant>
      <vt:variant>
        <vt:lpwstr/>
      </vt:variant>
      <vt:variant>
        <vt:lpwstr>_Toc169006217</vt:lpwstr>
      </vt:variant>
      <vt:variant>
        <vt:i4>1441850</vt:i4>
      </vt:variant>
      <vt:variant>
        <vt:i4>128</vt:i4>
      </vt:variant>
      <vt:variant>
        <vt:i4>0</vt:i4>
      </vt:variant>
      <vt:variant>
        <vt:i4>5</vt:i4>
      </vt:variant>
      <vt:variant>
        <vt:lpwstr/>
      </vt:variant>
      <vt:variant>
        <vt:lpwstr>_Toc169006216</vt:lpwstr>
      </vt:variant>
      <vt:variant>
        <vt:i4>1441850</vt:i4>
      </vt:variant>
      <vt:variant>
        <vt:i4>122</vt:i4>
      </vt:variant>
      <vt:variant>
        <vt:i4>0</vt:i4>
      </vt:variant>
      <vt:variant>
        <vt:i4>5</vt:i4>
      </vt:variant>
      <vt:variant>
        <vt:lpwstr/>
      </vt:variant>
      <vt:variant>
        <vt:lpwstr>_Toc169006215</vt:lpwstr>
      </vt:variant>
      <vt:variant>
        <vt:i4>1441850</vt:i4>
      </vt:variant>
      <vt:variant>
        <vt:i4>116</vt:i4>
      </vt:variant>
      <vt:variant>
        <vt:i4>0</vt:i4>
      </vt:variant>
      <vt:variant>
        <vt:i4>5</vt:i4>
      </vt:variant>
      <vt:variant>
        <vt:lpwstr/>
      </vt:variant>
      <vt:variant>
        <vt:lpwstr>_Toc169006214</vt:lpwstr>
      </vt:variant>
      <vt:variant>
        <vt:i4>1441850</vt:i4>
      </vt:variant>
      <vt:variant>
        <vt:i4>110</vt:i4>
      </vt:variant>
      <vt:variant>
        <vt:i4>0</vt:i4>
      </vt:variant>
      <vt:variant>
        <vt:i4>5</vt:i4>
      </vt:variant>
      <vt:variant>
        <vt:lpwstr/>
      </vt:variant>
      <vt:variant>
        <vt:lpwstr>_Toc169006213</vt:lpwstr>
      </vt:variant>
      <vt:variant>
        <vt:i4>1441850</vt:i4>
      </vt:variant>
      <vt:variant>
        <vt:i4>104</vt:i4>
      </vt:variant>
      <vt:variant>
        <vt:i4>0</vt:i4>
      </vt:variant>
      <vt:variant>
        <vt:i4>5</vt:i4>
      </vt:variant>
      <vt:variant>
        <vt:lpwstr/>
      </vt:variant>
      <vt:variant>
        <vt:lpwstr>_Toc169006212</vt:lpwstr>
      </vt:variant>
      <vt:variant>
        <vt:i4>1441850</vt:i4>
      </vt:variant>
      <vt:variant>
        <vt:i4>98</vt:i4>
      </vt:variant>
      <vt:variant>
        <vt:i4>0</vt:i4>
      </vt:variant>
      <vt:variant>
        <vt:i4>5</vt:i4>
      </vt:variant>
      <vt:variant>
        <vt:lpwstr/>
      </vt:variant>
      <vt:variant>
        <vt:lpwstr>_Toc169006211</vt:lpwstr>
      </vt:variant>
      <vt:variant>
        <vt:i4>1441850</vt:i4>
      </vt:variant>
      <vt:variant>
        <vt:i4>92</vt:i4>
      </vt:variant>
      <vt:variant>
        <vt:i4>0</vt:i4>
      </vt:variant>
      <vt:variant>
        <vt:i4>5</vt:i4>
      </vt:variant>
      <vt:variant>
        <vt:lpwstr/>
      </vt:variant>
      <vt:variant>
        <vt:lpwstr>_Toc169006210</vt:lpwstr>
      </vt:variant>
      <vt:variant>
        <vt:i4>1507386</vt:i4>
      </vt:variant>
      <vt:variant>
        <vt:i4>86</vt:i4>
      </vt:variant>
      <vt:variant>
        <vt:i4>0</vt:i4>
      </vt:variant>
      <vt:variant>
        <vt:i4>5</vt:i4>
      </vt:variant>
      <vt:variant>
        <vt:lpwstr/>
      </vt:variant>
      <vt:variant>
        <vt:lpwstr>_Toc169006209</vt:lpwstr>
      </vt:variant>
      <vt:variant>
        <vt:i4>1507386</vt:i4>
      </vt:variant>
      <vt:variant>
        <vt:i4>80</vt:i4>
      </vt:variant>
      <vt:variant>
        <vt:i4>0</vt:i4>
      </vt:variant>
      <vt:variant>
        <vt:i4>5</vt:i4>
      </vt:variant>
      <vt:variant>
        <vt:lpwstr/>
      </vt:variant>
      <vt:variant>
        <vt:lpwstr>_Toc169006208</vt:lpwstr>
      </vt:variant>
      <vt:variant>
        <vt:i4>1507386</vt:i4>
      </vt:variant>
      <vt:variant>
        <vt:i4>74</vt:i4>
      </vt:variant>
      <vt:variant>
        <vt:i4>0</vt:i4>
      </vt:variant>
      <vt:variant>
        <vt:i4>5</vt:i4>
      </vt:variant>
      <vt:variant>
        <vt:lpwstr/>
      </vt:variant>
      <vt:variant>
        <vt:lpwstr>_Toc169006207</vt:lpwstr>
      </vt:variant>
      <vt:variant>
        <vt:i4>1507386</vt:i4>
      </vt:variant>
      <vt:variant>
        <vt:i4>68</vt:i4>
      </vt:variant>
      <vt:variant>
        <vt:i4>0</vt:i4>
      </vt:variant>
      <vt:variant>
        <vt:i4>5</vt:i4>
      </vt:variant>
      <vt:variant>
        <vt:lpwstr/>
      </vt:variant>
      <vt:variant>
        <vt:lpwstr>_Toc169006206</vt:lpwstr>
      </vt:variant>
      <vt:variant>
        <vt:i4>1507386</vt:i4>
      </vt:variant>
      <vt:variant>
        <vt:i4>62</vt:i4>
      </vt:variant>
      <vt:variant>
        <vt:i4>0</vt:i4>
      </vt:variant>
      <vt:variant>
        <vt:i4>5</vt:i4>
      </vt:variant>
      <vt:variant>
        <vt:lpwstr/>
      </vt:variant>
      <vt:variant>
        <vt:lpwstr>_Toc169006205</vt:lpwstr>
      </vt:variant>
      <vt:variant>
        <vt:i4>1507386</vt:i4>
      </vt:variant>
      <vt:variant>
        <vt:i4>56</vt:i4>
      </vt:variant>
      <vt:variant>
        <vt:i4>0</vt:i4>
      </vt:variant>
      <vt:variant>
        <vt:i4>5</vt:i4>
      </vt:variant>
      <vt:variant>
        <vt:lpwstr/>
      </vt:variant>
      <vt:variant>
        <vt:lpwstr>_Toc169006204</vt:lpwstr>
      </vt:variant>
      <vt:variant>
        <vt:i4>1507386</vt:i4>
      </vt:variant>
      <vt:variant>
        <vt:i4>50</vt:i4>
      </vt:variant>
      <vt:variant>
        <vt:i4>0</vt:i4>
      </vt:variant>
      <vt:variant>
        <vt:i4>5</vt:i4>
      </vt:variant>
      <vt:variant>
        <vt:lpwstr/>
      </vt:variant>
      <vt:variant>
        <vt:lpwstr>_Toc169006203</vt:lpwstr>
      </vt:variant>
      <vt:variant>
        <vt:i4>1507386</vt:i4>
      </vt:variant>
      <vt:variant>
        <vt:i4>44</vt:i4>
      </vt:variant>
      <vt:variant>
        <vt:i4>0</vt:i4>
      </vt:variant>
      <vt:variant>
        <vt:i4>5</vt:i4>
      </vt:variant>
      <vt:variant>
        <vt:lpwstr/>
      </vt:variant>
      <vt:variant>
        <vt:lpwstr>_Toc169006202</vt:lpwstr>
      </vt:variant>
      <vt:variant>
        <vt:i4>1507386</vt:i4>
      </vt:variant>
      <vt:variant>
        <vt:i4>38</vt:i4>
      </vt:variant>
      <vt:variant>
        <vt:i4>0</vt:i4>
      </vt:variant>
      <vt:variant>
        <vt:i4>5</vt:i4>
      </vt:variant>
      <vt:variant>
        <vt:lpwstr/>
      </vt:variant>
      <vt:variant>
        <vt:lpwstr>_Toc169006201</vt:lpwstr>
      </vt:variant>
      <vt:variant>
        <vt:i4>1507386</vt:i4>
      </vt:variant>
      <vt:variant>
        <vt:i4>32</vt:i4>
      </vt:variant>
      <vt:variant>
        <vt:i4>0</vt:i4>
      </vt:variant>
      <vt:variant>
        <vt:i4>5</vt:i4>
      </vt:variant>
      <vt:variant>
        <vt:lpwstr/>
      </vt:variant>
      <vt:variant>
        <vt:lpwstr>_Toc169006200</vt:lpwstr>
      </vt:variant>
      <vt:variant>
        <vt:i4>1966137</vt:i4>
      </vt:variant>
      <vt:variant>
        <vt:i4>26</vt:i4>
      </vt:variant>
      <vt:variant>
        <vt:i4>0</vt:i4>
      </vt:variant>
      <vt:variant>
        <vt:i4>5</vt:i4>
      </vt:variant>
      <vt:variant>
        <vt:lpwstr/>
      </vt:variant>
      <vt:variant>
        <vt:lpwstr>_Toc169006199</vt:lpwstr>
      </vt:variant>
      <vt:variant>
        <vt:i4>1966137</vt:i4>
      </vt:variant>
      <vt:variant>
        <vt:i4>20</vt:i4>
      </vt:variant>
      <vt:variant>
        <vt:i4>0</vt:i4>
      </vt:variant>
      <vt:variant>
        <vt:i4>5</vt:i4>
      </vt:variant>
      <vt:variant>
        <vt:lpwstr/>
      </vt:variant>
      <vt:variant>
        <vt:lpwstr>_Toc169006198</vt:lpwstr>
      </vt:variant>
      <vt:variant>
        <vt:i4>1966137</vt:i4>
      </vt:variant>
      <vt:variant>
        <vt:i4>14</vt:i4>
      </vt:variant>
      <vt:variant>
        <vt:i4>0</vt:i4>
      </vt:variant>
      <vt:variant>
        <vt:i4>5</vt:i4>
      </vt:variant>
      <vt:variant>
        <vt:lpwstr/>
      </vt:variant>
      <vt:variant>
        <vt:lpwstr>_Toc169006197</vt:lpwstr>
      </vt:variant>
      <vt:variant>
        <vt:i4>1966137</vt:i4>
      </vt:variant>
      <vt:variant>
        <vt:i4>8</vt:i4>
      </vt:variant>
      <vt:variant>
        <vt:i4>0</vt:i4>
      </vt:variant>
      <vt:variant>
        <vt:i4>5</vt:i4>
      </vt:variant>
      <vt:variant>
        <vt:lpwstr/>
      </vt:variant>
      <vt:variant>
        <vt:lpwstr>_Toc169006196</vt:lpwstr>
      </vt:variant>
      <vt:variant>
        <vt:i4>1966137</vt:i4>
      </vt:variant>
      <vt:variant>
        <vt:i4>2</vt:i4>
      </vt:variant>
      <vt:variant>
        <vt:i4>0</vt:i4>
      </vt:variant>
      <vt:variant>
        <vt:i4>5</vt:i4>
      </vt:variant>
      <vt:variant>
        <vt:lpwstr/>
      </vt:variant>
      <vt:variant>
        <vt:lpwstr>_Toc169006195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Mieke van Oers</dc:creator>
  <cp:keywords/>
  <dc:description/>
  <cp:lastModifiedBy>Maarten Zijp</cp:lastModifiedBy>
  <cp:revision>5</cp:revision>
  <cp:lastPrinted>2021-05-31T19:04:00Z</cp:lastPrinted>
  <dcterms:created xsi:type="dcterms:W3CDTF">2024-06-12T13:27:00Z</dcterms:created>
  <dcterms:modified xsi:type="dcterms:W3CDTF">2024-06-13T15:22:00Z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stiging">
    <vt:lpwstr>Arnhem</vt:lpwstr>
  </property>
  <property fmtid="{D5CDD505-2E9C-101B-9397-08002B2CF9AE}" pid="3" name="txtTitel">
    <vt:lpwstr/>
  </property>
  <property fmtid="{D5CDD505-2E9C-101B-9397-08002B2CF9AE}" pid="4" name="txtVersie">
    <vt:lpwstr/>
  </property>
  <property fmtid="{D5CDD505-2E9C-101B-9397-08002B2CF9AE}" pid="5" name="txtDatum">
    <vt:lpwstr>3.6.2015</vt:lpwstr>
  </property>
  <property fmtid="{D5CDD505-2E9C-101B-9397-08002B2CF9AE}" pid="6" name="txtNaam">
    <vt:lpwstr/>
  </property>
  <property fmtid="{D5CDD505-2E9C-101B-9397-08002B2CF9AE}" pid="7" name="cboAfdeling">
    <vt:lpwstr>Afdeling</vt:lpwstr>
  </property>
  <property fmtid="{D5CDD505-2E9C-101B-9397-08002B2CF9AE}" pid="8" name="IDBWijzig">
    <vt:lpwstr>1</vt:lpwstr>
  </property>
  <property fmtid="{D5CDD505-2E9C-101B-9397-08002B2CF9AE}" pid="9" name="ContentTypeId">
    <vt:lpwstr>0x0101005610A6D271DC774FAE3D4118F183721B</vt:lpwstr>
  </property>
  <property fmtid="{D5CDD505-2E9C-101B-9397-08002B2CF9AE}" pid="10" name="Order">
    <vt:r8>54250600</vt:r8>
  </property>
  <property fmtid="{D5CDD505-2E9C-101B-9397-08002B2CF9AE}" pid="11" name="MediaServiceImageTags">
    <vt:lpwstr/>
  </property>
  <property fmtid="{D5CDD505-2E9C-101B-9397-08002B2CF9AE}" pid="12" name="ClassificationContentMarkingFooterShapeIds">
    <vt:lpwstr>2,3,4,5,6,7</vt:lpwstr>
  </property>
  <property fmtid="{D5CDD505-2E9C-101B-9397-08002B2CF9AE}" pid="13" name="ClassificationContentMarkingFooterFontProps">
    <vt:lpwstr>#000000,10,Calibri</vt:lpwstr>
  </property>
  <property fmtid="{D5CDD505-2E9C-101B-9397-08002B2CF9AE}" pid="14" name="ClassificationContentMarkingFooterText">
    <vt:lpwstr>Bedrijfsvertrouwelijk (BBN1)</vt:lpwstr>
  </property>
  <property fmtid="{D5CDD505-2E9C-101B-9397-08002B2CF9AE}" pid="15" name="MSIP_Label_ce8bfa01-cc62-4e0e-8713-2f7da2586bef_Enabled">
    <vt:lpwstr>true</vt:lpwstr>
  </property>
  <property fmtid="{D5CDD505-2E9C-101B-9397-08002B2CF9AE}" pid="16" name="MSIP_Label_ce8bfa01-cc62-4e0e-8713-2f7da2586bef_SetDate">
    <vt:lpwstr>2024-03-29T10:20:07Z</vt:lpwstr>
  </property>
  <property fmtid="{D5CDD505-2E9C-101B-9397-08002B2CF9AE}" pid="17" name="MSIP_Label_ce8bfa01-cc62-4e0e-8713-2f7da2586bef_Method">
    <vt:lpwstr>Standard</vt:lpwstr>
  </property>
  <property fmtid="{D5CDD505-2E9C-101B-9397-08002B2CF9AE}" pid="18" name="MSIP_Label_ce8bfa01-cc62-4e0e-8713-2f7da2586bef_Name">
    <vt:lpwstr>Bedrijfsvertrouwelijk (BBN1)</vt:lpwstr>
  </property>
  <property fmtid="{D5CDD505-2E9C-101B-9397-08002B2CF9AE}" pid="19" name="MSIP_Label_ce8bfa01-cc62-4e0e-8713-2f7da2586bef_SiteId">
    <vt:lpwstr>e90fbc72-bc3b-4475-8f41-70d1d17ccf33</vt:lpwstr>
  </property>
  <property fmtid="{D5CDD505-2E9C-101B-9397-08002B2CF9AE}" pid="20" name="MSIP_Label_ce8bfa01-cc62-4e0e-8713-2f7da2586bef_ActionId">
    <vt:lpwstr>8f8c4076-d92b-47fe-9582-b5efd771cab9</vt:lpwstr>
  </property>
  <property fmtid="{D5CDD505-2E9C-101B-9397-08002B2CF9AE}" pid="21" name="MSIP_Label_ce8bfa01-cc62-4e0e-8713-2f7da2586bef_ContentBits">
    <vt:lpwstr>2</vt:lpwstr>
  </property>
</Properties>
</file>